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9770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39.25pt;width:200.25pt;height:99.05pt;z-index:251656704;mso-position-horizontal-relative:page;mso-position-vertical-relative:page" filled="f" stroked="f">
            <v:textbox style="mso-next-textbox:#_x0000_s1026" inset="0,0,0,0">
              <w:txbxContent>
                <w:p w:rsidR="00937F31" w:rsidRPr="0020521F" w:rsidRDefault="009770C8" w:rsidP="00937F31">
                  <w:pPr>
                    <w:pStyle w:val="ad"/>
                    <w:jc w:val="both"/>
                  </w:pPr>
                  <w:fldSimple w:instr=" DOCPROPERTY  doc_summary  \* MERGEFORMAT ">
                    <w:r w:rsidR="00937F31" w:rsidRPr="0020521F">
                      <w:t xml:space="preserve">Об установлении предельного уровня соотношения средней заработной платы руководителей и средней заработной платы работников в МКУ «Управление </w:t>
                    </w:r>
                    <w:r w:rsidR="00937F31">
                      <w:t>гражданской защиты</w:t>
                    </w:r>
                    <w:r w:rsidR="00937F31" w:rsidRPr="0020521F">
                      <w:t xml:space="preserve">» в </w:t>
                    </w:r>
                    <w:r w:rsidR="00937F31" w:rsidRPr="001F3999">
                      <w:t>202</w:t>
                    </w:r>
                    <w:r w:rsidR="001F3999" w:rsidRPr="001F3999">
                      <w:t>4</w:t>
                    </w:r>
                    <w:r w:rsidR="00937F31" w:rsidRPr="0020521F">
                      <w:t xml:space="preserve"> году</w:t>
                    </w:r>
                  </w:fldSimple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" o:spid="_x0000_s1027" type="#_x0000_t202" style="position:absolute;margin-left:-2.5pt;margin-top:145.0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Default="00A9666A" w:rsidP="00A9666A"/>
    <w:p w:rsidR="00937F31" w:rsidRDefault="00937F31" w:rsidP="00C42A32">
      <w:pPr>
        <w:pStyle w:val="1"/>
        <w:shd w:val="clear" w:color="auto" w:fill="auto"/>
        <w:spacing w:line="240" w:lineRule="auto"/>
        <w:ind w:right="142" w:firstLine="0"/>
        <w:jc w:val="both"/>
        <w:rPr>
          <w:rFonts w:ascii="Times New Roman" w:hAnsi="Times New Roman"/>
        </w:rPr>
      </w:pPr>
    </w:p>
    <w:p w:rsidR="00937F31" w:rsidRPr="00FD6A38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A38">
        <w:rPr>
          <w:rFonts w:ascii="Times New Roman" w:hAnsi="Times New Roman"/>
          <w:sz w:val="28"/>
          <w:szCs w:val="28"/>
        </w:rPr>
        <w:t xml:space="preserve">В соответствии со статьями 135, 139, 144, 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</w:t>
      </w:r>
      <w:r w:rsidR="0001036B">
        <w:rPr>
          <w:rFonts w:ascii="Times New Roman" w:hAnsi="Times New Roman"/>
          <w:sz w:val="28"/>
          <w:szCs w:val="28"/>
        </w:rPr>
        <w:t>2024</w:t>
      </w:r>
      <w:r w:rsidRPr="00FD6A38">
        <w:rPr>
          <w:rFonts w:ascii="Times New Roman" w:hAnsi="Times New Roman"/>
          <w:sz w:val="28"/>
          <w:szCs w:val="28"/>
        </w:rPr>
        <w:t xml:space="preserve"> год, утверждённы</w:t>
      </w:r>
      <w:r>
        <w:rPr>
          <w:rFonts w:ascii="Times New Roman" w:hAnsi="Times New Roman"/>
          <w:sz w:val="28"/>
          <w:szCs w:val="28"/>
        </w:rPr>
        <w:t>ми</w:t>
      </w:r>
      <w:r w:rsidRPr="00FD6A38">
        <w:rPr>
          <w:rFonts w:ascii="Times New Roman" w:hAnsi="Times New Roman"/>
          <w:sz w:val="28"/>
          <w:szCs w:val="28"/>
        </w:rPr>
        <w:t xml:space="preserve"> решением Российской трёхсторонней комиссии по регулированию социально-трудовых отношений от 2</w:t>
      </w:r>
      <w:r w:rsidR="000103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D75F46">
        <w:rPr>
          <w:rFonts w:ascii="Times New Roman" w:hAnsi="Times New Roman"/>
          <w:color w:val="000000"/>
          <w:sz w:val="28"/>
          <w:szCs w:val="28"/>
        </w:rPr>
        <w:t>202</w:t>
      </w:r>
      <w:r w:rsidR="0001036B">
        <w:rPr>
          <w:rFonts w:ascii="Times New Roman" w:hAnsi="Times New Roman"/>
          <w:color w:val="000000"/>
          <w:sz w:val="28"/>
          <w:szCs w:val="28"/>
        </w:rPr>
        <w:t>3</w:t>
      </w:r>
      <w:r w:rsidRPr="00D75F46">
        <w:rPr>
          <w:rFonts w:ascii="Times New Roman" w:hAnsi="Times New Roman"/>
          <w:color w:val="000000"/>
          <w:sz w:val="28"/>
          <w:szCs w:val="28"/>
        </w:rPr>
        <w:t xml:space="preserve"> г., протокол № 11,</w:t>
      </w:r>
      <w:r w:rsidRPr="00FD6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Чайковского городского округа, </w:t>
      </w:r>
      <w:r w:rsidRPr="00FD6A38">
        <w:rPr>
          <w:rFonts w:ascii="Times New Roman" w:hAnsi="Times New Roman"/>
          <w:sz w:val="28"/>
          <w:szCs w:val="28"/>
        </w:rPr>
        <w:t>решением Думы Чайковского городского округа от 19</w:t>
      </w:r>
      <w:proofErr w:type="gramEnd"/>
      <w:r w:rsidRPr="00FD6A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A38">
        <w:rPr>
          <w:rFonts w:ascii="Times New Roman" w:hAnsi="Times New Roman"/>
          <w:sz w:val="28"/>
          <w:szCs w:val="28"/>
        </w:rPr>
        <w:t xml:space="preserve">декабря 2018 г. № 96 «Об оплате труда работников муниципальных учреждений Чайковского городского округа», постановлением администрации Чайковского городского округа </w:t>
      </w:r>
      <w:r w:rsidRPr="00D75F46">
        <w:rPr>
          <w:rFonts w:ascii="Times New Roman" w:hAnsi="Times New Roman"/>
          <w:sz w:val="28"/>
          <w:szCs w:val="28"/>
        </w:rPr>
        <w:t>от 31 декабря 2019 г. № 2057 «Об утверждении Положения о системе оплаты труда работников муниципального казенного учреждения «Управление гражданской защиты»</w:t>
      </w:r>
      <w:r w:rsidRPr="00FD6A38">
        <w:rPr>
          <w:rFonts w:ascii="Times New Roman" w:hAnsi="Times New Roman"/>
          <w:sz w:val="28"/>
          <w:szCs w:val="28"/>
        </w:rPr>
        <w:t xml:space="preserve">, в целях упорядочения условий оплаты труда руководителей муниципального казенного учреждения </w:t>
      </w:r>
      <w:r w:rsidRPr="00144D19">
        <w:rPr>
          <w:rFonts w:ascii="Times New Roman" w:hAnsi="Times New Roman"/>
          <w:sz w:val="28"/>
          <w:szCs w:val="28"/>
        </w:rPr>
        <w:t>«Управление гражданской защиты» (далее – Учреждение)</w:t>
      </w:r>
      <w:proofErr w:type="gramEnd"/>
    </w:p>
    <w:p w:rsidR="00937F31" w:rsidRPr="00FD6A38" w:rsidRDefault="00937F31" w:rsidP="00937F3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ПОСТАНОВЛЯЮ:</w:t>
      </w:r>
    </w:p>
    <w:p w:rsidR="00937F31" w:rsidRPr="00FD6A38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1.</w:t>
      </w:r>
      <w:r w:rsidRPr="00FD6A38">
        <w:rPr>
          <w:rFonts w:ascii="Times New Roman" w:hAnsi="Times New Roman"/>
          <w:sz w:val="28"/>
          <w:szCs w:val="28"/>
        </w:rPr>
        <w:tab/>
        <w:t>Установить в 202</w:t>
      </w:r>
      <w:r w:rsidR="001F3999">
        <w:rPr>
          <w:rFonts w:ascii="Times New Roman" w:hAnsi="Times New Roman"/>
          <w:sz w:val="28"/>
          <w:szCs w:val="28"/>
        </w:rPr>
        <w:t>4</w:t>
      </w:r>
      <w:r w:rsidRPr="00FD6A38">
        <w:rPr>
          <w:rFonts w:ascii="Times New Roman" w:hAnsi="Times New Roman"/>
          <w:sz w:val="28"/>
          <w:szCs w:val="28"/>
        </w:rPr>
        <w:t xml:space="preserve"> году предельный уровень соотношения средней заработной платы руководителей Учреждения и средней заработной платы работников Учреждения в следующих кратностях:</w:t>
      </w:r>
    </w:p>
    <w:p w:rsidR="00937F31" w:rsidRPr="00BC2D0A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1.1.</w:t>
      </w:r>
      <w:r w:rsidRPr="00FD6A38">
        <w:rPr>
          <w:rFonts w:ascii="Times New Roman" w:hAnsi="Times New Roman"/>
          <w:sz w:val="28"/>
          <w:szCs w:val="28"/>
        </w:rPr>
        <w:tab/>
        <w:t xml:space="preserve">директору </w:t>
      </w:r>
      <w:r w:rsidRPr="00BC2D0A">
        <w:rPr>
          <w:rFonts w:ascii="Times New Roman" w:hAnsi="Times New Roman"/>
          <w:sz w:val="28"/>
          <w:szCs w:val="28"/>
        </w:rPr>
        <w:t xml:space="preserve">– </w:t>
      </w:r>
      <w:r w:rsidR="00B21E4C" w:rsidRPr="00BC2D0A">
        <w:rPr>
          <w:rFonts w:ascii="Times New Roman" w:hAnsi="Times New Roman"/>
          <w:sz w:val="28"/>
          <w:szCs w:val="28"/>
        </w:rPr>
        <w:t>1,85</w:t>
      </w:r>
      <w:r w:rsidRPr="00BC2D0A">
        <w:rPr>
          <w:rFonts w:ascii="Times New Roman" w:hAnsi="Times New Roman"/>
          <w:sz w:val="28"/>
          <w:szCs w:val="28"/>
        </w:rPr>
        <w:t>;</w:t>
      </w:r>
    </w:p>
    <w:p w:rsidR="00937F31" w:rsidRPr="00BC2D0A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D0A">
        <w:rPr>
          <w:rFonts w:ascii="Times New Roman" w:hAnsi="Times New Roman"/>
          <w:sz w:val="28"/>
          <w:szCs w:val="28"/>
        </w:rPr>
        <w:t>1.2.</w:t>
      </w:r>
      <w:r w:rsidRPr="00BC2D0A">
        <w:rPr>
          <w:rFonts w:ascii="Times New Roman" w:hAnsi="Times New Roman"/>
          <w:sz w:val="28"/>
          <w:szCs w:val="28"/>
        </w:rPr>
        <w:tab/>
        <w:t>заместителю директора – 1,</w:t>
      </w:r>
      <w:r w:rsidR="00B21E4C" w:rsidRPr="00BC2D0A">
        <w:rPr>
          <w:rFonts w:ascii="Times New Roman" w:hAnsi="Times New Roman"/>
          <w:sz w:val="28"/>
          <w:szCs w:val="28"/>
        </w:rPr>
        <w:t>72</w:t>
      </w:r>
      <w:r w:rsidRPr="00BC2D0A">
        <w:rPr>
          <w:rFonts w:ascii="Times New Roman" w:hAnsi="Times New Roman"/>
          <w:sz w:val="28"/>
          <w:szCs w:val="28"/>
        </w:rPr>
        <w:t>;</w:t>
      </w:r>
    </w:p>
    <w:p w:rsidR="00937F31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D0A">
        <w:rPr>
          <w:rFonts w:ascii="Times New Roman" w:hAnsi="Times New Roman"/>
          <w:sz w:val="28"/>
          <w:szCs w:val="28"/>
        </w:rPr>
        <w:t xml:space="preserve">1.3. заместителю директора по антикризисному управлению – начальнику единой дежурно-диспетчерской службы </w:t>
      </w:r>
      <w:r w:rsidR="00EE1474" w:rsidRPr="00BC2D0A">
        <w:rPr>
          <w:rFonts w:ascii="Times New Roman" w:hAnsi="Times New Roman"/>
          <w:sz w:val="28"/>
          <w:szCs w:val="28"/>
        </w:rPr>
        <w:t>–</w:t>
      </w:r>
      <w:r w:rsidRPr="00BC2D0A">
        <w:rPr>
          <w:rFonts w:ascii="Times New Roman" w:hAnsi="Times New Roman"/>
          <w:sz w:val="28"/>
          <w:szCs w:val="28"/>
        </w:rPr>
        <w:t xml:space="preserve"> </w:t>
      </w:r>
      <w:r w:rsidR="00EE1474" w:rsidRPr="00BC2D0A">
        <w:rPr>
          <w:rFonts w:ascii="Times New Roman" w:hAnsi="Times New Roman"/>
          <w:sz w:val="28"/>
          <w:szCs w:val="28"/>
        </w:rPr>
        <w:t>1,</w:t>
      </w:r>
      <w:r w:rsidR="00B21E4C" w:rsidRPr="00BC2D0A">
        <w:rPr>
          <w:rFonts w:ascii="Times New Roman" w:hAnsi="Times New Roman"/>
          <w:sz w:val="28"/>
          <w:szCs w:val="28"/>
        </w:rPr>
        <w:t>53</w:t>
      </w:r>
      <w:r w:rsidR="00617363">
        <w:rPr>
          <w:rFonts w:ascii="Times New Roman" w:hAnsi="Times New Roman"/>
          <w:sz w:val="28"/>
          <w:szCs w:val="28"/>
        </w:rPr>
        <w:t>;</w:t>
      </w:r>
    </w:p>
    <w:p w:rsidR="00617363" w:rsidRPr="00BC2D0A" w:rsidRDefault="00CA6D4E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заместителю</w:t>
      </w:r>
      <w:r w:rsidR="00617363">
        <w:rPr>
          <w:rFonts w:ascii="Times New Roman" w:hAnsi="Times New Roman"/>
          <w:sz w:val="28"/>
          <w:szCs w:val="28"/>
        </w:rPr>
        <w:t xml:space="preserve"> директора по финансово-хозяйственной деятельности – 1,6</w:t>
      </w:r>
      <w:r w:rsidR="003072A7">
        <w:rPr>
          <w:rFonts w:ascii="Times New Roman" w:hAnsi="Times New Roman"/>
          <w:sz w:val="28"/>
          <w:szCs w:val="28"/>
        </w:rPr>
        <w:t>0</w:t>
      </w:r>
      <w:r w:rsidR="0061736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37F31" w:rsidRPr="00FD6A38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D0A">
        <w:rPr>
          <w:rFonts w:ascii="Times New Roman" w:hAnsi="Times New Roman"/>
          <w:sz w:val="28"/>
          <w:szCs w:val="28"/>
        </w:rPr>
        <w:lastRenderedPageBreak/>
        <w:t>2.</w:t>
      </w:r>
      <w:r w:rsidRPr="00BC2D0A">
        <w:rPr>
          <w:rFonts w:ascii="Times New Roman" w:hAnsi="Times New Roman"/>
          <w:sz w:val="28"/>
          <w:szCs w:val="28"/>
        </w:rPr>
        <w:tab/>
        <w:t xml:space="preserve">Признать утратившим силу постановление администрации Чайковского городского округа от </w:t>
      </w:r>
      <w:r w:rsidR="00B21E4C" w:rsidRPr="00BC2D0A">
        <w:rPr>
          <w:rFonts w:ascii="Times New Roman" w:hAnsi="Times New Roman"/>
          <w:sz w:val="28"/>
          <w:szCs w:val="28"/>
        </w:rPr>
        <w:t>10 апреля 2023 г. № 332</w:t>
      </w:r>
      <w:r w:rsidRPr="00BC2D0A">
        <w:rPr>
          <w:rFonts w:ascii="Times New Roman" w:hAnsi="Times New Roman"/>
          <w:sz w:val="28"/>
          <w:szCs w:val="28"/>
        </w:rPr>
        <w:t xml:space="preserve"> «Об установлении предельного уровня соотношения средней заработной</w:t>
      </w:r>
      <w:r w:rsidRPr="00144D19">
        <w:rPr>
          <w:rFonts w:ascii="Times New Roman" w:hAnsi="Times New Roman"/>
          <w:sz w:val="28"/>
          <w:szCs w:val="28"/>
        </w:rPr>
        <w:t xml:space="preserve"> платы руководителей и средней заработной платы работников в МКУ «Управление гражданской защиты» в 202</w:t>
      </w:r>
      <w:r w:rsidR="001F3999">
        <w:rPr>
          <w:rFonts w:ascii="Times New Roman" w:hAnsi="Times New Roman"/>
          <w:sz w:val="28"/>
          <w:szCs w:val="28"/>
        </w:rPr>
        <w:t>3</w:t>
      </w:r>
      <w:r w:rsidRPr="00144D19">
        <w:rPr>
          <w:rFonts w:ascii="Times New Roman" w:hAnsi="Times New Roman"/>
          <w:sz w:val="28"/>
          <w:szCs w:val="28"/>
        </w:rPr>
        <w:t xml:space="preserve"> году».</w:t>
      </w:r>
    </w:p>
    <w:p w:rsidR="00937F31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3. Опубликовать постановление в газете «Огни Камы» и разместить на официальном сайте администрации Чайковского городского округа.</w:t>
      </w:r>
      <w:r w:rsidRPr="00FD6A38">
        <w:rPr>
          <w:rFonts w:ascii="Times New Roman" w:hAnsi="Times New Roman"/>
          <w:sz w:val="28"/>
          <w:szCs w:val="28"/>
        </w:rPr>
        <w:tab/>
      </w:r>
    </w:p>
    <w:p w:rsidR="00937F31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 xml:space="preserve">4. Постановление вступает в силу после его официального опубликования и распространяется </w:t>
      </w:r>
      <w:r>
        <w:rPr>
          <w:rFonts w:ascii="Times New Roman" w:hAnsi="Times New Roman"/>
          <w:sz w:val="28"/>
          <w:szCs w:val="28"/>
        </w:rPr>
        <w:t xml:space="preserve">на правоотношения, возникшие с </w:t>
      </w:r>
      <w:r w:rsidRPr="00FD6A38">
        <w:rPr>
          <w:rFonts w:ascii="Times New Roman" w:hAnsi="Times New Roman"/>
          <w:sz w:val="28"/>
          <w:szCs w:val="28"/>
        </w:rPr>
        <w:t>1 января 202</w:t>
      </w:r>
      <w:r w:rsidR="001F3999">
        <w:rPr>
          <w:rFonts w:ascii="Times New Roman" w:hAnsi="Times New Roman"/>
          <w:sz w:val="28"/>
          <w:szCs w:val="28"/>
        </w:rPr>
        <w:t>4</w:t>
      </w:r>
      <w:r w:rsidRPr="00FD6A38">
        <w:rPr>
          <w:rFonts w:ascii="Times New Roman" w:hAnsi="Times New Roman"/>
          <w:sz w:val="28"/>
          <w:szCs w:val="28"/>
        </w:rPr>
        <w:t xml:space="preserve"> г.</w:t>
      </w:r>
    </w:p>
    <w:p w:rsidR="00937F31" w:rsidRPr="00FD6A38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</w:t>
      </w:r>
      <w:r w:rsidRPr="00BF4297">
        <w:rPr>
          <w:rFonts w:ascii="Times New Roman" w:hAnsi="Times New Roman"/>
          <w:sz w:val="28"/>
          <w:szCs w:val="28"/>
        </w:rPr>
        <w:t xml:space="preserve">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 Чайковского городского округа, руководителя аппарата.</w:t>
      </w:r>
    </w:p>
    <w:p w:rsidR="00937F31" w:rsidRPr="002C2481" w:rsidRDefault="00937F31" w:rsidP="00937F31">
      <w:pPr>
        <w:jc w:val="both"/>
        <w:rPr>
          <w:sz w:val="28"/>
          <w:szCs w:val="28"/>
        </w:rPr>
      </w:pPr>
    </w:p>
    <w:p w:rsidR="00937F31" w:rsidRPr="002C2481" w:rsidRDefault="00937F31" w:rsidP="00937F31">
      <w:pPr>
        <w:jc w:val="both"/>
        <w:rPr>
          <w:sz w:val="28"/>
          <w:szCs w:val="28"/>
        </w:rPr>
      </w:pPr>
    </w:p>
    <w:p w:rsidR="004E43C4" w:rsidRPr="003521FB" w:rsidRDefault="001F3999" w:rsidP="004E43C4">
      <w:pPr>
        <w:spacing w:line="240" w:lineRule="exact"/>
        <w:rPr>
          <w:sz w:val="28"/>
          <w:szCs w:val="24"/>
        </w:rPr>
      </w:pPr>
      <w:r>
        <w:rPr>
          <w:sz w:val="28"/>
          <w:szCs w:val="24"/>
        </w:rPr>
        <w:t>Г</w:t>
      </w:r>
      <w:r w:rsidR="004E43C4" w:rsidRPr="003521FB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="004E43C4" w:rsidRPr="003521FB">
        <w:rPr>
          <w:sz w:val="28"/>
          <w:szCs w:val="24"/>
        </w:rPr>
        <w:t xml:space="preserve"> городского округа – </w:t>
      </w:r>
    </w:p>
    <w:p w:rsidR="004E43C4" w:rsidRPr="003521FB" w:rsidRDefault="004E43C4" w:rsidP="004E43C4">
      <w:pPr>
        <w:spacing w:line="240" w:lineRule="exact"/>
        <w:rPr>
          <w:sz w:val="28"/>
          <w:szCs w:val="24"/>
        </w:rPr>
      </w:pPr>
      <w:r w:rsidRPr="003521FB">
        <w:rPr>
          <w:sz w:val="28"/>
          <w:szCs w:val="24"/>
        </w:rPr>
        <w:t>глав</w:t>
      </w:r>
      <w:r w:rsidR="001F3999">
        <w:rPr>
          <w:sz w:val="28"/>
          <w:szCs w:val="24"/>
        </w:rPr>
        <w:t>а</w:t>
      </w:r>
      <w:r w:rsidRPr="003521FB">
        <w:rPr>
          <w:sz w:val="28"/>
          <w:szCs w:val="24"/>
        </w:rPr>
        <w:t xml:space="preserve"> администрации</w:t>
      </w:r>
    </w:p>
    <w:p w:rsidR="004E43C4" w:rsidRPr="00E865FC" w:rsidRDefault="004E43C4" w:rsidP="004E43C4">
      <w:pPr>
        <w:spacing w:line="240" w:lineRule="exact"/>
        <w:rPr>
          <w:sz w:val="36"/>
          <w:szCs w:val="24"/>
        </w:rPr>
      </w:pPr>
      <w:r w:rsidRPr="003521FB">
        <w:rPr>
          <w:sz w:val="28"/>
          <w:szCs w:val="24"/>
        </w:rPr>
        <w:t xml:space="preserve">Чайковского городского округа </w:t>
      </w:r>
      <w:r w:rsidRPr="003521FB">
        <w:rPr>
          <w:sz w:val="28"/>
          <w:szCs w:val="24"/>
        </w:rPr>
        <w:tab/>
      </w:r>
      <w:r w:rsidRPr="003521FB">
        <w:rPr>
          <w:sz w:val="28"/>
          <w:szCs w:val="24"/>
        </w:rPr>
        <w:tab/>
      </w:r>
      <w:r w:rsidRPr="003521FB">
        <w:rPr>
          <w:sz w:val="28"/>
          <w:szCs w:val="24"/>
        </w:rPr>
        <w:tab/>
      </w:r>
      <w:r w:rsidRPr="003521FB">
        <w:rPr>
          <w:sz w:val="28"/>
          <w:szCs w:val="24"/>
        </w:rPr>
        <w:tab/>
      </w:r>
      <w:r w:rsidRPr="003521FB">
        <w:rPr>
          <w:sz w:val="28"/>
          <w:szCs w:val="24"/>
        </w:rPr>
        <w:tab/>
        <w:t xml:space="preserve">    </w:t>
      </w:r>
      <w:r>
        <w:rPr>
          <w:sz w:val="28"/>
          <w:szCs w:val="24"/>
        </w:rPr>
        <w:t>А.В. Агафонов</w:t>
      </w:r>
    </w:p>
    <w:p w:rsidR="004E43C4" w:rsidRDefault="004E43C4" w:rsidP="004E43C4"/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sectPr w:rsidR="00D04024" w:rsidSect="00CA6D4E">
      <w:headerReference w:type="default" r:id="rId8"/>
      <w:footerReference w:type="default" r:id="rId9"/>
      <w:pgSz w:w="11900" w:h="16840"/>
      <w:pgMar w:top="1134" w:right="567" w:bottom="1134" w:left="1701" w:header="0" w:footer="59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2F" w:rsidRDefault="00B6672F" w:rsidP="00CA6D4E">
      <w:r>
        <w:separator/>
      </w:r>
    </w:p>
  </w:endnote>
  <w:endnote w:type="continuationSeparator" w:id="0">
    <w:p w:rsidR="00B6672F" w:rsidRDefault="00B6672F" w:rsidP="00CA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4E" w:rsidRPr="00CA6D4E" w:rsidRDefault="00CA6D4E">
    <w:pPr>
      <w:pStyle w:val="af0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2F" w:rsidRDefault="00B6672F" w:rsidP="00CA6D4E">
      <w:r>
        <w:separator/>
      </w:r>
    </w:p>
  </w:footnote>
  <w:footnote w:type="continuationSeparator" w:id="0">
    <w:p w:rsidR="00B6672F" w:rsidRDefault="00B6672F" w:rsidP="00CA6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93" w:rsidRPr="00514693" w:rsidRDefault="00514693" w:rsidP="00514693">
    <w:pPr>
      <w:jc w:val="center"/>
      <w:rPr>
        <w:color w:val="000000"/>
      </w:rPr>
    </w:pPr>
    <w:r w:rsidRPr="00514693">
      <w:rPr>
        <w:color w:val="000000"/>
      </w:rPr>
      <w:t>Проект размещен на сайте 10.04.2024 Срок  приема заключений независимых экспертов до 19.04.2024 на электронный адрес ud-mnpa@chaykovsky.permkrai.ru</w:t>
    </w:r>
  </w:p>
  <w:p w:rsidR="00514693" w:rsidRDefault="00514693" w:rsidP="00514693">
    <w:pPr>
      <w:pStyle w:val="ae"/>
      <w:jc w:val="center"/>
    </w:pPr>
  </w:p>
  <w:p w:rsidR="00514693" w:rsidRDefault="005146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40B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70EEF"/>
    <w:multiLevelType w:val="multilevel"/>
    <w:tmpl w:val="31ECA9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011BC0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06237"/>
    <w:multiLevelType w:val="multilevel"/>
    <w:tmpl w:val="488CB5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1036B"/>
    <w:rsid w:val="00025E3D"/>
    <w:rsid w:val="0003289A"/>
    <w:rsid w:val="00044A9A"/>
    <w:rsid w:val="00090035"/>
    <w:rsid w:val="00135D9B"/>
    <w:rsid w:val="001516EA"/>
    <w:rsid w:val="0017757C"/>
    <w:rsid w:val="00181A83"/>
    <w:rsid w:val="001C19F2"/>
    <w:rsid w:val="001D6C0F"/>
    <w:rsid w:val="001E6C7E"/>
    <w:rsid w:val="001F3999"/>
    <w:rsid w:val="002118A4"/>
    <w:rsid w:val="00265A1C"/>
    <w:rsid w:val="002A243E"/>
    <w:rsid w:val="002E7D81"/>
    <w:rsid w:val="003072A7"/>
    <w:rsid w:val="00336594"/>
    <w:rsid w:val="00383F2F"/>
    <w:rsid w:val="004473C4"/>
    <w:rsid w:val="004627AF"/>
    <w:rsid w:val="0049355E"/>
    <w:rsid w:val="0049780E"/>
    <w:rsid w:val="004A626F"/>
    <w:rsid w:val="004E43C4"/>
    <w:rsid w:val="004F5D72"/>
    <w:rsid w:val="00514693"/>
    <w:rsid w:val="00545A3A"/>
    <w:rsid w:val="005507FF"/>
    <w:rsid w:val="0058220A"/>
    <w:rsid w:val="005932E1"/>
    <w:rsid w:val="005C3B19"/>
    <w:rsid w:val="005D1DAB"/>
    <w:rsid w:val="005F79C8"/>
    <w:rsid w:val="00617363"/>
    <w:rsid w:val="0066701B"/>
    <w:rsid w:val="006E3229"/>
    <w:rsid w:val="006F574D"/>
    <w:rsid w:val="00793FE6"/>
    <w:rsid w:val="007A0A87"/>
    <w:rsid w:val="007C0DE8"/>
    <w:rsid w:val="008342FE"/>
    <w:rsid w:val="008A04B4"/>
    <w:rsid w:val="008A42CC"/>
    <w:rsid w:val="008C148A"/>
    <w:rsid w:val="009119AC"/>
    <w:rsid w:val="0092157C"/>
    <w:rsid w:val="00924DC0"/>
    <w:rsid w:val="00930BAC"/>
    <w:rsid w:val="00937F31"/>
    <w:rsid w:val="0095794D"/>
    <w:rsid w:val="00970AE4"/>
    <w:rsid w:val="009770C8"/>
    <w:rsid w:val="00981945"/>
    <w:rsid w:val="009A1278"/>
    <w:rsid w:val="009D3BC1"/>
    <w:rsid w:val="009E34B8"/>
    <w:rsid w:val="00A46A42"/>
    <w:rsid w:val="00A547FC"/>
    <w:rsid w:val="00A559E5"/>
    <w:rsid w:val="00A57037"/>
    <w:rsid w:val="00A9666A"/>
    <w:rsid w:val="00A978FF"/>
    <w:rsid w:val="00AD5DBF"/>
    <w:rsid w:val="00AE3AF6"/>
    <w:rsid w:val="00B21E4C"/>
    <w:rsid w:val="00B27042"/>
    <w:rsid w:val="00B6672F"/>
    <w:rsid w:val="00BC2D0A"/>
    <w:rsid w:val="00C42A32"/>
    <w:rsid w:val="00C7340A"/>
    <w:rsid w:val="00C86432"/>
    <w:rsid w:val="00C922CB"/>
    <w:rsid w:val="00CA6D4E"/>
    <w:rsid w:val="00CE0878"/>
    <w:rsid w:val="00D04024"/>
    <w:rsid w:val="00D43689"/>
    <w:rsid w:val="00DA04A0"/>
    <w:rsid w:val="00DA73B1"/>
    <w:rsid w:val="00DB4C0F"/>
    <w:rsid w:val="00DE584A"/>
    <w:rsid w:val="00E229D6"/>
    <w:rsid w:val="00E5377A"/>
    <w:rsid w:val="00EB285F"/>
    <w:rsid w:val="00EE1474"/>
    <w:rsid w:val="00EF3390"/>
    <w:rsid w:val="00F36117"/>
    <w:rsid w:val="00F960F7"/>
    <w:rsid w:val="00F97EB5"/>
    <w:rsid w:val="00FF17A6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5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Сноска_"/>
    <w:basedOn w:val="a0"/>
    <w:link w:val="aa"/>
    <w:rsid w:val="00793FE6"/>
    <w:rPr>
      <w:rFonts w:ascii="Times New Roman" w:eastAsia="Times New Roman" w:hAnsi="Times New Roman"/>
      <w:sz w:val="26"/>
      <w:szCs w:val="26"/>
    </w:rPr>
  </w:style>
  <w:style w:type="paragraph" w:customStyle="1" w:styleId="aa">
    <w:name w:val="Сноска"/>
    <w:basedOn w:val="a"/>
    <w:link w:val="a9"/>
    <w:rsid w:val="00793FE6"/>
    <w:pPr>
      <w:spacing w:line="300" w:lineRule="auto"/>
      <w:ind w:firstLine="700"/>
    </w:pPr>
    <w:rPr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937F31"/>
    <w:pPr>
      <w:widowControl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937F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b"/>
    <w:qFormat/>
    <w:rsid w:val="00937F31"/>
    <w:pPr>
      <w:widowControl/>
      <w:suppressAutoHyphens/>
      <w:spacing w:after="480" w:line="240" w:lineRule="exact"/>
    </w:pPr>
    <w:rPr>
      <w:b/>
      <w:sz w:val="28"/>
    </w:rPr>
  </w:style>
  <w:style w:type="paragraph" w:styleId="ae">
    <w:name w:val="header"/>
    <w:basedOn w:val="a"/>
    <w:link w:val="af"/>
    <w:uiPriority w:val="99"/>
    <w:unhideWhenUsed/>
    <w:rsid w:val="00CA6D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6D4E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semiHidden/>
    <w:unhideWhenUsed/>
    <w:rsid w:val="00CA6D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A6D4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derbilova</cp:lastModifiedBy>
  <cp:revision>2</cp:revision>
  <cp:lastPrinted>2023-04-07T07:33:00Z</cp:lastPrinted>
  <dcterms:created xsi:type="dcterms:W3CDTF">2024-04-10T11:21:00Z</dcterms:created>
  <dcterms:modified xsi:type="dcterms:W3CDTF">2024-04-10T11:21:00Z</dcterms:modified>
</cp:coreProperties>
</file>