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C96694" w:rsidP="00AD26E6">
      <w:pPr>
        <w:spacing w:line="266" w:lineRule="auto"/>
        <w:jc w:val="both"/>
        <w:rPr>
          <w:rFonts w:ascii="Times New Roman" w:eastAsia="Times New Roman" w:hAnsi="Times New Roman"/>
          <w:sz w:val="28"/>
          <w:szCs w:val="28"/>
          <w:lang w:eastAsia="ru-RU"/>
        </w:rPr>
      </w:pPr>
      <w:r w:rsidRPr="00C96694">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7.75pt;margin-top:247.6pt;width:207.75pt;height:100.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5I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" filled="f" stroked="f">
            <v:textbox inset="0,0,0,0">
              <w:txbxContent>
                <w:p w:rsidR="00161460" w:rsidRPr="00C77F5F" w:rsidRDefault="00161460" w:rsidP="00C77F5F">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w:t>
                  </w:r>
                  <w:r w:rsidRPr="0097766A">
                    <w:rPr>
                      <w:rFonts w:ascii="Times New Roman" w:eastAsia="Times New Roman" w:hAnsi="Times New Roman"/>
                      <w:sz w:val="28"/>
                      <w:szCs w:val="28"/>
                      <w:lang w:eastAsia="ru-RU"/>
                    </w:rPr>
                    <w:t xml:space="preserve"> </w:t>
                  </w:r>
                  <w:r w:rsidRPr="0097766A">
                    <w:rPr>
                      <w:rFonts w:ascii="Times New Roman" w:eastAsia="Times New Roman" w:hAnsi="Times New Roman"/>
                      <w:b/>
                      <w:bCs/>
                      <w:color w:val="000000"/>
                      <w:sz w:val="28"/>
                      <w:szCs w:val="28"/>
                      <w:lang w:eastAsia="ru-RU" w:bidi="ru-RU"/>
                    </w:rPr>
                    <w:t>администрации города Чайковского от 22.01.2019 № 15/1</w:t>
                  </w:r>
                </w:p>
              </w:txbxContent>
            </v:textbox>
            <w10:wrap anchorx="page" anchory="page"/>
          </v:shape>
        </w:pict>
      </w:r>
      <w:r w:rsidRPr="00C96694">
        <w:rPr>
          <w:noProof/>
          <w:lang w:eastAsia="ru-RU"/>
        </w:rPr>
        <w:pict>
          <v:shape id="Text Box 11" o:spid="_x0000_s1027"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161460" w:rsidRPr="00C922CB" w:rsidRDefault="00161460" w:rsidP="00D43689">
                  <w:pPr>
                    <w:rPr>
                      <w:sz w:val="32"/>
                      <w:szCs w:val="32"/>
                    </w:rPr>
                  </w:pPr>
                </w:p>
              </w:txbxContent>
            </v:textbox>
          </v:shape>
        </w:pict>
      </w:r>
      <w:r w:rsidRPr="00C96694">
        <w:rPr>
          <w:noProof/>
          <w:lang w:eastAsia="ru-RU"/>
        </w:rPr>
        <w:pict>
          <v:shape id="Text Box 10" o:spid="_x0000_s1028" type="#_x0000_t202" style="position:absolute;left:0;text-align:left;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161460" w:rsidRPr="00D43689" w:rsidRDefault="00161460"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5D35E3" w:rsidRDefault="005D35E3" w:rsidP="00C77F5F">
      <w:pPr>
        <w:spacing w:after="0" w:line="240" w:lineRule="auto"/>
        <w:ind w:firstLine="760"/>
        <w:jc w:val="both"/>
        <w:rPr>
          <w:rFonts w:ascii="Times New Roman" w:eastAsia="Times New Roman" w:hAnsi="Times New Roman"/>
          <w:sz w:val="28"/>
          <w:szCs w:val="28"/>
          <w:lang w:eastAsia="ru-RU"/>
        </w:rPr>
      </w:pPr>
    </w:p>
    <w:p w:rsidR="00C77F5F" w:rsidRPr="003A6AD2" w:rsidRDefault="003A6AD2" w:rsidP="00C77F5F">
      <w:pPr>
        <w:spacing w:after="0" w:line="240" w:lineRule="auto"/>
        <w:ind w:firstLine="760"/>
        <w:jc w:val="both"/>
        <w:rPr>
          <w:rFonts w:ascii="Times New Roman" w:eastAsia="Times New Roman" w:hAnsi="Times New Roman"/>
          <w:sz w:val="28"/>
          <w:szCs w:val="28"/>
          <w:lang w:eastAsia="ru-RU"/>
        </w:rPr>
      </w:pPr>
      <w:proofErr w:type="gramStart"/>
      <w:r w:rsidRPr="003A6AD2">
        <w:rPr>
          <w:rFonts w:ascii="Times New Roman" w:eastAsia="Times New Roman" w:hAnsi="Times New Roman"/>
          <w:sz w:val="28"/>
          <w:szCs w:val="28"/>
          <w:lang w:eastAsia="ru-RU"/>
        </w:rPr>
        <w:t xml:space="preserve">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постановлением администрации </w:t>
      </w:r>
      <w:r w:rsidR="00C77F5F" w:rsidRPr="003A6AD2">
        <w:rPr>
          <w:rFonts w:ascii="Times New Roman" w:eastAsia="Times New Roman" w:hAnsi="Times New Roman"/>
          <w:sz w:val="28"/>
          <w:szCs w:val="28"/>
          <w:lang w:eastAsia="ru-RU"/>
        </w:rPr>
        <w:t>Чайковского</w:t>
      </w:r>
      <w:r w:rsidR="00C77F5F">
        <w:rPr>
          <w:rFonts w:ascii="Times New Roman" w:eastAsia="Times New Roman" w:hAnsi="Times New Roman"/>
          <w:sz w:val="28"/>
          <w:szCs w:val="28"/>
          <w:lang w:eastAsia="ru-RU"/>
        </w:rPr>
        <w:t xml:space="preserve"> городского округа</w:t>
      </w:r>
      <w:r w:rsidR="00C77F5F" w:rsidRPr="003A6AD2">
        <w:rPr>
          <w:rFonts w:ascii="Times New Roman" w:eastAsia="Times New Roman" w:hAnsi="Times New Roman"/>
          <w:sz w:val="28"/>
          <w:szCs w:val="28"/>
          <w:lang w:eastAsia="ru-RU"/>
        </w:rPr>
        <w:t xml:space="preserve"> от </w:t>
      </w:r>
      <w:r w:rsidR="00C77F5F">
        <w:rPr>
          <w:rFonts w:ascii="Times New Roman" w:eastAsia="Times New Roman" w:hAnsi="Times New Roman"/>
          <w:sz w:val="28"/>
          <w:szCs w:val="28"/>
          <w:lang w:eastAsia="ru-RU"/>
        </w:rPr>
        <w:t>20</w:t>
      </w:r>
      <w:r w:rsidR="00C77F5F" w:rsidRPr="003A6AD2">
        <w:rPr>
          <w:rFonts w:ascii="Times New Roman" w:eastAsia="Times New Roman" w:hAnsi="Times New Roman"/>
          <w:sz w:val="28"/>
          <w:szCs w:val="28"/>
          <w:lang w:eastAsia="ru-RU"/>
        </w:rPr>
        <w:t xml:space="preserve"> </w:t>
      </w:r>
      <w:r w:rsidR="00C77F5F">
        <w:rPr>
          <w:rFonts w:ascii="Times New Roman" w:eastAsia="Times New Roman" w:hAnsi="Times New Roman"/>
          <w:sz w:val="28"/>
          <w:szCs w:val="28"/>
          <w:lang w:eastAsia="ru-RU"/>
        </w:rPr>
        <w:t>июня</w:t>
      </w:r>
      <w:r w:rsidR="00C77F5F" w:rsidRPr="003A6AD2">
        <w:rPr>
          <w:rFonts w:ascii="Times New Roman" w:eastAsia="Times New Roman" w:hAnsi="Times New Roman"/>
          <w:sz w:val="28"/>
          <w:szCs w:val="28"/>
          <w:lang w:eastAsia="ru-RU"/>
        </w:rPr>
        <w:t xml:space="preserve"> 20</w:t>
      </w:r>
      <w:r w:rsidR="00C77F5F">
        <w:rPr>
          <w:rFonts w:ascii="Times New Roman" w:eastAsia="Times New Roman" w:hAnsi="Times New Roman"/>
          <w:sz w:val="28"/>
          <w:szCs w:val="28"/>
          <w:lang w:eastAsia="ru-RU"/>
        </w:rPr>
        <w:t>22</w:t>
      </w:r>
      <w:r w:rsidR="00C77F5F" w:rsidRPr="003A6AD2">
        <w:rPr>
          <w:rFonts w:ascii="Times New Roman" w:eastAsia="Times New Roman" w:hAnsi="Times New Roman"/>
          <w:sz w:val="28"/>
          <w:szCs w:val="28"/>
          <w:lang w:eastAsia="ru-RU"/>
        </w:rPr>
        <w:t xml:space="preserve"> г. № </w:t>
      </w:r>
      <w:r w:rsidR="00C77F5F">
        <w:rPr>
          <w:rFonts w:ascii="Times New Roman" w:eastAsia="Times New Roman" w:hAnsi="Times New Roman"/>
          <w:sz w:val="28"/>
          <w:szCs w:val="28"/>
          <w:lang w:eastAsia="ru-RU"/>
        </w:rPr>
        <w:t>659</w:t>
      </w:r>
      <w:r w:rsidR="00C77F5F" w:rsidRPr="003A6AD2">
        <w:rPr>
          <w:rFonts w:ascii="Times New Roman" w:eastAsia="Times New Roman" w:hAnsi="Times New Roman"/>
          <w:sz w:val="28"/>
          <w:szCs w:val="28"/>
          <w:lang w:eastAsia="ru-RU"/>
        </w:rPr>
        <w:t xml:space="preserve"> «Об утверждении Порядка разработки, реализации и оценки эффективности муниципальных программ Чайковского городского округа»</w:t>
      </w:r>
      <w:r w:rsidR="00C77F5F">
        <w:rPr>
          <w:rFonts w:ascii="Times New Roman" w:eastAsia="Times New Roman" w:hAnsi="Times New Roman"/>
          <w:sz w:val="28"/>
          <w:szCs w:val="28"/>
          <w:lang w:eastAsia="ru-RU"/>
        </w:rPr>
        <w:t>, Решение</w:t>
      </w:r>
      <w:r w:rsidR="00A841CD">
        <w:rPr>
          <w:rFonts w:ascii="Times New Roman" w:eastAsia="Times New Roman" w:hAnsi="Times New Roman"/>
          <w:sz w:val="28"/>
          <w:szCs w:val="28"/>
          <w:lang w:eastAsia="ru-RU"/>
        </w:rPr>
        <w:t>м</w:t>
      </w:r>
      <w:r w:rsidR="00C77F5F">
        <w:rPr>
          <w:rFonts w:ascii="Times New Roman" w:eastAsia="Times New Roman" w:hAnsi="Times New Roman"/>
          <w:sz w:val="28"/>
          <w:szCs w:val="28"/>
          <w:lang w:eastAsia="ru-RU"/>
        </w:rPr>
        <w:t xml:space="preserve"> Думы Чайковского городского округа от 22</w:t>
      </w:r>
      <w:r w:rsidR="00A841CD">
        <w:rPr>
          <w:rFonts w:ascii="Times New Roman" w:eastAsia="Times New Roman" w:hAnsi="Times New Roman"/>
          <w:sz w:val="28"/>
          <w:szCs w:val="28"/>
          <w:lang w:eastAsia="ru-RU"/>
        </w:rPr>
        <w:t xml:space="preserve"> июня </w:t>
      </w:r>
      <w:bookmarkStart w:id="0" w:name="_GoBack"/>
      <w:bookmarkEnd w:id="0"/>
      <w:r w:rsidR="00C77F5F">
        <w:rPr>
          <w:rFonts w:ascii="Times New Roman" w:eastAsia="Times New Roman" w:hAnsi="Times New Roman"/>
          <w:sz w:val="28"/>
          <w:szCs w:val="28"/>
          <w:lang w:eastAsia="ru-RU"/>
        </w:rPr>
        <w:t>2022</w:t>
      </w:r>
      <w:proofErr w:type="gramEnd"/>
      <w:r w:rsidR="00A841CD">
        <w:rPr>
          <w:rFonts w:ascii="Times New Roman" w:eastAsia="Times New Roman" w:hAnsi="Times New Roman"/>
          <w:sz w:val="28"/>
          <w:szCs w:val="28"/>
          <w:lang w:eastAsia="ru-RU"/>
        </w:rPr>
        <w:t xml:space="preserve"> г.</w:t>
      </w:r>
      <w:r w:rsidR="00C77F5F">
        <w:rPr>
          <w:rFonts w:ascii="Times New Roman" w:eastAsia="Times New Roman" w:hAnsi="Times New Roman"/>
          <w:sz w:val="28"/>
          <w:szCs w:val="28"/>
          <w:lang w:eastAsia="ru-RU"/>
        </w:rPr>
        <w:t xml:space="preserve"> № 631 </w:t>
      </w:r>
      <w:r w:rsidR="00C77F5F" w:rsidRPr="000E5555">
        <w:rPr>
          <w:rFonts w:ascii="Times New Roman" w:hAnsi="Times New Roman"/>
          <w:sz w:val="28"/>
          <w:szCs w:val="28"/>
        </w:rPr>
        <w:t xml:space="preserve">«О внесении изменений в решение </w:t>
      </w:r>
      <w:r w:rsidR="00E1098C">
        <w:rPr>
          <w:rFonts w:ascii="Times New Roman" w:hAnsi="Times New Roman"/>
          <w:sz w:val="28"/>
          <w:szCs w:val="28"/>
        </w:rPr>
        <w:t xml:space="preserve"> Думы Чайковского городского округа от 09.12.2021 № 574 «О</w:t>
      </w:r>
      <w:r w:rsidR="00C77F5F" w:rsidRPr="000E5555">
        <w:rPr>
          <w:rFonts w:ascii="Times New Roman" w:hAnsi="Times New Roman"/>
          <w:sz w:val="28"/>
          <w:szCs w:val="28"/>
        </w:rPr>
        <w:t xml:space="preserve"> бюджете </w:t>
      </w:r>
      <w:r w:rsidR="00E1098C">
        <w:rPr>
          <w:rFonts w:ascii="Times New Roman" w:hAnsi="Times New Roman"/>
          <w:sz w:val="28"/>
          <w:szCs w:val="28"/>
        </w:rPr>
        <w:t xml:space="preserve">Чайковского городского округа </w:t>
      </w:r>
      <w:r w:rsidR="00C77F5F" w:rsidRPr="000E5555">
        <w:rPr>
          <w:rFonts w:ascii="Times New Roman" w:hAnsi="Times New Roman"/>
          <w:sz w:val="28"/>
          <w:szCs w:val="28"/>
        </w:rPr>
        <w:t>на 2022 год и на плановый период 2023</w:t>
      </w:r>
      <w:r w:rsidR="00E1098C">
        <w:rPr>
          <w:rFonts w:ascii="Times New Roman" w:hAnsi="Times New Roman"/>
          <w:sz w:val="28"/>
          <w:szCs w:val="28"/>
        </w:rPr>
        <w:t xml:space="preserve"> и </w:t>
      </w:r>
      <w:r w:rsidR="00C77F5F" w:rsidRPr="000E5555">
        <w:rPr>
          <w:rFonts w:ascii="Times New Roman" w:hAnsi="Times New Roman"/>
          <w:sz w:val="28"/>
          <w:szCs w:val="28"/>
        </w:rPr>
        <w:t>2024 годов»</w:t>
      </w:r>
    </w:p>
    <w:p w:rsidR="003A6AD2" w:rsidRPr="003A6AD2" w:rsidRDefault="003A6AD2" w:rsidP="00C77F5F">
      <w:pPr>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3A6AD2" w:rsidRDefault="00863586" w:rsidP="00AD26E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Pr>
          <w:rFonts w:ascii="Times New Roman" w:eastAsia="Times New Roman" w:hAnsi="Times New Roman"/>
          <w:sz w:val="28"/>
          <w:szCs w:val="28"/>
        </w:rPr>
        <w:t>Внести</w:t>
      </w:r>
      <w:r w:rsidR="003A6AD2" w:rsidRPr="003A6AD2">
        <w:rPr>
          <w:rFonts w:ascii="Times New Roman" w:eastAsia="Times New Roman" w:hAnsi="Times New Roman"/>
          <w:sz w:val="28"/>
          <w:szCs w:val="28"/>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F837F9">
        <w:rPr>
          <w:rFonts w:ascii="Times New Roman" w:eastAsia="Times New Roman" w:hAnsi="Times New Roman"/>
          <w:color w:val="000000"/>
          <w:sz w:val="28"/>
          <w:szCs w:val="28"/>
          <w:lang w:eastAsia="ru-RU" w:bidi="ru-RU"/>
        </w:rPr>
        <w:t>, от 25.02.2021 №</w:t>
      </w:r>
      <w:r w:rsidR="00AD26E6">
        <w:rPr>
          <w:rFonts w:ascii="Times New Roman" w:eastAsia="Times New Roman" w:hAnsi="Times New Roman"/>
          <w:color w:val="000000"/>
          <w:sz w:val="28"/>
          <w:szCs w:val="28"/>
          <w:lang w:eastAsia="ru-RU" w:bidi="ru-RU"/>
        </w:rPr>
        <w:t> </w:t>
      </w:r>
      <w:r w:rsidR="00F837F9">
        <w:rPr>
          <w:rFonts w:ascii="Times New Roman" w:eastAsia="Times New Roman" w:hAnsi="Times New Roman"/>
          <w:color w:val="000000"/>
          <w:sz w:val="28"/>
          <w:szCs w:val="28"/>
          <w:lang w:eastAsia="ru-RU" w:bidi="ru-RU"/>
        </w:rPr>
        <w:t>164</w:t>
      </w:r>
      <w:r w:rsidR="00710A71">
        <w:rPr>
          <w:rFonts w:ascii="Times New Roman" w:eastAsia="Times New Roman" w:hAnsi="Times New Roman"/>
          <w:color w:val="000000"/>
          <w:sz w:val="28"/>
          <w:szCs w:val="28"/>
          <w:lang w:eastAsia="ru-RU" w:bidi="ru-RU"/>
        </w:rPr>
        <w:t>, от 27.04.2021 № 390</w:t>
      </w:r>
      <w:r w:rsidR="00786BA2">
        <w:rPr>
          <w:rFonts w:ascii="Times New Roman" w:eastAsia="Times New Roman" w:hAnsi="Times New Roman"/>
          <w:color w:val="000000"/>
          <w:sz w:val="28"/>
          <w:szCs w:val="28"/>
          <w:lang w:eastAsia="ru-RU" w:bidi="ru-RU"/>
        </w:rPr>
        <w:t>, от 27.05.2021 № 514</w:t>
      </w:r>
      <w:r w:rsidR="00A22940">
        <w:rPr>
          <w:rFonts w:ascii="Times New Roman" w:eastAsia="Times New Roman" w:hAnsi="Times New Roman"/>
          <w:color w:val="000000"/>
          <w:sz w:val="28"/>
          <w:szCs w:val="28"/>
          <w:lang w:eastAsia="ru-RU" w:bidi="ru-RU"/>
        </w:rPr>
        <w:t>, от 21.06.2021 № 593</w:t>
      </w:r>
      <w:r w:rsidR="009640A7">
        <w:rPr>
          <w:rFonts w:ascii="Times New Roman" w:eastAsia="Times New Roman" w:hAnsi="Times New Roman"/>
          <w:color w:val="000000"/>
          <w:sz w:val="28"/>
          <w:szCs w:val="28"/>
          <w:lang w:eastAsia="ru-RU" w:bidi="ru-RU"/>
        </w:rPr>
        <w:t>, от 16.08.2021 № 845</w:t>
      </w:r>
      <w:r w:rsidR="00C97CFA">
        <w:rPr>
          <w:rFonts w:ascii="Times New Roman" w:eastAsia="Times New Roman" w:hAnsi="Times New Roman"/>
          <w:color w:val="000000"/>
          <w:sz w:val="28"/>
          <w:szCs w:val="28"/>
          <w:lang w:eastAsia="ru-RU" w:bidi="ru-RU"/>
        </w:rPr>
        <w:t>, от 12.10.2021 №</w:t>
      </w:r>
      <w:r w:rsidR="00AD26E6">
        <w:rPr>
          <w:rFonts w:ascii="Times New Roman" w:eastAsia="Times New Roman" w:hAnsi="Times New Roman"/>
          <w:color w:val="000000"/>
          <w:sz w:val="28"/>
          <w:szCs w:val="28"/>
          <w:lang w:eastAsia="ru-RU" w:bidi="ru-RU"/>
        </w:rPr>
        <w:t> </w:t>
      </w:r>
      <w:r w:rsidR="00C97CFA">
        <w:rPr>
          <w:rFonts w:ascii="Times New Roman" w:eastAsia="Times New Roman" w:hAnsi="Times New Roman"/>
          <w:color w:val="000000"/>
          <w:sz w:val="28"/>
          <w:szCs w:val="28"/>
          <w:lang w:eastAsia="ru-RU" w:bidi="ru-RU"/>
        </w:rPr>
        <w:t>1038</w:t>
      </w:r>
      <w:r w:rsidR="00007137">
        <w:rPr>
          <w:rFonts w:ascii="Times New Roman" w:eastAsia="Times New Roman" w:hAnsi="Times New Roman"/>
          <w:color w:val="000000"/>
          <w:sz w:val="28"/>
          <w:szCs w:val="28"/>
          <w:lang w:eastAsia="ru-RU" w:bidi="ru-RU"/>
        </w:rPr>
        <w:t>, от 13.12.2021 №1301</w:t>
      </w:r>
      <w:r w:rsidR="007D0451">
        <w:rPr>
          <w:rFonts w:ascii="Times New Roman" w:eastAsia="Times New Roman" w:hAnsi="Times New Roman"/>
          <w:color w:val="000000"/>
          <w:sz w:val="28"/>
          <w:szCs w:val="28"/>
          <w:lang w:eastAsia="ru-RU" w:bidi="ru-RU"/>
        </w:rPr>
        <w:t>, от 15.02.2022 №167</w:t>
      </w:r>
      <w:r w:rsidR="00161460">
        <w:rPr>
          <w:rFonts w:ascii="Times New Roman" w:eastAsia="Times New Roman" w:hAnsi="Times New Roman"/>
          <w:color w:val="000000"/>
          <w:sz w:val="28"/>
          <w:szCs w:val="28"/>
          <w:lang w:eastAsia="ru-RU" w:bidi="ru-RU"/>
        </w:rPr>
        <w:t>, от 17.05.2022 № 532</w:t>
      </w:r>
      <w:r w:rsidR="003A6AD2" w:rsidRPr="003A6AD2">
        <w:rPr>
          <w:rFonts w:ascii="Times New Roman" w:eastAsia="Times New Roman" w:hAnsi="Times New Roman"/>
          <w:color w:val="000000"/>
          <w:sz w:val="28"/>
          <w:szCs w:val="28"/>
          <w:lang w:eastAsia="ru-RU" w:bidi="ru-RU"/>
        </w:rPr>
        <w:t>)</w:t>
      </w:r>
      <w:r w:rsidR="00822DDF">
        <w:rPr>
          <w:rFonts w:ascii="Times New Roman" w:eastAsia="Times New Roman" w:hAnsi="Times New Roman"/>
          <w:color w:val="000000"/>
          <w:sz w:val="28"/>
          <w:szCs w:val="28"/>
          <w:lang w:eastAsia="ru-RU" w:bidi="ru-RU"/>
        </w:rPr>
        <w:t xml:space="preserve"> </w:t>
      </w:r>
      <w:r w:rsidR="00822DDF" w:rsidRPr="003A6AD2">
        <w:rPr>
          <w:rFonts w:ascii="Times New Roman" w:eastAsia="Times New Roman" w:hAnsi="Times New Roman"/>
          <w:sz w:val="28"/>
          <w:szCs w:val="28"/>
        </w:rPr>
        <w:t>изменения</w:t>
      </w:r>
      <w:r w:rsidR="00822DDF">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
    <w:p w:rsidR="003A6AD2" w:rsidRPr="005D35E3" w:rsidRDefault="003A6AD2" w:rsidP="0086358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Опубликовать постановление в газете «Огни Камы» и разместить на официальном сайте администрации Чайковского городского округа.</w:t>
      </w:r>
    </w:p>
    <w:p w:rsidR="005D35E3" w:rsidRDefault="005D35E3" w:rsidP="005D35E3">
      <w:pPr>
        <w:widowControl w:val="0"/>
        <w:tabs>
          <w:tab w:val="left" w:pos="1413"/>
        </w:tabs>
        <w:spacing w:after="0" w:line="240" w:lineRule="auto"/>
        <w:jc w:val="both"/>
        <w:rPr>
          <w:rFonts w:ascii="Times New Roman" w:eastAsia="Times New Roman" w:hAnsi="Times New Roman"/>
          <w:color w:val="000000"/>
          <w:sz w:val="28"/>
          <w:szCs w:val="28"/>
          <w:lang w:eastAsia="ru-RU" w:bidi="ru-RU"/>
        </w:rPr>
      </w:pPr>
    </w:p>
    <w:p w:rsidR="005D35E3" w:rsidRDefault="005D35E3" w:rsidP="005D35E3">
      <w:pPr>
        <w:widowControl w:val="0"/>
        <w:tabs>
          <w:tab w:val="left" w:pos="1413"/>
        </w:tabs>
        <w:spacing w:after="0" w:line="240" w:lineRule="auto"/>
        <w:jc w:val="both"/>
        <w:rPr>
          <w:rFonts w:ascii="Times New Roman" w:eastAsia="Times New Roman" w:hAnsi="Times New Roman"/>
          <w:color w:val="000000"/>
          <w:sz w:val="28"/>
          <w:szCs w:val="28"/>
          <w:lang w:eastAsia="ru-RU" w:bidi="ru-RU"/>
        </w:rPr>
      </w:pPr>
    </w:p>
    <w:p w:rsidR="005D35E3" w:rsidRPr="003A6AD2" w:rsidRDefault="005D35E3" w:rsidP="005D35E3">
      <w:pPr>
        <w:widowControl w:val="0"/>
        <w:tabs>
          <w:tab w:val="left" w:pos="1413"/>
        </w:tabs>
        <w:spacing w:after="0" w:line="240" w:lineRule="auto"/>
        <w:jc w:val="both"/>
        <w:rPr>
          <w:rFonts w:ascii="Times New Roman" w:eastAsia="Times New Roman" w:hAnsi="Times New Roman"/>
          <w:sz w:val="28"/>
          <w:szCs w:val="28"/>
          <w:lang w:eastAsia="ru-RU"/>
        </w:rPr>
      </w:pPr>
    </w:p>
    <w:p w:rsidR="003A6AD2" w:rsidRPr="003A6AD2" w:rsidRDefault="003A6AD2" w:rsidP="0086358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lastRenderedPageBreak/>
        <w:t xml:space="preserve">Постановление вступает в силу </w:t>
      </w:r>
      <w:r w:rsidR="00C77F5F">
        <w:rPr>
          <w:rFonts w:ascii="Times New Roman" w:eastAsia="Times New Roman" w:hAnsi="Times New Roman"/>
          <w:color w:val="000000"/>
          <w:sz w:val="28"/>
          <w:szCs w:val="28"/>
          <w:lang w:eastAsia="ru-RU" w:bidi="ru-RU"/>
        </w:rPr>
        <w:t>после</w:t>
      </w:r>
      <w:r w:rsidRPr="003A6AD2">
        <w:rPr>
          <w:rFonts w:ascii="Times New Roman" w:eastAsia="Times New Roman" w:hAnsi="Times New Roman"/>
          <w:color w:val="000000"/>
          <w:sz w:val="28"/>
          <w:szCs w:val="28"/>
          <w:lang w:eastAsia="ru-RU" w:bidi="ru-RU"/>
        </w:rPr>
        <w:t xml:space="preserve"> его официального опубликования.</w:t>
      </w:r>
    </w:p>
    <w:p w:rsidR="003A6AD2" w:rsidRDefault="003A6AD2" w:rsidP="003A6AD2">
      <w:pPr>
        <w:widowControl w:val="0"/>
        <w:tabs>
          <w:tab w:val="left" w:pos="1413"/>
        </w:tabs>
        <w:spacing w:after="0" w:line="266" w:lineRule="auto"/>
        <w:ind w:left="760"/>
        <w:jc w:val="both"/>
        <w:rPr>
          <w:rFonts w:ascii="Times New Roman" w:eastAsia="Times New Roman" w:hAnsi="Times New Roman"/>
          <w:sz w:val="28"/>
          <w:szCs w:val="28"/>
          <w:lang w:eastAsia="ru-RU"/>
        </w:rPr>
      </w:pPr>
    </w:p>
    <w:p w:rsidR="00AD26E6" w:rsidRPr="003A6AD2" w:rsidRDefault="00AD26E6" w:rsidP="003A6AD2">
      <w:pPr>
        <w:widowControl w:val="0"/>
        <w:tabs>
          <w:tab w:val="left" w:pos="1413"/>
        </w:tabs>
        <w:spacing w:after="0" w:line="266" w:lineRule="auto"/>
        <w:ind w:left="760"/>
        <w:jc w:val="both"/>
        <w:rPr>
          <w:rFonts w:ascii="Times New Roman" w:eastAsia="Times New Roman" w:hAnsi="Times New Roman"/>
          <w:sz w:val="28"/>
          <w:szCs w:val="28"/>
          <w:lang w:eastAsia="ru-RU"/>
        </w:rPr>
      </w:pPr>
    </w:p>
    <w:p w:rsidR="003A6AD2" w:rsidRPr="003A6AD2" w:rsidRDefault="00121773" w:rsidP="00AD26E6">
      <w:pPr>
        <w:widowControl w:val="0"/>
        <w:spacing w:after="0" w:line="240" w:lineRule="exac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Г</w:t>
      </w:r>
      <w:r w:rsidR="003A6AD2" w:rsidRPr="003A6AD2">
        <w:rPr>
          <w:rFonts w:ascii="Times New Roman" w:eastAsia="Times New Roman" w:hAnsi="Times New Roman"/>
          <w:color w:val="000000"/>
          <w:sz w:val="28"/>
          <w:szCs w:val="28"/>
          <w:lang w:eastAsia="ru-RU" w:bidi="ru-RU"/>
        </w:rPr>
        <w:t>лав</w:t>
      </w:r>
      <w:r>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городского округа-</w:t>
      </w:r>
    </w:p>
    <w:p w:rsidR="003A6AD2" w:rsidRPr="003A6AD2" w:rsidRDefault="003A6AD2" w:rsidP="00AD26E6">
      <w:pPr>
        <w:widowControl w:val="0"/>
        <w:spacing w:after="0" w:line="240" w:lineRule="exact"/>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глав</w:t>
      </w:r>
      <w:r w:rsidR="00121773">
        <w:rPr>
          <w:rFonts w:ascii="Times New Roman" w:eastAsia="Times New Roman" w:hAnsi="Times New Roman"/>
          <w:color w:val="000000"/>
          <w:sz w:val="28"/>
          <w:szCs w:val="28"/>
          <w:lang w:eastAsia="ru-RU" w:bidi="ru-RU"/>
        </w:rPr>
        <w:t>а</w:t>
      </w:r>
      <w:r w:rsidRPr="003A6AD2">
        <w:rPr>
          <w:rFonts w:ascii="Times New Roman" w:eastAsia="Times New Roman" w:hAnsi="Times New Roman"/>
          <w:color w:val="000000"/>
          <w:sz w:val="28"/>
          <w:szCs w:val="28"/>
          <w:lang w:eastAsia="ru-RU" w:bidi="ru-RU"/>
        </w:rPr>
        <w:t xml:space="preserve"> администрации</w:t>
      </w:r>
    </w:p>
    <w:p w:rsidR="00AD26E6" w:rsidRPr="003A6AD2" w:rsidRDefault="003A6AD2" w:rsidP="00AD26E6">
      <w:pPr>
        <w:pStyle w:val="11"/>
        <w:shd w:val="clear" w:color="auto" w:fill="auto"/>
        <w:rPr>
          <w:rFonts w:ascii="Times New Roman" w:hAnsi="Times New Roman"/>
        </w:rPr>
      </w:pPr>
      <w:r w:rsidRPr="003A6AD2">
        <w:rPr>
          <w:rFonts w:ascii="Times New Roman" w:eastAsia="Times New Roman" w:hAnsi="Times New Roman"/>
          <w:color w:val="000000"/>
          <w:lang w:bidi="ru-RU"/>
        </w:rPr>
        <w:t xml:space="preserve">Чайковского городского округа                                       </w:t>
      </w:r>
      <w:r w:rsidR="00AD26E6">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121773">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121773">
        <w:rPr>
          <w:rFonts w:ascii="Times New Roman" w:hAnsi="Times New Roman"/>
          <w:color w:val="000000"/>
          <w:lang w:bidi="ru-RU"/>
        </w:rPr>
        <w:t>Ю.Г. Востриков</w:t>
      </w:r>
    </w:p>
    <w:p w:rsidR="005D35E3" w:rsidRDefault="003A6AD2" w:rsidP="00C77F5F">
      <w:pPr>
        <w:widowControl w:val="0"/>
        <w:spacing w:after="0" w:line="240" w:lineRule="exact"/>
        <w:rPr>
          <w:rFonts w:ascii="Times New Roman" w:eastAsia="Times New Roman" w:hAnsi="Times New Roman"/>
          <w:color w:val="000000"/>
          <w:sz w:val="28"/>
          <w:szCs w:val="28"/>
          <w:lang w:eastAsia="ru-RU" w:bidi="ru-RU"/>
        </w:rPr>
      </w:pPr>
      <w:r w:rsidRPr="003A6AD2">
        <w:rPr>
          <w:rFonts w:ascii="Times New Roman" w:eastAsia="Times New Roman" w:hAnsi="Times New Roman"/>
          <w:color w:val="000000"/>
          <w:sz w:val="28"/>
          <w:szCs w:val="28"/>
          <w:lang w:eastAsia="ru-RU" w:bidi="ru-RU"/>
        </w:rPr>
        <w:t xml:space="preserve">  </w:t>
      </w:r>
      <w:r w:rsidR="00C77F5F">
        <w:rPr>
          <w:rFonts w:ascii="Times New Roman" w:eastAsia="Times New Roman" w:hAnsi="Times New Roman"/>
          <w:color w:val="000000"/>
          <w:sz w:val="28"/>
          <w:szCs w:val="28"/>
          <w:lang w:eastAsia="ru-RU" w:bidi="ru-RU"/>
        </w:rPr>
        <w:t xml:space="preserve">                                                                     </w:t>
      </w: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5D35E3" w:rsidRDefault="005D35E3" w:rsidP="00C77F5F">
      <w:pPr>
        <w:widowControl w:val="0"/>
        <w:spacing w:after="0" w:line="240" w:lineRule="exact"/>
        <w:rPr>
          <w:rFonts w:ascii="Times New Roman" w:eastAsia="Times New Roman" w:hAnsi="Times New Roman"/>
          <w:color w:val="000000"/>
          <w:sz w:val="28"/>
          <w:szCs w:val="28"/>
          <w:lang w:eastAsia="ru-RU" w:bidi="ru-RU"/>
        </w:rPr>
      </w:pPr>
    </w:p>
    <w:p w:rsidR="00AD26E6" w:rsidRDefault="0097766A" w:rsidP="005D35E3">
      <w:pPr>
        <w:widowControl w:val="0"/>
        <w:spacing w:after="0" w:line="240" w:lineRule="exact"/>
        <w:ind w:left="4248" w:firstLine="708"/>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 xml:space="preserve">Приложение </w:t>
      </w:r>
    </w:p>
    <w:p w:rsidR="0097766A" w:rsidRPr="00C14AC0" w:rsidRDefault="00AD26E6" w:rsidP="00AD26E6">
      <w:pPr>
        <w:keepNext/>
        <w:keepLines/>
        <w:widowControl w:val="0"/>
        <w:spacing w:after="0" w:line="360" w:lineRule="exact"/>
        <w:ind w:left="496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к </w:t>
      </w:r>
      <w:r w:rsidR="0097766A" w:rsidRPr="00C14AC0">
        <w:rPr>
          <w:rFonts w:ascii="Times New Roman" w:eastAsia="Times New Roman" w:hAnsi="Times New Roman"/>
          <w:sz w:val="28"/>
          <w:szCs w:val="28"/>
          <w:lang w:eastAsia="ru-RU"/>
        </w:rPr>
        <w:t xml:space="preserve">постановлению администрации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Чайковского городского округа</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                №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Муниципальная программа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551"/>
      </w:tblGrid>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w:t>
            </w:r>
            <w:proofErr w:type="spellStart"/>
            <w:r w:rsidR="00405D99" w:rsidRPr="00C14AC0">
              <w:rPr>
                <w:rFonts w:ascii="Times New Roman" w:eastAsia="Times New Roman" w:hAnsi="Times New Roman"/>
                <w:sz w:val="28"/>
                <w:szCs w:val="28"/>
                <w:lang w:eastAsia="ru-RU"/>
              </w:rPr>
              <w:t>УЖКиТ</w:t>
            </w:r>
            <w:proofErr w:type="spellEnd"/>
            <w:r w:rsidR="00405D99" w:rsidRPr="00C14AC0">
              <w:rPr>
                <w:rFonts w:ascii="Times New Roman" w:eastAsia="Times New Roman" w:hAnsi="Times New Roman"/>
                <w:sz w:val="28"/>
                <w:szCs w:val="28"/>
                <w:lang w:eastAsia="ru-RU"/>
              </w:rPr>
              <w:t>)</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r w:rsidR="00405D99" w:rsidRPr="00C14AC0">
              <w:rPr>
                <w:rFonts w:ascii="Times New Roman" w:eastAsia="Times New Roman" w:hAnsi="Times New Roman"/>
                <w:sz w:val="28"/>
                <w:szCs w:val="28"/>
                <w:lang w:eastAsia="ru-RU"/>
              </w:rPr>
              <w:t xml:space="preserve"> (далее – Администрация ЧГО)</w:t>
            </w:r>
          </w:p>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w:t>
            </w:r>
            <w:r w:rsidR="00C877DB">
              <w:rPr>
                <w:rFonts w:ascii="Times New Roman" w:eastAsia="Times New Roman" w:hAnsi="Times New Roman"/>
                <w:sz w:val="28"/>
                <w:szCs w:val="28"/>
                <w:lang w:eastAsia="ru-RU"/>
              </w:rPr>
              <w:t>Э</w:t>
            </w:r>
            <w:r w:rsidR="00405D99" w:rsidRPr="00C14AC0">
              <w:rPr>
                <w:rFonts w:ascii="Times New Roman" w:eastAsia="Times New Roman" w:hAnsi="Times New Roman"/>
                <w:sz w:val="28"/>
                <w:szCs w:val="28"/>
                <w:lang w:eastAsia="ru-RU"/>
              </w:rPr>
              <w:t>Р)</w:t>
            </w:r>
          </w:p>
          <w:p w:rsidR="0097766A" w:rsidRPr="00C14AC0" w:rsidRDefault="00357490"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УСИА)</w:t>
            </w:r>
          </w:p>
          <w:p w:rsidR="005B13D3" w:rsidRPr="00C14AC0" w:rsidRDefault="005B13D3"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w:t>
            </w:r>
            <w:r w:rsidR="006616C8" w:rsidRPr="00C14AC0">
              <w:rPr>
                <w:rFonts w:ascii="Times New Roman" w:eastAsia="Times New Roman" w:hAnsi="Times New Roman"/>
                <w:sz w:val="28"/>
                <w:szCs w:val="28"/>
                <w:lang w:eastAsia="ru-RU"/>
              </w:rPr>
              <w:t xml:space="preserve">– </w:t>
            </w:r>
            <w:proofErr w:type="spellStart"/>
            <w:r w:rsidR="00405D99" w:rsidRPr="00C14AC0">
              <w:rPr>
                <w:rFonts w:ascii="Times New Roman" w:eastAsia="Times New Roman" w:hAnsi="Times New Roman"/>
                <w:sz w:val="28"/>
                <w:szCs w:val="28"/>
                <w:lang w:eastAsia="ru-RU"/>
              </w:rPr>
              <w:t>УКиМП</w:t>
            </w:r>
            <w:proofErr w:type="spellEnd"/>
            <w:r w:rsidR="00405D99" w:rsidRPr="00C14AC0">
              <w:rPr>
                <w:rFonts w:ascii="Times New Roman" w:eastAsia="Times New Roman" w:hAnsi="Times New Roman"/>
                <w:sz w:val="28"/>
                <w:szCs w:val="28"/>
                <w:lang w:eastAsia="ru-RU"/>
              </w:rPr>
              <w:t>)</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программы</w:t>
            </w:r>
          </w:p>
        </w:tc>
        <w:tc>
          <w:tcPr>
            <w:tcW w:w="7620" w:type="dxa"/>
          </w:tcPr>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392FCD" w:rsidRPr="00C14AC0" w:rsidRDefault="00392FCD"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5B13D3" w:rsidRDefault="00392FCD" w:rsidP="00392FC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Чайковское</w:t>
            </w:r>
            <w:proofErr w:type="spellEnd"/>
            <w:r w:rsidRPr="00C14AC0">
              <w:rPr>
                <w:rFonts w:ascii="Times New Roman" w:eastAsia="Times New Roman" w:hAnsi="Times New Roman"/>
                <w:sz w:val="28"/>
                <w:szCs w:val="28"/>
                <w:lang w:eastAsia="ru-RU"/>
              </w:rPr>
              <w:t xml:space="preserve"> управление капитального строительства»</w:t>
            </w:r>
          </w:p>
          <w:p w:rsidR="009472C6" w:rsidRPr="00C14AC0" w:rsidRDefault="009472C6"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 программы</w:t>
            </w:r>
          </w:p>
        </w:tc>
        <w:tc>
          <w:tcPr>
            <w:tcW w:w="7620" w:type="dxa"/>
          </w:tcPr>
          <w:p w:rsidR="0097766A" w:rsidRPr="00C14AC0" w:rsidRDefault="0097766A" w:rsidP="0097766A">
            <w:pPr>
              <w:tabs>
                <w:tab w:val="left" w:pos="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1.Благоустройство дворовых и придомовых территорий</w:t>
            </w:r>
          </w:p>
          <w:p w:rsidR="0097766A" w:rsidRPr="00C14AC0" w:rsidRDefault="0097766A" w:rsidP="0097766A">
            <w:pPr>
              <w:tabs>
                <w:tab w:val="left" w:pos="-99"/>
              </w:tabs>
              <w:spacing w:after="0" w:line="240" w:lineRule="auto"/>
              <w:ind w:left="-99"/>
              <w:contextualSpacing/>
              <w:jc w:val="both"/>
              <w:rPr>
                <w:rFonts w:ascii="Times New Roman" w:hAnsi="Times New Roman"/>
                <w:sz w:val="28"/>
                <w:szCs w:val="28"/>
              </w:rPr>
            </w:pPr>
            <w:r w:rsidRPr="00C14AC0">
              <w:rPr>
                <w:rFonts w:ascii="Times New Roman" w:hAnsi="Times New Roman"/>
                <w:sz w:val="28"/>
                <w:szCs w:val="28"/>
              </w:rPr>
              <w:t>2.Устройство и содержание детских и спортивных площадок</w:t>
            </w:r>
          </w:p>
          <w:p w:rsidR="0097766A" w:rsidRPr="00C14AC0" w:rsidRDefault="0097766A" w:rsidP="0097766A">
            <w:pPr>
              <w:tabs>
                <w:tab w:val="left" w:pos="-99"/>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3.Комплексное благоустройство и содержание территорий</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bookmarkStart w:id="1" w:name="_Hlk34839239"/>
            <w:r w:rsidRPr="00C14AC0">
              <w:rPr>
                <w:rFonts w:ascii="Times New Roman" w:hAnsi="Times New Roman"/>
                <w:sz w:val="28"/>
                <w:szCs w:val="28"/>
              </w:rPr>
              <w:t>4.Организация мероприятий по охране окружающей среды и природопользованию</w:t>
            </w:r>
            <w:bookmarkEnd w:id="1"/>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5.Формирование современной городской среды</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6.Обеспечение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программы</w:t>
            </w:r>
          </w:p>
        </w:tc>
        <w:tc>
          <w:tcPr>
            <w:tcW w:w="7620" w:type="dxa"/>
          </w:tcPr>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рассчитана на период реализации с 2019 по 202</w:t>
            </w:r>
            <w:r w:rsidR="00007137"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Цели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C14AC0" w:rsidTr="009159F0">
        <w:trPr>
          <w:trHeight w:val="563"/>
        </w:trPr>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программы</w:t>
            </w:r>
          </w:p>
        </w:tc>
        <w:tc>
          <w:tcPr>
            <w:tcW w:w="7620"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C14AC0"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C14AC0"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4. Охрана и рациональное использование природных ресурсов</w:t>
            </w:r>
          </w:p>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5.  Повышение качества и комфорта городской среды</w:t>
            </w:r>
          </w:p>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6. 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Целевые показатели программы</w:t>
            </w:r>
          </w:p>
        </w:tc>
        <w:tc>
          <w:tcPr>
            <w:tcW w:w="7620"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41"/>
              <w:gridCol w:w="848"/>
              <w:gridCol w:w="656"/>
              <w:gridCol w:w="576"/>
              <w:gridCol w:w="576"/>
              <w:gridCol w:w="576"/>
              <w:gridCol w:w="555"/>
              <w:gridCol w:w="555"/>
            </w:tblGrid>
            <w:tr w:rsidR="00007137" w:rsidRPr="00C14AC0" w:rsidTr="00007137">
              <w:tc>
                <w:tcPr>
                  <w:tcW w:w="439" w:type="dxa"/>
                  <w:vMerge w:val="restart"/>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bookmarkStart w:id="2" w:name="_Hlk71730546"/>
                  <w:r w:rsidRPr="00C14AC0">
                    <w:rPr>
                      <w:rFonts w:ascii="Times New Roman" w:eastAsia="Times New Roman" w:hAnsi="Times New Roman"/>
                      <w:sz w:val="16"/>
                      <w:szCs w:val="16"/>
                      <w:lang w:eastAsia="ru-RU"/>
                    </w:rPr>
                    <w:t>№ п/п</w:t>
                  </w:r>
                </w:p>
              </w:tc>
              <w:tc>
                <w:tcPr>
                  <w:tcW w:w="2061" w:type="dxa"/>
                  <w:vMerge w:val="restart"/>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007137" w:rsidRPr="00C14AC0" w:rsidTr="00007137">
              <w:tc>
                <w:tcPr>
                  <w:tcW w:w="439" w:type="dxa"/>
                  <w:vMerge/>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2061" w:type="dxa"/>
                  <w:vMerge/>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866" w:type="dxa"/>
                  <w:vMerge/>
                </w:tcPr>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007137" w:rsidRPr="00C14AC0" w:rsidRDefault="003A781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007137" w:rsidRPr="00C14AC0" w:rsidTr="00007137">
              <w:tc>
                <w:tcPr>
                  <w:tcW w:w="439" w:type="dxa"/>
                  <w:vAlign w:val="center"/>
                </w:tcPr>
                <w:p w:rsidR="00007137" w:rsidRPr="00C14AC0" w:rsidRDefault="00007137" w:rsidP="000D1784">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2061" w:type="dxa"/>
                </w:tcPr>
                <w:p w:rsidR="00007137" w:rsidRPr="00C14AC0" w:rsidRDefault="00007137" w:rsidP="000D178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Ликвидация несанкционированных свалок</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т</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2985,4</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352,9</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649,9</w:t>
                  </w:r>
                </w:p>
              </w:tc>
              <w:tc>
                <w:tcPr>
                  <w:tcW w:w="556" w:type="dxa"/>
                  <w:vAlign w:val="center"/>
                </w:tcPr>
                <w:p w:rsidR="00007137" w:rsidRPr="00C14AC0" w:rsidRDefault="00161460"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440,9</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c>
                <w:tcPr>
                  <w:tcW w:w="556" w:type="dxa"/>
                </w:tcPr>
                <w:p w:rsidR="009C5344" w:rsidRPr="00C14AC0" w:rsidRDefault="009C5344" w:rsidP="009C5344">
                  <w:pPr>
                    <w:spacing w:after="0" w:line="240" w:lineRule="auto"/>
                    <w:jc w:val="center"/>
                    <w:rPr>
                      <w:rFonts w:ascii="Times New Roman" w:eastAsia="Times New Roman" w:hAnsi="Times New Roman"/>
                      <w:sz w:val="16"/>
                      <w:szCs w:val="16"/>
                      <w:lang w:eastAsia="ru-RU"/>
                    </w:rPr>
                  </w:pPr>
                </w:p>
                <w:p w:rsidR="009C5344" w:rsidRPr="00C14AC0" w:rsidRDefault="009C5344" w:rsidP="009C534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r>
            <w:tr w:rsidR="00007137" w:rsidRPr="00C14AC0" w:rsidTr="00007137">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007137" w:rsidRPr="00C14AC0" w:rsidRDefault="00007137" w:rsidP="000D178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56" w:type="dxa"/>
                  <w:vAlign w:val="center"/>
                </w:tcPr>
                <w:p w:rsidR="00007137" w:rsidRPr="00C14AC0" w:rsidRDefault="003A781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73,8</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6" w:type="dxa"/>
                </w:tcPr>
                <w:p w:rsidR="00007137" w:rsidRPr="00C14AC0" w:rsidRDefault="00007137" w:rsidP="000D1784">
                  <w:pPr>
                    <w:spacing w:after="0" w:line="240" w:lineRule="auto"/>
                    <w:jc w:val="center"/>
                    <w:rPr>
                      <w:rFonts w:ascii="Times New Roman" w:eastAsia="Times New Roman" w:hAnsi="Times New Roman"/>
                      <w:sz w:val="16"/>
                      <w:szCs w:val="16"/>
                      <w:lang w:eastAsia="ru-RU"/>
                    </w:rPr>
                  </w:pPr>
                </w:p>
                <w:p w:rsidR="009C5344" w:rsidRPr="00C14AC0" w:rsidRDefault="009C5344" w:rsidP="000D1784">
                  <w:pPr>
                    <w:spacing w:after="0" w:line="240" w:lineRule="auto"/>
                    <w:jc w:val="center"/>
                    <w:rPr>
                      <w:rFonts w:ascii="Times New Roman" w:eastAsia="Times New Roman" w:hAnsi="Times New Roman"/>
                      <w:sz w:val="16"/>
                      <w:szCs w:val="16"/>
                      <w:lang w:eastAsia="ru-RU"/>
                    </w:rPr>
                  </w:pPr>
                </w:p>
                <w:p w:rsidR="009C5344"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r>
            <w:tr w:rsidR="00007137" w:rsidRPr="00C14AC0" w:rsidTr="009C5344">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w:t>
                  </w:r>
                </w:p>
              </w:tc>
              <w:tc>
                <w:tcPr>
                  <w:tcW w:w="2061" w:type="dxa"/>
                </w:tcPr>
                <w:p w:rsidR="00007137" w:rsidRPr="00C14AC0" w:rsidRDefault="00007137" w:rsidP="000D178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обустроенных детских площадок</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r>
            <w:tr w:rsidR="00007137" w:rsidRPr="00C14AC0" w:rsidTr="009C5344">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2061" w:type="dxa"/>
                </w:tcPr>
                <w:p w:rsidR="00007137" w:rsidRPr="00C14AC0" w:rsidRDefault="00007137" w:rsidP="000D1784">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007137" w:rsidRPr="00C14AC0" w:rsidTr="009C5344">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2061" w:type="dxa"/>
                </w:tcPr>
                <w:p w:rsidR="00007137" w:rsidRPr="00C14AC0" w:rsidRDefault="00007137" w:rsidP="000D1784">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благоустроенных территорий</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r>
            <w:bookmarkEnd w:id="2"/>
          </w:tbl>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p>
        </w:tc>
      </w:tr>
      <w:tr w:rsidR="000D1784" w:rsidRPr="00C14AC0" w:rsidTr="0033065B">
        <w:trPr>
          <w:trHeight w:val="2997"/>
        </w:trPr>
        <w:tc>
          <w:tcPr>
            <w:tcW w:w="2014" w:type="dxa"/>
            <w:shd w:val="clear" w:color="auto" w:fill="auto"/>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r w:rsidR="00C7266E" w:rsidRPr="00C14AC0">
              <w:rPr>
                <w:rFonts w:ascii="Times New Roman" w:eastAsia="Times New Roman" w:hAnsi="Times New Roman"/>
                <w:sz w:val="28"/>
                <w:szCs w:val="28"/>
                <w:lang w:eastAsia="ru-RU"/>
              </w:rPr>
              <w:t>, тыс.руб.</w:t>
            </w:r>
          </w:p>
        </w:tc>
        <w:tc>
          <w:tcPr>
            <w:tcW w:w="7620" w:type="dxa"/>
            <w:shd w:val="clear" w:color="auto" w:fill="auto"/>
          </w:tcPr>
          <w:tbl>
            <w:tblPr>
              <w:tblW w:w="6922" w:type="dxa"/>
              <w:tblLook w:val="04A0"/>
            </w:tblPr>
            <w:tblGrid>
              <w:gridCol w:w="1247"/>
              <w:gridCol w:w="811"/>
              <w:gridCol w:w="850"/>
              <w:gridCol w:w="851"/>
              <w:gridCol w:w="825"/>
              <w:gridCol w:w="850"/>
              <w:gridCol w:w="744"/>
              <w:gridCol w:w="744"/>
            </w:tblGrid>
            <w:tr w:rsidR="009F0F5B" w:rsidRPr="003A7814"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bookmarkStart w:id="3" w:name="_Hlk71731020"/>
                  <w:r w:rsidRPr="003A7814">
                    <w:rPr>
                      <w:rFonts w:ascii="Times New Roman" w:eastAsia="Times New Roman" w:hAnsi="Times New Roman"/>
                      <w:bCs/>
                      <w:sz w:val="16"/>
                      <w:szCs w:val="16"/>
                      <w:lang w:eastAsia="ru-RU"/>
                    </w:rPr>
                    <w:t>Источники финансового обеспечения</w:t>
                  </w:r>
                </w:p>
              </w:tc>
              <w:tc>
                <w:tcPr>
                  <w:tcW w:w="811" w:type="dxa"/>
                  <w:tcBorders>
                    <w:top w:val="single" w:sz="4" w:space="0" w:color="auto"/>
                    <w:left w:val="nil"/>
                    <w:bottom w:val="single" w:sz="4" w:space="0" w:color="auto"/>
                    <w:right w:val="single" w:sz="4" w:space="0" w:color="auto"/>
                  </w:tcBorders>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Всего, тыс. руб. </w:t>
                  </w:r>
                </w:p>
              </w:tc>
              <w:tc>
                <w:tcPr>
                  <w:tcW w:w="850" w:type="dxa"/>
                  <w:tcBorders>
                    <w:top w:val="single" w:sz="4" w:space="0" w:color="auto"/>
                    <w:left w:val="nil"/>
                    <w:bottom w:val="single" w:sz="4" w:space="0" w:color="auto"/>
                    <w:right w:val="single" w:sz="4" w:space="0" w:color="auto"/>
                  </w:tcBorders>
                  <w:noWrap/>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2019 (факт) тыс. руб. </w:t>
                  </w:r>
                </w:p>
              </w:tc>
              <w:tc>
                <w:tcPr>
                  <w:tcW w:w="851" w:type="dxa"/>
                  <w:tcBorders>
                    <w:top w:val="single" w:sz="4" w:space="0" w:color="auto"/>
                    <w:left w:val="nil"/>
                    <w:bottom w:val="single" w:sz="4" w:space="0" w:color="auto"/>
                    <w:right w:val="single" w:sz="4" w:space="0" w:color="auto"/>
                  </w:tcBorders>
                  <w:noWrap/>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2020 (факт) тыс. руб. </w:t>
                  </w:r>
                </w:p>
              </w:tc>
              <w:tc>
                <w:tcPr>
                  <w:tcW w:w="825" w:type="dxa"/>
                  <w:tcBorders>
                    <w:top w:val="single" w:sz="4" w:space="0" w:color="auto"/>
                    <w:left w:val="nil"/>
                    <w:bottom w:val="single" w:sz="4" w:space="0" w:color="auto"/>
                    <w:right w:val="single" w:sz="4" w:space="0" w:color="auto"/>
                  </w:tcBorders>
                  <w:noWrap/>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2021 (факт) тыс. руб.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161460" w:rsidRPr="003A7814" w:rsidTr="00C54713">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61460" w:rsidRPr="003A7814" w:rsidRDefault="00161460" w:rsidP="00161460">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ВСЕГО, в т.ч.</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1460" w:rsidRPr="00161460" w:rsidRDefault="00161460" w:rsidP="00161460">
                  <w:pPr>
                    <w:spacing w:after="0" w:line="240" w:lineRule="auto"/>
                    <w:jc w:val="center"/>
                    <w:rPr>
                      <w:rFonts w:ascii="Times New Roman" w:hAnsi="Times New Roman"/>
                      <w:bCs/>
                      <w:sz w:val="16"/>
                      <w:szCs w:val="16"/>
                      <w:lang w:eastAsia="ru-RU"/>
                    </w:rPr>
                  </w:pPr>
                  <w:r w:rsidRPr="00161460">
                    <w:rPr>
                      <w:rFonts w:ascii="Times New Roman" w:hAnsi="Times New Roman"/>
                      <w:bCs/>
                      <w:sz w:val="16"/>
                      <w:szCs w:val="16"/>
                    </w:rPr>
                    <w:t>1 180 548,862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146 774,692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199 526,764</w:t>
                  </w:r>
                </w:p>
              </w:tc>
              <w:tc>
                <w:tcPr>
                  <w:tcW w:w="825" w:type="dxa"/>
                  <w:tcBorders>
                    <w:top w:val="single" w:sz="4" w:space="0" w:color="auto"/>
                    <w:left w:val="nil"/>
                    <w:bottom w:val="single" w:sz="4" w:space="0" w:color="auto"/>
                    <w:right w:val="single" w:sz="4" w:space="0" w:color="auto"/>
                  </w:tcBorders>
                  <w:shd w:val="clear" w:color="auto" w:fill="auto"/>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272 409,838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219 610,642</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168 640,501</w:t>
                  </w:r>
                </w:p>
              </w:tc>
              <w:tc>
                <w:tcPr>
                  <w:tcW w:w="744" w:type="dxa"/>
                  <w:tcBorders>
                    <w:top w:val="single" w:sz="4" w:space="0" w:color="auto"/>
                    <w:left w:val="nil"/>
                    <w:bottom w:val="single" w:sz="4" w:space="0" w:color="auto"/>
                    <w:right w:val="single" w:sz="4" w:space="0" w:color="auto"/>
                  </w:tcBorders>
                  <w:shd w:val="clear" w:color="auto" w:fill="auto"/>
                  <w:vAlign w:val="bottom"/>
                </w:tcPr>
                <w:p w:rsidR="00161460" w:rsidRPr="00161460" w:rsidRDefault="00161460" w:rsidP="00161460">
                  <w:pPr>
                    <w:jc w:val="center"/>
                    <w:rPr>
                      <w:rFonts w:ascii="Times New Roman" w:hAnsi="Times New Roman"/>
                      <w:bCs/>
                      <w:color w:val="000000"/>
                      <w:sz w:val="16"/>
                      <w:szCs w:val="16"/>
                    </w:rPr>
                  </w:pPr>
                  <w:r w:rsidRPr="00161460">
                    <w:rPr>
                      <w:rFonts w:ascii="Times New Roman" w:hAnsi="Times New Roman"/>
                      <w:bCs/>
                      <w:color w:val="000000"/>
                      <w:sz w:val="16"/>
                      <w:szCs w:val="16"/>
                    </w:rPr>
                    <w:t>173 586,425</w:t>
                  </w:r>
                </w:p>
              </w:tc>
            </w:tr>
            <w:tr w:rsidR="00161460" w:rsidRPr="003A7814" w:rsidTr="00C5471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61460" w:rsidRPr="003A7814" w:rsidRDefault="00161460" w:rsidP="00161460">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местный бюджет</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hAnsi="Times New Roman"/>
                      <w:bCs/>
                      <w:sz w:val="16"/>
                      <w:szCs w:val="16"/>
                      <w:lang w:eastAsia="ru-RU"/>
                    </w:rPr>
                  </w:pPr>
                  <w:r w:rsidRPr="00161460">
                    <w:rPr>
                      <w:rFonts w:ascii="Times New Roman" w:hAnsi="Times New Roman"/>
                      <w:bCs/>
                      <w:sz w:val="16"/>
                      <w:szCs w:val="16"/>
                    </w:rPr>
                    <w:t>745 167,995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97 670,049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126 676,728</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136 974,418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149 073,974</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114 502,901</w:t>
                  </w:r>
                </w:p>
              </w:tc>
              <w:tc>
                <w:tcPr>
                  <w:tcW w:w="744" w:type="dxa"/>
                  <w:tcBorders>
                    <w:top w:val="single" w:sz="4" w:space="0" w:color="auto"/>
                    <w:left w:val="nil"/>
                    <w:bottom w:val="single" w:sz="4" w:space="0" w:color="auto"/>
                    <w:right w:val="single" w:sz="4" w:space="0" w:color="auto"/>
                  </w:tcBorders>
                  <w:shd w:val="clear" w:color="auto" w:fill="auto"/>
                  <w:vAlign w:val="bottom"/>
                </w:tcPr>
                <w:p w:rsidR="00161460" w:rsidRPr="00161460" w:rsidRDefault="00161460" w:rsidP="00161460">
                  <w:pPr>
                    <w:jc w:val="center"/>
                    <w:rPr>
                      <w:rFonts w:ascii="Times New Roman" w:hAnsi="Times New Roman"/>
                      <w:bCs/>
                      <w:color w:val="000000"/>
                      <w:sz w:val="16"/>
                      <w:szCs w:val="16"/>
                    </w:rPr>
                  </w:pPr>
                  <w:r w:rsidRPr="00161460">
                    <w:rPr>
                      <w:rFonts w:ascii="Times New Roman" w:hAnsi="Times New Roman"/>
                      <w:bCs/>
                      <w:color w:val="000000"/>
                      <w:sz w:val="16"/>
                      <w:szCs w:val="16"/>
                    </w:rPr>
                    <w:t>120 269,925</w:t>
                  </w:r>
                </w:p>
              </w:tc>
            </w:tr>
            <w:tr w:rsidR="00161460" w:rsidRPr="003A7814" w:rsidTr="00C5471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61460" w:rsidRPr="003A7814" w:rsidRDefault="00161460" w:rsidP="00161460">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краевой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138 059,605</w:t>
                  </w:r>
                </w:p>
              </w:tc>
              <w:tc>
                <w:tcPr>
                  <w:tcW w:w="850" w:type="dxa"/>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16 816,029</w:t>
                  </w:r>
                </w:p>
              </w:tc>
              <w:tc>
                <w:tcPr>
                  <w:tcW w:w="851" w:type="dxa"/>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27 042,957</w:t>
                  </w:r>
                </w:p>
              </w:tc>
              <w:tc>
                <w:tcPr>
                  <w:tcW w:w="825" w:type="dxa"/>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19 891,945</w:t>
                  </w:r>
                </w:p>
              </w:tc>
              <w:tc>
                <w:tcPr>
                  <w:tcW w:w="850" w:type="dxa"/>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37 164,481</w:t>
                  </w:r>
                </w:p>
              </w:tc>
              <w:tc>
                <w:tcPr>
                  <w:tcW w:w="744" w:type="dxa"/>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20 820,073</w:t>
                  </w:r>
                </w:p>
              </w:tc>
              <w:tc>
                <w:tcPr>
                  <w:tcW w:w="744" w:type="dxa"/>
                  <w:tcBorders>
                    <w:top w:val="nil"/>
                    <w:left w:val="nil"/>
                    <w:bottom w:val="single" w:sz="4" w:space="0" w:color="auto"/>
                    <w:right w:val="single" w:sz="4" w:space="0" w:color="auto"/>
                  </w:tcBorders>
                  <w:shd w:val="clear" w:color="auto" w:fill="auto"/>
                  <w:vAlign w:val="bottom"/>
                </w:tcPr>
                <w:p w:rsidR="00161460" w:rsidRPr="00161460" w:rsidRDefault="00161460" w:rsidP="00161460">
                  <w:pPr>
                    <w:jc w:val="center"/>
                    <w:rPr>
                      <w:rFonts w:ascii="Times New Roman" w:hAnsi="Times New Roman"/>
                      <w:bCs/>
                      <w:color w:val="000000"/>
                      <w:sz w:val="16"/>
                      <w:szCs w:val="16"/>
                    </w:rPr>
                  </w:pPr>
                  <w:r w:rsidRPr="00161460">
                    <w:rPr>
                      <w:rFonts w:ascii="Times New Roman" w:hAnsi="Times New Roman"/>
                      <w:bCs/>
                      <w:color w:val="000000"/>
                      <w:sz w:val="16"/>
                      <w:szCs w:val="16"/>
                    </w:rPr>
                    <w:t>16 324,120</w:t>
                  </w:r>
                </w:p>
              </w:tc>
            </w:tr>
            <w:tr w:rsidR="00161460" w:rsidRPr="003A7814" w:rsidTr="00C54713">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61460" w:rsidRPr="003A7814" w:rsidRDefault="00161460" w:rsidP="00161460">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федеральный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297 321,262</w:t>
                  </w:r>
                </w:p>
              </w:tc>
              <w:tc>
                <w:tcPr>
                  <w:tcW w:w="850" w:type="dxa"/>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32 288,614</w:t>
                  </w:r>
                </w:p>
              </w:tc>
              <w:tc>
                <w:tcPr>
                  <w:tcW w:w="851" w:type="dxa"/>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45 807,079</w:t>
                  </w:r>
                </w:p>
              </w:tc>
              <w:tc>
                <w:tcPr>
                  <w:tcW w:w="825" w:type="dxa"/>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115 543,475</w:t>
                  </w:r>
                </w:p>
              </w:tc>
              <w:tc>
                <w:tcPr>
                  <w:tcW w:w="850" w:type="dxa"/>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33 372,187</w:t>
                  </w:r>
                </w:p>
              </w:tc>
              <w:tc>
                <w:tcPr>
                  <w:tcW w:w="744" w:type="dxa"/>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jc w:val="center"/>
                    <w:rPr>
                      <w:rFonts w:ascii="Times New Roman" w:hAnsi="Times New Roman"/>
                      <w:bCs/>
                      <w:sz w:val="16"/>
                      <w:szCs w:val="16"/>
                    </w:rPr>
                  </w:pPr>
                  <w:r w:rsidRPr="00161460">
                    <w:rPr>
                      <w:rFonts w:ascii="Times New Roman" w:hAnsi="Times New Roman"/>
                      <w:bCs/>
                      <w:sz w:val="16"/>
                      <w:szCs w:val="16"/>
                    </w:rPr>
                    <w:t>33 317,527</w:t>
                  </w:r>
                </w:p>
              </w:tc>
              <w:tc>
                <w:tcPr>
                  <w:tcW w:w="744" w:type="dxa"/>
                  <w:tcBorders>
                    <w:top w:val="nil"/>
                    <w:left w:val="nil"/>
                    <w:bottom w:val="single" w:sz="4" w:space="0" w:color="auto"/>
                    <w:right w:val="single" w:sz="4" w:space="0" w:color="auto"/>
                  </w:tcBorders>
                  <w:shd w:val="clear" w:color="auto" w:fill="auto"/>
                  <w:vAlign w:val="bottom"/>
                </w:tcPr>
                <w:p w:rsidR="00161460" w:rsidRPr="00161460" w:rsidRDefault="00161460" w:rsidP="00161460">
                  <w:pPr>
                    <w:jc w:val="center"/>
                    <w:rPr>
                      <w:rFonts w:ascii="Times New Roman" w:hAnsi="Times New Roman"/>
                      <w:bCs/>
                      <w:color w:val="000000"/>
                      <w:sz w:val="16"/>
                      <w:szCs w:val="16"/>
                    </w:rPr>
                  </w:pPr>
                  <w:r w:rsidRPr="00161460">
                    <w:rPr>
                      <w:rFonts w:ascii="Times New Roman" w:hAnsi="Times New Roman"/>
                      <w:bCs/>
                      <w:color w:val="000000"/>
                      <w:sz w:val="16"/>
                      <w:szCs w:val="16"/>
                    </w:rPr>
                    <w:t>36 992,380</w:t>
                  </w:r>
                </w:p>
              </w:tc>
            </w:tr>
            <w:tr w:rsidR="003A7814" w:rsidRPr="003A7814" w:rsidTr="00C54713">
              <w:trPr>
                <w:trHeight w:val="49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7814" w:rsidRPr="003A7814" w:rsidRDefault="003A7814" w:rsidP="003A7814">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внебюджетные источники</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3A7814" w:rsidRPr="00161460" w:rsidRDefault="003A7814" w:rsidP="003A7814">
                  <w:pPr>
                    <w:jc w:val="center"/>
                    <w:rPr>
                      <w:rFonts w:ascii="Times New Roman" w:hAnsi="Times New Roman"/>
                      <w:bCs/>
                      <w:sz w:val="16"/>
                      <w:szCs w:val="16"/>
                    </w:rPr>
                  </w:pPr>
                  <w:r w:rsidRPr="00161460">
                    <w:rPr>
                      <w:rFonts w:ascii="Times New Roman" w:hAnsi="Times New Roman"/>
                      <w:bCs/>
                      <w:sz w:val="16"/>
                      <w:szCs w:val="16"/>
                    </w:rPr>
                    <w:t>0,000</w:t>
                  </w:r>
                </w:p>
              </w:tc>
              <w:tc>
                <w:tcPr>
                  <w:tcW w:w="850" w:type="dxa"/>
                  <w:tcBorders>
                    <w:top w:val="nil"/>
                    <w:left w:val="nil"/>
                    <w:bottom w:val="single" w:sz="4" w:space="0" w:color="auto"/>
                    <w:right w:val="single" w:sz="4" w:space="0" w:color="auto"/>
                  </w:tcBorders>
                  <w:shd w:val="clear" w:color="auto" w:fill="auto"/>
                  <w:noWrap/>
                  <w:vAlign w:val="bottom"/>
                  <w:hideMark/>
                </w:tcPr>
                <w:p w:rsidR="003A7814" w:rsidRPr="00161460" w:rsidRDefault="003A7814" w:rsidP="003A7814">
                  <w:pPr>
                    <w:jc w:val="center"/>
                    <w:rPr>
                      <w:rFonts w:ascii="Times New Roman" w:hAnsi="Times New Roman"/>
                      <w:bCs/>
                      <w:sz w:val="16"/>
                      <w:szCs w:val="16"/>
                    </w:rPr>
                  </w:pPr>
                  <w:r w:rsidRPr="00161460">
                    <w:rPr>
                      <w:rFonts w:ascii="Times New Roman" w:hAnsi="Times New Roman"/>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3A7814" w:rsidRPr="00161460" w:rsidRDefault="003A7814" w:rsidP="003A7814">
                  <w:pPr>
                    <w:jc w:val="center"/>
                    <w:rPr>
                      <w:rFonts w:ascii="Times New Roman" w:hAnsi="Times New Roman"/>
                      <w:bCs/>
                      <w:sz w:val="16"/>
                      <w:szCs w:val="16"/>
                    </w:rPr>
                  </w:pPr>
                  <w:r w:rsidRPr="00161460">
                    <w:rPr>
                      <w:rFonts w:ascii="Times New Roman" w:hAnsi="Times New Roman"/>
                      <w:bCs/>
                      <w:sz w:val="16"/>
                      <w:szCs w:val="16"/>
                    </w:rPr>
                    <w:t>0,000</w:t>
                  </w:r>
                </w:p>
              </w:tc>
              <w:tc>
                <w:tcPr>
                  <w:tcW w:w="825" w:type="dxa"/>
                  <w:tcBorders>
                    <w:top w:val="nil"/>
                    <w:left w:val="nil"/>
                    <w:bottom w:val="single" w:sz="4" w:space="0" w:color="auto"/>
                    <w:right w:val="single" w:sz="4" w:space="0" w:color="auto"/>
                  </w:tcBorders>
                  <w:shd w:val="clear" w:color="auto" w:fill="auto"/>
                  <w:noWrap/>
                  <w:vAlign w:val="bottom"/>
                  <w:hideMark/>
                </w:tcPr>
                <w:p w:rsidR="003A7814" w:rsidRPr="00161460" w:rsidRDefault="003A7814" w:rsidP="003A7814">
                  <w:pPr>
                    <w:jc w:val="center"/>
                    <w:rPr>
                      <w:rFonts w:ascii="Times New Roman" w:hAnsi="Times New Roman"/>
                      <w:bCs/>
                      <w:sz w:val="16"/>
                      <w:szCs w:val="16"/>
                    </w:rPr>
                  </w:pPr>
                  <w:r w:rsidRPr="00161460">
                    <w:rPr>
                      <w:rFonts w:ascii="Times New Roman" w:hAnsi="Times New Roman"/>
                      <w:bCs/>
                      <w:sz w:val="16"/>
                      <w:szCs w:val="16"/>
                    </w:rPr>
                    <w:t>0,000</w:t>
                  </w:r>
                </w:p>
              </w:tc>
              <w:tc>
                <w:tcPr>
                  <w:tcW w:w="850" w:type="dxa"/>
                  <w:tcBorders>
                    <w:top w:val="nil"/>
                    <w:left w:val="nil"/>
                    <w:bottom w:val="single" w:sz="4" w:space="0" w:color="auto"/>
                    <w:right w:val="single" w:sz="4" w:space="0" w:color="auto"/>
                  </w:tcBorders>
                  <w:shd w:val="clear" w:color="auto" w:fill="auto"/>
                  <w:noWrap/>
                  <w:vAlign w:val="bottom"/>
                  <w:hideMark/>
                </w:tcPr>
                <w:p w:rsidR="003A7814" w:rsidRPr="00161460" w:rsidRDefault="003A7814" w:rsidP="003A7814">
                  <w:pPr>
                    <w:jc w:val="center"/>
                    <w:rPr>
                      <w:rFonts w:ascii="Times New Roman" w:hAnsi="Times New Roman"/>
                      <w:bCs/>
                      <w:sz w:val="16"/>
                      <w:szCs w:val="16"/>
                    </w:rPr>
                  </w:pPr>
                  <w:r w:rsidRPr="00161460">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noWrap/>
                  <w:vAlign w:val="bottom"/>
                  <w:hideMark/>
                </w:tcPr>
                <w:p w:rsidR="003A7814" w:rsidRPr="00161460" w:rsidRDefault="003A7814" w:rsidP="003A7814">
                  <w:pPr>
                    <w:jc w:val="center"/>
                    <w:rPr>
                      <w:rFonts w:ascii="Times New Roman" w:hAnsi="Times New Roman"/>
                      <w:bCs/>
                      <w:sz w:val="16"/>
                      <w:szCs w:val="16"/>
                    </w:rPr>
                  </w:pPr>
                  <w:r w:rsidRPr="00161460">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vAlign w:val="bottom"/>
                </w:tcPr>
                <w:p w:rsidR="003A7814" w:rsidRPr="00161460" w:rsidRDefault="003A7814" w:rsidP="003A7814">
                  <w:pPr>
                    <w:jc w:val="center"/>
                    <w:rPr>
                      <w:rFonts w:ascii="Times New Roman" w:hAnsi="Times New Roman"/>
                      <w:bCs/>
                      <w:color w:val="000000"/>
                      <w:sz w:val="16"/>
                      <w:szCs w:val="16"/>
                    </w:rPr>
                  </w:pPr>
                  <w:r w:rsidRPr="00161460">
                    <w:rPr>
                      <w:rFonts w:ascii="Times New Roman" w:hAnsi="Times New Roman"/>
                      <w:bCs/>
                      <w:color w:val="000000"/>
                      <w:sz w:val="16"/>
                      <w:szCs w:val="16"/>
                    </w:rPr>
                    <w:t>0,000</w:t>
                  </w:r>
                </w:p>
              </w:tc>
            </w:tr>
            <w:bookmarkEnd w:id="3"/>
          </w:tbl>
          <w:p w:rsidR="000D1784" w:rsidRPr="003A7814" w:rsidRDefault="000D1784" w:rsidP="000D1784">
            <w:pPr>
              <w:spacing w:after="0" w:line="240" w:lineRule="auto"/>
              <w:jc w:val="both"/>
              <w:rPr>
                <w:rFonts w:ascii="Times New Roman" w:eastAsia="Times New Roman" w:hAnsi="Times New Roman"/>
                <w:sz w:val="28"/>
                <w:szCs w:val="28"/>
                <w:lang w:eastAsia="ru-RU"/>
              </w:rPr>
            </w:pP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Объем ликвидированных несанкционированных свалок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4</w:t>
            </w:r>
            <w:r w:rsidR="00161460">
              <w:rPr>
                <w:rFonts w:ascii="Times New Roman" w:eastAsia="Times New Roman" w:hAnsi="Times New Roman"/>
                <w:sz w:val="28"/>
                <w:szCs w:val="28"/>
                <w:lang w:eastAsia="ru-RU"/>
              </w:rPr>
              <w:t> 729,1</w:t>
            </w:r>
            <w:r w:rsidRPr="00C14AC0">
              <w:rPr>
                <w:rFonts w:ascii="Times New Roman" w:eastAsia="Times New Roman" w:hAnsi="Times New Roman"/>
                <w:sz w:val="28"/>
                <w:szCs w:val="28"/>
                <w:lang w:eastAsia="ru-RU"/>
              </w:rPr>
              <w:t xml:space="preserve"> т;</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Доля протяженности проездов дворовых и </w:t>
            </w:r>
            <w:proofErr w:type="gramStart"/>
            <w:r w:rsidRPr="00C14AC0">
              <w:rPr>
                <w:rFonts w:ascii="Times New Roman" w:eastAsia="Times New Roman" w:hAnsi="Times New Roman"/>
                <w:sz w:val="28"/>
                <w:szCs w:val="28"/>
                <w:lang w:eastAsia="ru-RU"/>
              </w:rPr>
              <w:t xml:space="preserve">придомовых территорий, отвечающих нормативному состоянию </w:t>
            </w:r>
            <w:r w:rsidR="0033065B" w:rsidRPr="00C14AC0">
              <w:rPr>
                <w:rFonts w:ascii="Times New Roman" w:eastAsia="Times New Roman" w:hAnsi="Times New Roman"/>
                <w:sz w:val="28"/>
                <w:szCs w:val="28"/>
                <w:lang w:eastAsia="ru-RU"/>
              </w:rPr>
              <w:t>в</w:t>
            </w:r>
            <w:r w:rsidR="00C54713" w:rsidRPr="00C14AC0">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w:t>
            </w:r>
            <w:proofErr w:type="gramEnd"/>
            <w:r w:rsidRPr="00C14AC0">
              <w:rPr>
                <w:rFonts w:ascii="Times New Roman" w:eastAsia="Times New Roman" w:hAnsi="Times New Roman"/>
                <w:sz w:val="28"/>
                <w:szCs w:val="28"/>
                <w:lang w:eastAsia="ru-RU"/>
              </w:rPr>
              <w:t xml:space="preserve"> 81,9 %;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33065B" w:rsidRPr="00C14AC0">
              <w:rPr>
                <w:rFonts w:ascii="Times New Roman" w:eastAsia="Times New Roman" w:hAnsi="Times New Roman"/>
                <w:sz w:val="28"/>
                <w:szCs w:val="28"/>
                <w:lang w:eastAsia="ru-RU"/>
              </w:rPr>
              <w:t>Количество обустроенных детских площадок</w:t>
            </w:r>
            <w:r w:rsidRPr="00C14AC0">
              <w:rPr>
                <w:rFonts w:ascii="Times New Roman" w:eastAsia="Times New Roman" w:hAnsi="Times New Roman"/>
                <w:sz w:val="28"/>
                <w:szCs w:val="28"/>
                <w:lang w:eastAsia="ru-RU"/>
              </w:rPr>
              <w:t xml:space="preserve">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21</w:t>
            </w:r>
            <w:r w:rsidR="0033065B" w:rsidRPr="00C14AC0">
              <w:rPr>
                <w:rFonts w:ascii="Times New Roman" w:eastAsia="Times New Roman" w:hAnsi="Times New Roman"/>
                <w:sz w:val="28"/>
                <w:szCs w:val="28"/>
                <w:lang w:eastAsia="ru-RU"/>
              </w:rPr>
              <w:t xml:space="preserve"> ед.;</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 количество проведенных экологических мероприятий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34</w:t>
            </w:r>
            <w:r w:rsidRPr="00C14AC0">
              <w:rPr>
                <w:rFonts w:ascii="Times New Roman" w:eastAsia="Times New Roman" w:hAnsi="Times New Roman"/>
                <w:sz w:val="28"/>
                <w:szCs w:val="28"/>
                <w:lang w:eastAsia="ru-RU"/>
              </w:rPr>
              <w:t xml:space="preserve"> ед.;</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Количество благоустроенных территорий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1</w:t>
            </w:r>
            <w:r w:rsidR="00C54713"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ед.</w:t>
            </w:r>
          </w:p>
        </w:tc>
      </w:tr>
    </w:tbl>
    <w:p w:rsidR="0097766A" w:rsidRPr="00C14AC0" w:rsidRDefault="0097766A" w:rsidP="0097766A">
      <w:pPr>
        <w:spacing w:after="0" w:line="240" w:lineRule="auto"/>
        <w:ind w:left="10206"/>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br w:type="page"/>
      </w:r>
    </w:p>
    <w:p w:rsidR="0097766A" w:rsidRPr="00C14AC0" w:rsidRDefault="0097766A" w:rsidP="0097766A">
      <w:pPr>
        <w:spacing w:after="0" w:line="240" w:lineRule="auto"/>
        <w:ind w:left="1080"/>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C14AC0"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C14AC0"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sidRPr="00C14AC0">
        <w:rPr>
          <w:rFonts w:ascii="Times New Roman" w:eastAsia="Times New Roman" w:hAnsi="Times New Roman"/>
          <w:color w:val="000000"/>
          <w:sz w:val="28"/>
          <w:szCs w:val="28"/>
          <w:lang w:eastAsia="ru-RU"/>
        </w:rPr>
        <w:t>и</w:t>
      </w:r>
      <w:r w:rsidRPr="00C14AC0">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 xml:space="preserve">Зеленые насаждения в </w:t>
      </w:r>
      <w:r w:rsidR="005C3C3B" w:rsidRPr="00C14AC0">
        <w:rPr>
          <w:rFonts w:ascii="Times New Roman" w:eastAsia="Times New Roman" w:hAnsi="Times New Roman"/>
          <w:color w:val="000000"/>
          <w:sz w:val="28"/>
          <w:szCs w:val="28"/>
          <w:lang w:eastAsia="ru-RU"/>
        </w:rPr>
        <w:t>округе</w:t>
      </w:r>
      <w:r w:rsidRPr="00C14AC0">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w:t>
      </w:r>
      <w:r w:rsidRPr="00C14AC0">
        <w:rPr>
          <w:rFonts w:ascii="Times New Roman" w:eastAsia="Times New Roman" w:hAnsi="Times New Roman"/>
          <w:sz w:val="28"/>
          <w:szCs w:val="28"/>
          <w:lang w:eastAsia="ru-RU"/>
        </w:rPr>
        <w:lastRenderedPageBreak/>
        <w:t>выполнять свои функции. В результате ослабления жизнедеятельности, 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Благоустройство территории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sidRPr="00C14AC0">
        <w:rPr>
          <w:rFonts w:ascii="Times New Roman" w:eastAsia="Times New Roman" w:hAnsi="Times New Roman"/>
          <w:sz w:val="28"/>
          <w:szCs w:val="28"/>
          <w:lang w:eastAsia="ru-RU"/>
        </w:rPr>
        <w:t>населенных пунктов</w:t>
      </w:r>
      <w:r w:rsidRPr="00C14AC0">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w:t>
      </w:r>
      <w:r w:rsidRPr="00C14AC0">
        <w:rPr>
          <w:rFonts w:ascii="Times New Roman" w:eastAsia="Times New Roman" w:hAnsi="Times New Roman"/>
          <w:sz w:val="28"/>
          <w:szCs w:val="28"/>
          <w:lang w:eastAsia="ru-RU"/>
        </w:rPr>
        <w:lastRenderedPageBreak/>
        <w:t xml:space="preserve">сетей дождевой канализации. Для устранения этого требуется проведение инвентаризации существующих сетей водоотвода, разработка проекта системы водоотвода в городе и </w:t>
      </w:r>
      <w:r w:rsidR="005D5AF6" w:rsidRPr="00C14AC0">
        <w:rPr>
          <w:rFonts w:ascii="Times New Roman" w:eastAsia="Times New Roman" w:hAnsi="Times New Roman"/>
          <w:sz w:val="28"/>
          <w:szCs w:val="28"/>
          <w:lang w:eastAsia="ru-RU"/>
        </w:rPr>
        <w:t>населенных пунктах</w:t>
      </w:r>
      <w:r w:rsidRPr="00C14AC0">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sidRPr="00C14AC0">
        <w:rPr>
          <w:rFonts w:ascii="Times New Roman" w:eastAsia="Times New Roman" w:hAnsi="Times New Roman"/>
          <w:sz w:val="28"/>
          <w:szCs w:val="28"/>
          <w:lang w:eastAsia="ru-RU"/>
        </w:rPr>
        <w:t>ремонт</w:t>
      </w:r>
      <w:r w:rsidRPr="00C14AC0">
        <w:rPr>
          <w:rFonts w:ascii="Times New Roman" w:eastAsia="Times New Roman" w:hAnsi="Times New Roman"/>
          <w:sz w:val="28"/>
          <w:szCs w:val="28"/>
          <w:lang w:eastAsia="ru-RU"/>
        </w:rPr>
        <w:t xml:space="preserve">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C14AC0" w:rsidRDefault="0097766A" w:rsidP="0097766A">
      <w:pPr>
        <w:spacing w:after="0" w:line="240" w:lineRule="auto"/>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b/>
          <w:color w:val="000000"/>
          <w:sz w:val="28"/>
          <w:szCs w:val="28"/>
        </w:rPr>
        <w:br w:type="page"/>
      </w:r>
      <w:r w:rsidRPr="00C14AC0">
        <w:rPr>
          <w:rFonts w:ascii="Times New Roman" w:eastAsia="Times New Roman" w:hAnsi="Times New Roman"/>
          <w:sz w:val="28"/>
          <w:szCs w:val="28"/>
        </w:rPr>
        <w:lastRenderedPageBreak/>
        <w:t xml:space="preserve">Приложение 1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1.  «Благоустройство дворовых и придомовых территорий»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292"/>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845722">
            <w:pPr>
              <w:spacing w:after="0" w:line="240" w:lineRule="auto"/>
              <w:ind w:left="-12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w:t>
            </w:r>
            <w:r w:rsidR="00845722" w:rsidRPr="00C14AC0">
              <w:rPr>
                <w:rFonts w:ascii="Times New Roman" w:eastAsia="Times New Roman" w:hAnsi="Times New Roman"/>
                <w:sz w:val="28"/>
                <w:szCs w:val="28"/>
                <w:lang w:eastAsia="ru-RU"/>
              </w:rPr>
              <w:t>л</w:t>
            </w:r>
            <w:r w:rsidRPr="00C14AC0">
              <w:rPr>
                <w:rFonts w:ascii="Times New Roman" w:eastAsia="Times New Roman" w:hAnsi="Times New Roman"/>
                <w:sz w:val="28"/>
                <w:szCs w:val="28"/>
                <w:lang w:eastAsia="ru-RU"/>
              </w:rPr>
              <w:t>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9472C6" w:rsidRPr="00C14AC0" w:rsidRDefault="009472C6" w:rsidP="0097766A">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C14AC0" w:rsidTr="002A6B3B">
        <w:trPr>
          <w:trHeight w:val="563"/>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C14AC0" w:rsidTr="002A6B3B">
        <w:tc>
          <w:tcPr>
            <w:tcW w:w="2083" w:type="dxa"/>
          </w:tcPr>
          <w:p w:rsidR="009159F0"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9159F0" w:rsidRPr="00C14AC0">
              <w:rPr>
                <w:rFonts w:ascii="Times New Roman" w:eastAsia="Times New Roman" w:hAnsi="Times New Roman"/>
                <w:sz w:val="28"/>
                <w:szCs w:val="28"/>
                <w:lang w:eastAsia="ru-RU"/>
              </w:rPr>
              <w:t>оказатели подпрограммы</w:t>
            </w:r>
          </w:p>
        </w:tc>
        <w:tc>
          <w:tcPr>
            <w:tcW w:w="7097" w:type="dxa"/>
          </w:tcPr>
          <w:tbl>
            <w:tblPr>
              <w:tblW w:w="7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441"/>
              <w:gridCol w:w="790"/>
              <w:gridCol w:w="631"/>
              <w:gridCol w:w="568"/>
              <w:gridCol w:w="553"/>
              <w:gridCol w:w="553"/>
              <w:gridCol w:w="553"/>
              <w:gridCol w:w="539"/>
            </w:tblGrid>
            <w:tr w:rsidR="00C54713" w:rsidRPr="00C14AC0" w:rsidTr="00C54713">
              <w:tc>
                <w:tcPr>
                  <w:tcW w:w="438" w:type="dxa"/>
                  <w:vMerge w:val="restart"/>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475" w:type="dxa"/>
                  <w:vMerge w:val="restart"/>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798" w:type="dxa"/>
                  <w:vMerge w:val="restart"/>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493" w:type="dxa"/>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C54713" w:rsidRPr="00C14AC0" w:rsidTr="00C54713">
              <w:tc>
                <w:tcPr>
                  <w:tcW w:w="438" w:type="dxa"/>
                  <w:vMerge/>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p>
              </w:tc>
              <w:tc>
                <w:tcPr>
                  <w:tcW w:w="2475" w:type="dxa"/>
                  <w:vMerge/>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p>
              </w:tc>
              <w:tc>
                <w:tcPr>
                  <w:tcW w:w="798" w:type="dxa"/>
                  <w:vMerge/>
                </w:tcPr>
                <w:p w:rsidR="00C54713" w:rsidRPr="00C14AC0" w:rsidRDefault="00C54713" w:rsidP="009159F0">
                  <w:pPr>
                    <w:spacing w:after="0" w:line="240" w:lineRule="auto"/>
                    <w:jc w:val="center"/>
                    <w:rPr>
                      <w:rFonts w:ascii="Times New Roman" w:eastAsia="Times New Roman" w:hAnsi="Times New Roman"/>
                      <w:sz w:val="16"/>
                      <w:szCs w:val="16"/>
                      <w:lang w:eastAsia="ru-RU"/>
                    </w:rPr>
                  </w:pP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3" w:type="dxa"/>
                  <w:vAlign w:val="center"/>
                </w:tcPr>
                <w:p w:rsidR="00C54713" w:rsidRPr="00C14AC0" w:rsidRDefault="003A7814"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493" w:type="dxa"/>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C54713" w:rsidRPr="00C14AC0" w:rsidTr="00C54713">
              <w:tc>
                <w:tcPr>
                  <w:tcW w:w="43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475" w:type="dxa"/>
                </w:tcPr>
                <w:p w:rsidR="00C54713" w:rsidRPr="00C14AC0" w:rsidRDefault="00C54713" w:rsidP="009159F0">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79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53" w:type="dxa"/>
                  <w:vAlign w:val="center"/>
                </w:tcPr>
                <w:p w:rsidR="00C54713" w:rsidRPr="00C14AC0" w:rsidRDefault="003A7814"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73,8</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49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r>
            <w:tr w:rsidR="00C54713" w:rsidRPr="00C14AC0" w:rsidTr="00C54713">
              <w:tc>
                <w:tcPr>
                  <w:tcW w:w="43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475" w:type="dxa"/>
                </w:tcPr>
                <w:p w:rsidR="00C54713" w:rsidRPr="00C14AC0" w:rsidRDefault="00C54713" w:rsidP="009159F0">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площадок для мест сбора и временного хранения мусора на дворовых и придомовых территориях</w:t>
                  </w:r>
                </w:p>
              </w:tc>
              <w:tc>
                <w:tcPr>
                  <w:tcW w:w="79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22</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49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r>
            <w:tr w:rsidR="00C54713" w:rsidRPr="00C14AC0" w:rsidTr="00C54713">
              <w:tc>
                <w:tcPr>
                  <w:tcW w:w="43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w:t>
                  </w:r>
                </w:p>
              </w:tc>
              <w:tc>
                <w:tcPr>
                  <w:tcW w:w="2475" w:type="dxa"/>
                </w:tcPr>
                <w:p w:rsidR="00C54713" w:rsidRPr="00C14AC0" w:rsidRDefault="00C54713" w:rsidP="009159F0">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Доля протяженности сетей наружного освещения дворовых территорий</w:t>
                  </w:r>
                </w:p>
              </w:tc>
              <w:tc>
                <w:tcPr>
                  <w:tcW w:w="79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64,8</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64,8</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c>
                <w:tcPr>
                  <w:tcW w:w="49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r>
          </w:tbl>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p>
        </w:tc>
      </w:tr>
      <w:tr w:rsidR="009159F0" w:rsidRPr="00C14AC0" w:rsidTr="0037154A">
        <w:trPr>
          <w:trHeight w:val="982"/>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097" w:type="dxa"/>
          </w:tcPr>
          <w:tbl>
            <w:tblPr>
              <w:tblW w:w="6562" w:type="dxa"/>
              <w:tblLook w:val="04A0"/>
            </w:tblPr>
            <w:tblGrid>
              <w:gridCol w:w="1247"/>
              <w:gridCol w:w="847"/>
              <w:gridCol w:w="744"/>
              <w:gridCol w:w="744"/>
              <w:gridCol w:w="744"/>
              <w:gridCol w:w="748"/>
              <w:gridCol w:w="744"/>
              <w:gridCol w:w="744"/>
            </w:tblGrid>
            <w:tr w:rsidR="009F0F5B" w:rsidRPr="00C14AC0"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bookmarkStart w:id="4" w:name="_Hlk71732856"/>
                  <w:r w:rsidRPr="00C14AC0">
                    <w:rPr>
                      <w:rFonts w:ascii="Times New Roman" w:eastAsia="Times New Roman" w:hAnsi="Times New Roman"/>
                      <w:bCs/>
                      <w:sz w:val="16"/>
                      <w:szCs w:val="16"/>
                      <w:lang w:eastAsia="ru-RU"/>
                    </w:rPr>
                    <w:t>Источники финансового обеспечения</w:t>
                  </w:r>
                </w:p>
              </w:tc>
              <w:tc>
                <w:tcPr>
                  <w:tcW w:w="847"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3A7814" w:rsidRPr="00C14AC0" w:rsidTr="00C54713">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7814" w:rsidRPr="00C14AC0" w:rsidRDefault="003A7814" w:rsidP="003A7814">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814" w:rsidRPr="003A7814" w:rsidRDefault="003A7814" w:rsidP="003A7814">
                  <w:pPr>
                    <w:spacing w:after="0" w:line="240" w:lineRule="auto"/>
                    <w:jc w:val="center"/>
                    <w:rPr>
                      <w:rFonts w:ascii="Times New Roman" w:hAnsi="Times New Roman"/>
                      <w:bCs/>
                      <w:color w:val="000000"/>
                      <w:sz w:val="16"/>
                      <w:szCs w:val="16"/>
                      <w:lang w:eastAsia="ru-RU"/>
                    </w:rPr>
                  </w:pPr>
                  <w:r w:rsidRPr="003A7814">
                    <w:rPr>
                      <w:rFonts w:ascii="Times New Roman" w:hAnsi="Times New Roman"/>
                      <w:bCs/>
                      <w:color w:val="000000"/>
                      <w:sz w:val="16"/>
                      <w:szCs w:val="16"/>
                    </w:rPr>
                    <w:t>206 215,648</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32 367,128</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34 375,879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35 475,487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33 795,057</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32 666,678</w:t>
                  </w:r>
                </w:p>
              </w:tc>
              <w:tc>
                <w:tcPr>
                  <w:tcW w:w="744" w:type="dxa"/>
                  <w:tcBorders>
                    <w:top w:val="single" w:sz="4" w:space="0" w:color="auto"/>
                    <w:left w:val="nil"/>
                    <w:bottom w:val="single" w:sz="4" w:space="0" w:color="auto"/>
                    <w:right w:val="single" w:sz="4" w:space="0" w:color="auto"/>
                  </w:tcBorders>
                  <w:shd w:val="clear" w:color="auto" w:fill="auto"/>
                  <w:vAlign w:val="center"/>
                </w:tcPr>
                <w:p w:rsidR="003A7814" w:rsidRPr="003A7814" w:rsidRDefault="003A7814" w:rsidP="003A7814">
                  <w:pPr>
                    <w:jc w:val="center"/>
                    <w:rPr>
                      <w:rFonts w:ascii="Times New Roman" w:hAnsi="Times New Roman"/>
                      <w:bCs/>
                      <w:color w:val="000000"/>
                      <w:sz w:val="16"/>
                      <w:szCs w:val="16"/>
                    </w:rPr>
                  </w:pPr>
                  <w:r w:rsidRPr="003A7814">
                    <w:rPr>
                      <w:rFonts w:ascii="Times New Roman" w:hAnsi="Times New Roman"/>
                      <w:bCs/>
                      <w:color w:val="000000"/>
                      <w:sz w:val="16"/>
                      <w:szCs w:val="16"/>
                    </w:rPr>
                    <w:t>37 535,419</w:t>
                  </w:r>
                </w:p>
              </w:tc>
            </w:tr>
            <w:tr w:rsidR="003A7814" w:rsidRPr="00C14AC0" w:rsidTr="00560F45">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7814" w:rsidRPr="00C14AC0" w:rsidRDefault="003A7814" w:rsidP="003A7814">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местный бюджет</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3A7814" w:rsidRPr="003A7814" w:rsidRDefault="003A7814" w:rsidP="003A7814">
                  <w:pPr>
                    <w:jc w:val="center"/>
                    <w:rPr>
                      <w:rFonts w:ascii="Times New Roman" w:hAnsi="Times New Roman"/>
                      <w:bCs/>
                      <w:color w:val="000000"/>
                      <w:sz w:val="16"/>
                      <w:szCs w:val="16"/>
                    </w:rPr>
                  </w:pPr>
                  <w:r w:rsidRPr="003A7814">
                    <w:rPr>
                      <w:rFonts w:ascii="Times New Roman" w:hAnsi="Times New Roman"/>
                      <w:bCs/>
                      <w:color w:val="000000"/>
                      <w:sz w:val="16"/>
                      <w:szCs w:val="16"/>
                    </w:rPr>
                    <w:t>206 215,648</w:t>
                  </w:r>
                </w:p>
              </w:tc>
              <w:tc>
                <w:tcPr>
                  <w:tcW w:w="744" w:type="dxa"/>
                  <w:tcBorders>
                    <w:top w:val="nil"/>
                    <w:left w:val="nil"/>
                    <w:bottom w:val="single" w:sz="4" w:space="0" w:color="auto"/>
                    <w:right w:val="single" w:sz="4" w:space="0" w:color="auto"/>
                  </w:tcBorders>
                  <w:shd w:val="clear" w:color="auto" w:fill="auto"/>
                  <w:noWrap/>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32 367,128</w:t>
                  </w:r>
                </w:p>
              </w:tc>
              <w:tc>
                <w:tcPr>
                  <w:tcW w:w="744" w:type="dxa"/>
                  <w:tcBorders>
                    <w:top w:val="nil"/>
                    <w:left w:val="nil"/>
                    <w:bottom w:val="single" w:sz="4" w:space="0" w:color="auto"/>
                    <w:right w:val="single" w:sz="4" w:space="0" w:color="auto"/>
                  </w:tcBorders>
                  <w:shd w:val="clear" w:color="auto" w:fill="auto"/>
                  <w:noWrap/>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34 375,879</w:t>
                  </w:r>
                </w:p>
              </w:tc>
              <w:tc>
                <w:tcPr>
                  <w:tcW w:w="744" w:type="dxa"/>
                  <w:tcBorders>
                    <w:top w:val="nil"/>
                    <w:left w:val="nil"/>
                    <w:bottom w:val="single" w:sz="4" w:space="0" w:color="auto"/>
                    <w:right w:val="single" w:sz="4" w:space="0" w:color="auto"/>
                  </w:tcBorders>
                  <w:shd w:val="clear" w:color="auto" w:fill="auto"/>
                  <w:noWrap/>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35 475,487</w:t>
                  </w:r>
                </w:p>
              </w:tc>
              <w:tc>
                <w:tcPr>
                  <w:tcW w:w="748" w:type="dxa"/>
                  <w:tcBorders>
                    <w:top w:val="nil"/>
                    <w:left w:val="nil"/>
                    <w:bottom w:val="single" w:sz="4" w:space="0" w:color="auto"/>
                    <w:right w:val="single" w:sz="4" w:space="0" w:color="auto"/>
                  </w:tcBorders>
                  <w:shd w:val="clear" w:color="auto" w:fill="auto"/>
                  <w:noWrap/>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33 795,057</w:t>
                  </w:r>
                </w:p>
              </w:tc>
              <w:tc>
                <w:tcPr>
                  <w:tcW w:w="744" w:type="dxa"/>
                  <w:tcBorders>
                    <w:top w:val="nil"/>
                    <w:left w:val="nil"/>
                    <w:bottom w:val="single" w:sz="4" w:space="0" w:color="auto"/>
                    <w:right w:val="single" w:sz="4" w:space="0" w:color="auto"/>
                  </w:tcBorders>
                  <w:shd w:val="clear" w:color="auto" w:fill="auto"/>
                  <w:noWrap/>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32 666,678</w:t>
                  </w:r>
                </w:p>
              </w:tc>
              <w:tc>
                <w:tcPr>
                  <w:tcW w:w="744" w:type="dxa"/>
                  <w:tcBorders>
                    <w:top w:val="nil"/>
                    <w:left w:val="nil"/>
                    <w:bottom w:val="single" w:sz="4" w:space="0" w:color="auto"/>
                    <w:right w:val="single" w:sz="4" w:space="0" w:color="auto"/>
                  </w:tcBorders>
                  <w:shd w:val="clear" w:color="auto" w:fill="auto"/>
                  <w:vAlign w:val="center"/>
                </w:tcPr>
                <w:p w:rsidR="003A7814" w:rsidRPr="003A7814" w:rsidRDefault="003A7814" w:rsidP="003A7814">
                  <w:pPr>
                    <w:jc w:val="center"/>
                    <w:rPr>
                      <w:rFonts w:ascii="Times New Roman" w:hAnsi="Times New Roman"/>
                      <w:bCs/>
                      <w:color w:val="000000"/>
                      <w:sz w:val="16"/>
                      <w:szCs w:val="16"/>
                    </w:rPr>
                  </w:pPr>
                  <w:r w:rsidRPr="003A7814">
                    <w:rPr>
                      <w:rFonts w:ascii="Times New Roman" w:hAnsi="Times New Roman"/>
                      <w:bCs/>
                      <w:color w:val="000000"/>
                      <w:sz w:val="16"/>
                      <w:szCs w:val="16"/>
                    </w:rPr>
                    <w:t>37 535,419</w:t>
                  </w:r>
                </w:p>
              </w:tc>
            </w:tr>
            <w:tr w:rsidR="00C54713" w:rsidRPr="00C14AC0" w:rsidTr="0024024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847"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8"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C54713" w:rsidRPr="00C14AC0" w:rsidTr="0024024F">
              <w:trPr>
                <w:trHeight w:val="40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847"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8"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C54713" w:rsidRPr="00C14AC0" w:rsidTr="0024024F">
              <w:trPr>
                <w:trHeight w:val="45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847"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8"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bookmarkEnd w:id="4"/>
          </w:tbl>
          <w:p w:rsidR="009159F0" w:rsidRPr="00C14AC0" w:rsidRDefault="009159F0" w:rsidP="009159F0">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увеличение доли протяженности проездов дворовых и придомовых территорий, отвечающих нормативному состоянию до 81,9 %; </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увеличение доли протяженности сетей наружного освещения на дворовых и придомовых территориях до 100 %.</w:t>
            </w:r>
          </w:p>
        </w:tc>
      </w:tr>
    </w:tbl>
    <w:p w:rsidR="0097766A" w:rsidRPr="00C14AC0" w:rsidRDefault="0097766A" w:rsidP="0097766A">
      <w:pPr>
        <w:tabs>
          <w:tab w:val="left" w:pos="3195"/>
        </w:tabs>
        <w:spacing w:after="0" w:line="240" w:lineRule="auto"/>
        <w:rPr>
          <w:rFonts w:ascii="Times New Roman" w:eastAsia="Times New Roman" w:hAnsi="Times New Roman"/>
          <w:sz w:val="28"/>
          <w:szCs w:val="28"/>
          <w:lang w:eastAsia="ru-RU"/>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2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C54713" w:rsidRPr="00C14AC0" w:rsidRDefault="00C54713"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2. «Устройство и содержание детских и спортивных площадок» </w:t>
      </w:r>
    </w:p>
    <w:p w:rsidR="00845722" w:rsidRPr="00C14AC0" w:rsidRDefault="00845722"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1"/>
      </w:tblGrid>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261"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261"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p w:rsidR="0097766A" w:rsidRPr="00C14AC0" w:rsidRDefault="0097766A" w:rsidP="0097766A">
            <w:pPr>
              <w:spacing w:after="0" w:line="240" w:lineRule="auto"/>
              <w:jc w:val="both"/>
              <w:rPr>
                <w:rFonts w:ascii="Times New Roman" w:eastAsia="Times New Roman" w:hAnsi="Times New Roman"/>
                <w:sz w:val="28"/>
                <w:szCs w:val="28"/>
                <w:lang w:eastAsia="ru-RU"/>
              </w:rPr>
            </w:pP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261"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9472C6" w:rsidRPr="00C14AC0" w:rsidRDefault="009472C6"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845722" w:rsidRPr="00C14AC0"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C14AC0" w:rsidTr="00845722">
        <w:trPr>
          <w:trHeight w:val="563"/>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261"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gridCol w:w="556"/>
            </w:tblGrid>
            <w:tr w:rsidR="00C54713" w:rsidRPr="00C14AC0" w:rsidTr="00C54713">
              <w:tc>
                <w:tcPr>
                  <w:tcW w:w="439" w:type="dxa"/>
                  <w:vMerge w:val="restart"/>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C54713" w:rsidRPr="00C14AC0" w:rsidTr="00C54713">
              <w:tc>
                <w:tcPr>
                  <w:tcW w:w="439" w:type="dxa"/>
                  <w:vMerge/>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p>
              </w:tc>
              <w:tc>
                <w:tcPr>
                  <w:tcW w:w="2061" w:type="dxa"/>
                  <w:vMerge/>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p>
              </w:tc>
              <w:tc>
                <w:tcPr>
                  <w:tcW w:w="866" w:type="dxa"/>
                  <w:vMerge/>
                </w:tcPr>
                <w:p w:rsidR="00C54713" w:rsidRPr="00C14AC0" w:rsidRDefault="00C54713" w:rsidP="00845722">
                  <w:pPr>
                    <w:spacing w:after="0" w:line="240" w:lineRule="auto"/>
                    <w:jc w:val="center"/>
                    <w:rPr>
                      <w:rFonts w:ascii="Times New Roman" w:eastAsia="Times New Roman" w:hAnsi="Times New Roman"/>
                      <w:sz w:val="16"/>
                      <w:szCs w:val="16"/>
                      <w:lang w:eastAsia="ru-RU"/>
                    </w:rPr>
                  </w:pPr>
                </w:p>
              </w:tc>
              <w:tc>
                <w:tcPr>
                  <w:tcW w:w="6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C54713" w:rsidRPr="00C14AC0" w:rsidRDefault="00560F45"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C54713" w:rsidRPr="00C14AC0" w:rsidTr="00C54713">
              <w:trPr>
                <w:trHeight w:val="408"/>
              </w:trPr>
              <w:tc>
                <w:tcPr>
                  <w:tcW w:w="439" w:type="dxa"/>
                  <w:vAlign w:val="center"/>
                </w:tcPr>
                <w:p w:rsidR="00C54713" w:rsidRPr="00C14AC0" w:rsidRDefault="00C54713" w:rsidP="00121AA8">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Количество обустроенных детских площадок</w:t>
                  </w:r>
                </w:p>
              </w:tc>
              <w:tc>
                <w:tcPr>
                  <w:tcW w:w="86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ед.</w:t>
                  </w:r>
                </w:p>
              </w:tc>
              <w:tc>
                <w:tcPr>
                  <w:tcW w:w="6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0</w:t>
                  </w:r>
                </w:p>
              </w:tc>
              <w:tc>
                <w:tcPr>
                  <w:tcW w:w="57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0</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6</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5</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5</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5</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845722">
        <w:trPr>
          <w:trHeight w:val="416"/>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261" w:type="dxa"/>
          </w:tcPr>
          <w:tbl>
            <w:tblPr>
              <w:tblW w:w="6849" w:type="dxa"/>
              <w:tblLook w:val="04A0"/>
            </w:tblPr>
            <w:tblGrid>
              <w:gridCol w:w="1247"/>
              <w:gridCol w:w="980"/>
              <w:gridCol w:w="823"/>
              <w:gridCol w:w="744"/>
              <w:gridCol w:w="823"/>
              <w:gridCol w:w="744"/>
              <w:gridCol w:w="744"/>
              <w:gridCol w:w="744"/>
            </w:tblGrid>
            <w:tr w:rsidR="009F0F5B" w:rsidRPr="00C14AC0"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80"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823"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823"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7067FA" w:rsidRPr="00C14AC0" w:rsidTr="00BE384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7FA" w:rsidRPr="00C14AC0" w:rsidRDefault="007067FA" w:rsidP="007067FA">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hAnsi="Times New Roman"/>
                      <w:bCs/>
                      <w:sz w:val="16"/>
                      <w:szCs w:val="16"/>
                      <w:lang w:eastAsia="ru-RU"/>
                    </w:rPr>
                  </w:pPr>
                  <w:r w:rsidRPr="007067FA">
                    <w:rPr>
                      <w:rFonts w:ascii="Times New Roman" w:hAnsi="Times New Roman"/>
                      <w:bCs/>
                      <w:sz w:val="16"/>
                      <w:szCs w:val="16"/>
                    </w:rPr>
                    <w:t>22 111,755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513,045</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2 040,000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4 917,927</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4 880,261</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4 880,261</w:t>
                  </w:r>
                </w:p>
              </w:tc>
              <w:tc>
                <w:tcPr>
                  <w:tcW w:w="744" w:type="dxa"/>
                  <w:tcBorders>
                    <w:top w:val="single" w:sz="4" w:space="0" w:color="auto"/>
                    <w:left w:val="nil"/>
                    <w:bottom w:val="single" w:sz="4" w:space="0" w:color="auto"/>
                    <w:right w:val="single" w:sz="4" w:space="0" w:color="auto"/>
                  </w:tcBorders>
                  <w:shd w:val="clear" w:color="auto" w:fill="auto"/>
                  <w:vAlign w:val="center"/>
                </w:tcPr>
                <w:p w:rsidR="007067FA" w:rsidRPr="007067FA" w:rsidRDefault="007067FA" w:rsidP="007067FA">
                  <w:pPr>
                    <w:jc w:val="center"/>
                    <w:rPr>
                      <w:rFonts w:ascii="Times New Roman" w:hAnsi="Times New Roman"/>
                      <w:bCs/>
                      <w:color w:val="000000"/>
                      <w:sz w:val="16"/>
                      <w:szCs w:val="16"/>
                    </w:rPr>
                  </w:pPr>
                  <w:r w:rsidRPr="007067FA">
                    <w:rPr>
                      <w:rFonts w:ascii="Times New Roman" w:hAnsi="Times New Roman"/>
                      <w:bCs/>
                      <w:color w:val="000000"/>
                      <w:sz w:val="16"/>
                      <w:szCs w:val="16"/>
                    </w:rPr>
                    <w:t>4 880,261</w:t>
                  </w:r>
                </w:p>
              </w:tc>
            </w:tr>
            <w:tr w:rsidR="007067FA" w:rsidRPr="00C14AC0" w:rsidTr="00BE384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7FA" w:rsidRPr="00C14AC0" w:rsidRDefault="007067FA" w:rsidP="007067FA">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hAnsi="Times New Roman"/>
                      <w:bCs/>
                      <w:sz w:val="16"/>
                      <w:szCs w:val="16"/>
                      <w:lang w:eastAsia="ru-RU"/>
                    </w:rPr>
                  </w:pPr>
                  <w:r w:rsidRPr="007067FA">
                    <w:rPr>
                      <w:rFonts w:ascii="Times New Roman" w:hAnsi="Times New Roman"/>
                      <w:bCs/>
                      <w:sz w:val="16"/>
                      <w:szCs w:val="16"/>
                    </w:rPr>
                    <w:t>22 111,755</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513,045</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2 040,000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4 917,927</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4 880,261</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4 880,261</w:t>
                  </w:r>
                </w:p>
              </w:tc>
              <w:tc>
                <w:tcPr>
                  <w:tcW w:w="744" w:type="dxa"/>
                  <w:tcBorders>
                    <w:top w:val="single" w:sz="4" w:space="0" w:color="auto"/>
                    <w:left w:val="nil"/>
                    <w:bottom w:val="single" w:sz="4" w:space="0" w:color="auto"/>
                    <w:right w:val="single" w:sz="4" w:space="0" w:color="auto"/>
                  </w:tcBorders>
                  <w:shd w:val="clear" w:color="auto" w:fill="auto"/>
                  <w:vAlign w:val="center"/>
                </w:tcPr>
                <w:p w:rsidR="007067FA" w:rsidRPr="007067FA" w:rsidRDefault="007067FA" w:rsidP="007067FA">
                  <w:pPr>
                    <w:jc w:val="center"/>
                    <w:rPr>
                      <w:rFonts w:ascii="Times New Roman" w:hAnsi="Times New Roman"/>
                      <w:bCs/>
                      <w:color w:val="000000"/>
                      <w:sz w:val="16"/>
                      <w:szCs w:val="16"/>
                    </w:rPr>
                  </w:pPr>
                  <w:r w:rsidRPr="007067FA">
                    <w:rPr>
                      <w:rFonts w:ascii="Times New Roman" w:hAnsi="Times New Roman"/>
                      <w:bCs/>
                      <w:color w:val="000000"/>
                      <w:sz w:val="16"/>
                      <w:szCs w:val="16"/>
                    </w:rPr>
                    <w:t>4 880,261</w:t>
                  </w:r>
                </w:p>
              </w:tc>
            </w:tr>
            <w:tr w:rsidR="00BE384E" w:rsidRPr="00C14AC0" w:rsidTr="0024024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80"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BE384E" w:rsidRPr="00C14AC0" w:rsidTr="0024024F">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80"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BE384E" w:rsidRPr="00C14AC0" w:rsidTr="0024024F">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80"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Ожидаемые </w:t>
            </w:r>
            <w:r w:rsidRPr="00C14AC0">
              <w:rPr>
                <w:rFonts w:ascii="Times New Roman" w:eastAsia="Times New Roman" w:hAnsi="Times New Roman"/>
                <w:sz w:val="28"/>
                <w:szCs w:val="28"/>
                <w:lang w:eastAsia="ru-RU"/>
              </w:rPr>
              <w:lastRenderedPageBreak/>
              <w:t>результаты реализации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 xml:space="preserve">- </w:t>
            </w:r>
            <w:r w:rsidR="00121AA8" w:rsidRPr="00C14AC0">
              <w:rPr>
                <w:rFonts w:ascii="Times New Roman" w:eastAsia="Times New Roman" w:hAnsi="Times New Roman"/>
                <w:sz w:val="28"/>
                <w:szCs w:val="28"/>
                <w:lang w:eastAsia="ru-RU"/>
              </w:rPr>
              <w:t>Количество обустроенных детских площадок к 202</w:t>
            </w:r>
            <w:r w:rsidR="00C54713" w:rsidRPr="00C14AC0">
              <w:rPr>
                <w:rFonts w:ascii="Times New Roman" w:eastAsia="Times New Roman" w:hAnsi="Times New Roman"/>
                <w:sz w:val="28"/>
                <w:szCs w:val="28"/>
                <w:lang w:eastAsia="ru-RU"/>
              </w:rPr>
              <w:t>4</w:t>
            </w:r>
            <w:r w:rsidR="00121AA8" w:rsidRPr="00C14AC0">
              <w:rPr>
                <w:rFonts w:ascii="Times New Roman" w:eastAsia="Times New Roman" w:hAnsi="Times New Roman"/>
                <w:sz w:val="28"/>
                <w:szCs w:val="28"/>
                <w:lang w:eastAsia="ru-RU"/>
              </w:rPr>
              <w:t xml:space="preserve"> </w:t>
            </w:r>
            <w:r w:rsidR="00121AA8" w:rsidRPr="00C14AC0">
              <w:rPr>
                <w:rFonts w:ascii="Times New Roman" w:eastAsia="Times New Roman" w:hAnsi="Times New Roman"/>
                <w:sz w:val="28"/>
                <w:szCs w:val="28"/>
                <w:lang w:eastAsia="ru-RU"/>
              </w:rPr>
              <w:lastRenderedPageBreak/>
              <w:t xml:space="preserve">году составит </w:t>
            </w:r>
            <w:r w:rsidR="00C54713" w:rsidRPr="00C14AC0">
              <w:rPr>
                <w:rFonts w:ascii="Times New Roman" w:eastAsia="Times New Roman" w:hAnsi="Times New Roman"/>
                <w:sz w:val="28"/>
                <w:szCs w:val="28"/>
                <w:lang w:eastAsia="ru-RU"/>
              </w:rPr>
              <w:t>21</w:t>
            </w:r>
            <w:r w:rsidR="00121AA8" w:rsidRPr="00C14AC0">
              <w:rPr>
                <w:rFonts w:ascii="Times New Roman" w:eastAsia="Times New Roman" w:hAnsi="Times New Roman"/>
                <w:sz w:val="28"/>
                <w:szCs w:val="28"/>
                <w:lang w:eastAsia="ru-RU"/>
              </w:rPr>
              <w:t xml:space="preserve"> ед.;</w:t>
            </w:r>
          </w:p>
        </w:tc>
      </w:tr>
    </w:tbl>
    <w:p w:rsidR="0097766A" w:rsidRPr="00C14AC0" w:rsidRDefault="00AD26E6" w:rsidP="000332B1">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lastRenderedPageBreak/>
        <w:br w:type="page"/>
      </w:r>
      <w:r w:rsidR="000332B1" w:rsidRPr="00C14AC0">
        <w:rPr>
          <w:rFonts w:ascii="Times New Roman" w:eastAsia="Times New Roman" w:hAnsi="Times New Roman"/>
          <w:sz w:val="28"/>
          <w:szCs w:val="28"/>
        </w:rPr>
        <w:lastRenderedPageBreak/>
        <w:t xml:space="preserve">                                                                             </w:t>
      </w:r>
      <w:r w:rsidR="0097766A" w:rsidRPr="00C14AC0">
        <w:rPr>
          <w:rFonts w:ascii="Times New Roman" w:eastAsia="Times New Roman" w:hAnsi="Times New Roman"/>
          <w:sz w:val="28"/>
          <w:szCs w:val="28"/>
        </w:rPr>
        <w:t xml:space="preserve">Приложение 3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3. «Комплексное благоустройство и содержание территорий» </w:t>
      </w:r>
    </w:p>
    <w:p w:rsidR="00BB2034" w:rsidRPr="00C14AC0" w:rsidRDefault="00BB2034"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410"/>
      </w:tblGrid>
      <w:tr w:rsidR="0097766A" w:rsidRPr="00C14AC0" w:rsidTr="000D41B3">
        <w:tc>
          <w:tcPr>
            <w:tcW w:w="1960" w:type="dxa"/>
          </w:tcPr>
          <w:p w:rsidR="0097766A" w:rsidRPr="00C14AC0" w:rsidRDefault="0097766A" w:rsidP="000D41B3">
            <w:pPr>
              <w:spacing w:after="0" w:line="240" w:lineRule="auto"/>
              <w:ind w:firstLine="2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533" w:type="dxa"/>
          </w:tcPr>
          <w:p w:rsidR="00CE737B" w:rsidRPr="00C14AC0" w:rsidRDefault="00CE737B"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w:t>
            </w:r>
            <w:r w:rsidR="00DC120E" w:rsidRPr="00C14AC0">
              <w:rPr>
                <w:rFonts w:ascii="Times New Roman" w:eastAsia="Times New Roman" w:hAnsi="Times New Roman"/>
                <w:sz w:val="28"/>
                <w:szCs w:val="28"/>
                <w:lang w:eastAsia="ru-RU"/>
              </w:rPr>
              <w:t>строительства и архитектуры</w:t>
            </w:r>
            <w:r w:rsidRPr="00C14AC0">
              <w:rPr>
                <w:rFonts w:ascii="Times New Roman" w:eastAsia="Times New Roman" w:hAnsi="Times New Roman"/>
                <w:sz w:val="28"/>
                <w:szCs w:val="28"/>
                <w:lang w:eastAsia="ru-RU"/>
              </w:rPr>
              <w:t xml:space="preserve">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533" w:type="dxa"/>
          </w:tcPr>
          <w:p w:rsidR="00DC120E" w:rsidRPr="00C14AC0"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округа </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97766A"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Чайковское</w:t>
            </w:r>
            <w:proofErr w:type="spellEnd"/>
            <w:r w:rsidRPr="00C14AC0">
              <w:rPr>
                <w:rFonts w:ascii="Times New Roman" w:eastAsia="Times New Roman" w:hAnsi="Times New Roman"/>
                <w:sz w:val="28"/>
                <w:szCs w:val="28"/>
                <w:lang w:eastAsia="ru-RU"/>
              </w:rPr>
              <w:t xml:space="preserve"> управление капитального строительства»</w:t>
            </w:r>
          </w:p>
          <w:p w:rsidR="009472C6" w:rsidRPr="00C14AC0" w:rsidRDefault="009472C6" w:rsidP="00685E78">
            <w:pPr>
              <w:spacing w:after="0" w:line="240" w:lineRule="auto"/>
              <w:jc w:val="both"/>
              <w:rPr>
                <w:rFonts w:ascii="Times New Roman" w:eastAsia="Times New Roman" w:hAnsi="Times New Roman"/>
                <w:sz w:val="28"/>
                <w:szCs w:val="28"/>
                <w:lang w:eastAsia="ru-RU"/>
              </w:rPr>
            </w:pPr>
            <w:r w:rsidRPr="009472C6">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533" w:type="dxa"/>
          </w:tcPr>
          <w:p w:rsidR="00845722" w:rsidRPr="00C14AC0" w:rsidRDefault="00845722"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926881"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C14AC0" w:rsidTr="000D41B3">
        <w:trPr>
          <w:trHeight w:val="563"/>
        </w:trPr>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проведение мероприятий по благоустройству территорий мест общего пользования;</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533"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
              <w:gridCol w:w="2160"/>
              <w:gridCol w:w="729"/>
              <w:gridCol w:w="656"/>
              <w:gridCol w:w="576"/>
              <w:gridCol w:w="576"/>
              <w:gridCol w:w="576"/>
              <w:gridCol w:w="556"/>
              <w:gridCol w:w="556"/>
            </w:tblGrid>
            <w:tr w:rsidR="00926881" w:rsidRPr="00C14AC0" w:rsidTr="00C25B8D">
              <w:tc>
                <w:tcPr>
                  <w:tcW w:w="438" w:type="dxa"/>
                  <w:vMerge w:val="restart"/>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173" w:type="dxa"/>
                  <w:vMerge w:val="restart"/>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735" w:type="dxa"/>
                  <w:vMerge w:val="restart"/>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7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926881" w:rsidRPr="00C14AC0" w:rsidTr="00C25B8D">
              <w:tc>
                <w:tcPr>
                  <w:tcW w:w="438" w:type="dxa"/>
                  <w:vMerge/>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p>
              </w:tc>
              <w:tc>
                <w:tcPr>
                  <w:tcW w:w="2173" w:type="dxa"/>
                  <w:vMerge/>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p>
              </w:tc>
              <w:tc>
                <w:tcPr>
                  <w:tcW w:w="735" w:type="dxa"/>
                  <w:vMerge/>
                </w:tcPr>
                <w:p w:rsidR="00926881" w:rsidRPr="00C14AC0" w:rsidRDefault="00926881" w:rsidP="00DC064B">
                  <w:pPr>
                    <w:spacing w:after="0" w:line="240" w:lineRule="auto"/>
                    <w:jc w:val="center"/>
                    <w:rPr>
                      <w:rFonts w:ascii="Times New Roman" w:eastAsia="Times New Roman" w:hAnsi="Times New Roman"/>
                      <w:sz w:val="16"/>
                      <w:szCs w:val="16"/>
                      <w:lang w:eastAsia="ru-RU"/>
                    </w:rPr>
                  </w:pPr>
                </w:p>
              </w:tc>
              <w:tc>
                <w:tcPr>
                  <w:tcW w:w="6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926881" w:rsidRPr="00C14AC0" w:rsidRDefault="00E27ED4"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665769" w:rsidRPr="00C14AC0" w:rsidTr="0024024F">
              <w:tc>
                <w:tcPr>
                  <w:tcW w:w="438" w:type="dxa"/>
                  <w:vAlign w:val="center"/>
                </w:tcPr>
                <w:p w:rsidR="00665769" w:rsidRPr="00C14AC0" w:rsidRDefault="00BB2034" w:rsidP="00665769">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173" w:type="dxa"/>
                </w:tcPr>
                <w:p w:rsidR="00665769" w:rsidRPr="00C14AC0" w:rsidRDefault="00665769" w:rsidP="00665769">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сведенных аварийных деревьев</w:t>
                  </w:r>
                </w:p>
              </w:tc>
              <w:tc>
                <w:tcPr>
                  <w:tcW w:w="735" w:type="dxa"/>
                  <w:vAlign w:val="center"/>
                </w:tcPr>
                <w:p w:rsidR="00665769" w:rsidRPr="00C14AC0" w:rsidRDefault="00665769" w:rsidP="00665769">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spacing w:after="0" w:line="240" w:lineRule="auto"/>
                    <w:jc w:val="center"/>
                    <w:rPr>
                      <w:rFonts w:ascii="Times New Roman" w:hAnsi="Times New Roman"/>
                      <w:sz w:val="16"/>
                      <w:szCs w:val="16"/>
                      <w:lang w:eastAsia="ru-RU"/>
                    </w:rPr>
                  </w:pPr>
                  <w:r w:rsidRPr="00C14AC0">
                    <w:rPr>
                      <w:rFonts w:ascii="Times New Roman" w:hAnsi="Times New Roman"/>
                      <w:sz w:val="16"/>
                      <w:szCs w:val="16"/>
                    </w:rPr>
                    <w:t>265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273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C877DB" w:rsidP="00665769">
                  <w:pPr>
                    <w:jc w:val="center"/>
                    <w:rPr>
                      <w:rFonts w:ascii="Times New Roman" w:hAnsi="Times New Roman"/>
                      <w:sz w:val="16"/>
                      <w:szCs w:val="16"/>
                    </w:rPr>
                  </w:pPr>
                  <w:r>
                    <w:rPr>
                      <w:rFonts w:ascii="Times New Roman" w:hAnsi="Times New Roman"/>
                      <w:sz w:val="16"/>
                      <w:szCs w:val="16"/>
                    </w:rPr>
                    <w:t>270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189</w:t>
                  </w:r>
                </w:p>
              </w:tc>
              <w:tc>
                <w:tcPr>
                  <w:tcW w:w="556" w:type="dxa"/>
                  <w:tcBorders>
                    <w:top w:val="single" w:sz="4" w:space="0" w:color="auto"/>
                    <w:left w:val="single" w:sz="4" w:space="0" w:color="auto"/>
                    <w:bottom w:val="single" w:sz="4" w:space="0" w:color="auto"/>
                    <w:right w:val="single" w:sz="4" w:space="0" w:color="auto"/>
                  </w:tcBorders>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226</w:t>
                  </w:r>
                </w:p>
              </w:tc>
            </w:tr>
            <w:tr w:rsidR="00BB2034" w:rsidRPr="00C14AC0" w:rsidTr="0024024F">
              <w:tc>
                <w:tcPr>
                  <w:tcW w:w="438" w:type="dxa"/>
                  <w:vAlign w:val="center"/>
                </w:tcPr>
                <w:p w:rsidR="00BB2034" w:rsidRPr="00C14AC0" w:rsidRDefault="00BB2034" w:rsidP="00BB2034">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благоустроенных сельских территорий</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w:t>
                  </w:r>
                </w:p>
              </w:tc>
            </w:tr>
            <w:tr w:rsidR="00BB2034" w:rsidRPr="00C14AC0" w:rsidTr="00C25B8D">
              <w:tc>
                <w:tcPr>
                  <w:tcW w:w="438" w:type="dxa"/>
                  <w:vAlign w:val="center"/>
                </w:tcPr>
                <w:p w:rsidR="00BB2034" w:rsidRPr="00C14AC0" w:rsidRDefault="00BB2034" w:rsidP="00BB2034">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3</w:t>
                  </w:r>
                </w:p>
                <w:p w:rsidR="00BB2034" w:rsidRPr="00C14AC0" w:rsidRDefault="00BB2034" w:rsidP="00BB2034">
                  <w:pPr>
                    <w:spacing w:after="0" w:line="240" w:lineRule="auto"/>
                    <w:jc w:val="center"/>
                    <w:rPr>
                      <w:rFonts w:ascii="Times New Roman" w:eastAsia="Times New Roman" w:hAnsi="Times New Roman"/>
                      <w:sz w:val="16"/>
                      <w:szCs w:val="16"/>
                      <w:lang w:eastAsia="ru-RU"/>
                    </w:rPr>
                  </w:pP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Ликвидация несанкционированных свалок</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т</w:t>
                  </w:r>
                </w:p>
              </w:tc>
              <w:tc>
                <w:tcPr>
                  <w:tcW w:w="65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2985,4</w:t>
                  </w:r>
                </w:p>
              </w:tc>
              <w:tc>
                <w:tcPr>
                  <w:tcW w:w="57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352,9</w:t>
                  </w:r>
                </w:p>
              </w:tc>
              <w:tc>
                <w:tcPr>
                  <w:tcW w:w="57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649,9</w:t>
                  </w:r>
                </w:p>
              </w:tc>
              <w:tc>
                <w:tcPr>
                  <w:tcW w:w="556" w:type="dxa"/>
                  <w:vAlign w:val="center"/>
                </w:tcPr>
                <w:p w:rsidR="00BB2034" w:rsidRPr="00C14AC0" w:rsidRDefault="003A1466" w:rsidP="00BB20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440,9</w:t>
                  </w:r>
                </w:p>
              </w:tc>
              <w:tc>
                <w:tcPr>
                  <w:tcW w:w="55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c>
                <w:tcPr>
                  <w:tcW w:w="55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r>
            <w:tr w:rsidR="00BB2034" w:rsidRPr="00C14AC0" w:rsidTr="00C25B8D">
              <w:tc>
                <w:tcPr>
                  <w:tcW w:w="438"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w:t>
                  </w:r>
                  <w:r w:rsidR="00E27ED4">
                    <w:rPr>
                      <w:rFonts w:ascii="Times New Roman" w:eastAsia="Times New Roman" w:hAnsi="Times New Roman"/>
                      <w:sz w:val="16"/>
                      <w:szCs w:val="16"/>
                      <w:lang w:eastAsia="ru-RU"/>
                    </w:rPr>
                    <w:t xml:space="preserve"> </w:t>
                  </w:r>
                  <w:proofErr w:type="gramStart"/>
                  <w:r w:rsidRPr="00C14AC0">
                    <w:rPr>
                      <w:rFonts w:ascii="Times New Roman" w:eastAsia="Times New Roman" w:hAnsi="Times New Roman"/>
                      <w:sz w:val="16"/>
                      <w:szCs w:val="16"/>
                      <w:lang w:eastAsia="ru-RU"/>
                    </w:rPr>
                    <w:t>объектов</w:t>
                  </w:r>
                  <w:proofErr w:type="gramEnd"/>
                  <w:r w:rsidR="00E27ED4">
                    <w:rPr>
                      <w:rFonts w:ascii="Times New Roman" w:eastAsia="Times New Roman" w:hAnsi="Times New Roman"/>
                      <w:sz w:val="16"/>
                      <w:szCs w:val="16"/>
                      <w:lang w:eastAsia="ru-RU"/>
                    </w:rPr>
                    <w:t xml:space="preserve"> </w:t>
                  </w:r>
                  <w:r w:rsidRPr="00C14AC0">
                    <w:rPr>
                      <w:rFonts w:ascii="Times New Roman" w:eastAsia="Times New Roman" w:hAnsi="Times New Roman"/>
                      <w:sz w:val="16"/>
                      <w:szCs w:val="16"/>
                      <w:lang w:eastAsia="ru-RU"/>
                    </w:rPr>
                    <w:t>по которым требуется разработка   ЗСО на места захоронения</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7</w:t>
                  </w:r>
                </w:p>
              </w:tc>
            </w:tr>
            <w:tr w:rsidR="00BB2034" w:rsidRPr="00C14AC0" w:rsidTr="00C25B8D">
              <w:tc>
                <w:tcPr>
                  <w:tcW w:w="438"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Снос расселенных жилых домов и нежилых зданий (сооружений)</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21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2</w:t>
                  </w:r>
                </w:p>
              </w:tc>
            </w:tr>
            <w:tr w:rsidR="00BB2034" w:rsidRPr="00C14AC0" w:rsidTr="00C25B8D">
              <w:tc>
                <w:tcPr>
                  <w:tcW w:w="438"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отловленных собак</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5B1BEF" w:rsidP="00BB2034">
                  <w:pPr>
                    <w:jc w:val="center"/>
                    <w:rPr>
                      <w:rFonts w:ascii="Times New Roman" w:hAnsi="Times New Roman"/>
                      <w:sz w:val="16"/>
                      <w:szCs w:val="16"/>
                    </w:rPr>
                  </w:pPr>
                  <w:r>
                    <w:rPr>
                      <w:rFonts w:ascii="Times New Roman" w:hAnsi="Times New Roman"/>
                      <w:sz w:val="16"/>
                      <w:szCs w:val="16"/>
                    </w:rPr>
                    <w:t>76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112</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112</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rPr>
          <w:trHeight w:val="698"/>
        </w:trPr>
        <w:tc>
          <w:tcPr>
            <w:tcW w:w="1960" w:type="dxa"/>
            <w:shd w:val="clear" w:color="auto" w:fill="auto"/>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Объемы бюджетных ассигнований</w:t>
            </w:r>
          </w:p>
          <w:p w:rsidR="000D41B3" w:rsidRPr="00C14AC0" w:rsidRDefault="000D41B3"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533" w:type="dxa"/>
          </w:tcPr>
          <w:tbl>
            <w:tblPr>
              <w:tblW w:w="6921" w:type="dxa"/>
              <w:tblLook w:val="04A0"/>
            </w:tblPr>
            <w:tblGrid>
              <w:gridCol w:w="1247"/>
              <w:gridCol w:w="811"/>
              <w:gridCol w:w="850"/>
              <w:gridCol w:w="851"/>
              <w:gridCol w:w="744"/>
              <w:gridCol w:w="823"/>
              <w:gridCol w:w="851"/>
              <w:gridCol w:w="744"/>
            </w:tblGrid>
            <w:tr w:rsidR="009F0F5B" w:rsidRPr="00C14AC0" w:rsidTr="00161460">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811"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850"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851"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3A1466" w:rsidRPr="00C14AC0" w:rsidTr="00B023E6">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1466" w:rsidRPr="00C14AC0" w:rsidRDefault="003A1466" w:rsidP="003A146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466" w:rsidRPr="003A1466" w:rsidRDefault="003A1466" w:rsidP="003A1466">
                  <w:pPr>
                    <w:spacing w:after="0" w:line="240" w:lineRule="auto"/>
                    <w:jc w:val="center"/>
                    <w:rPr>
                      <w:rFonts w:ascii="Times New Roman" w:hAnsi="Times New Roman"/>
                      <w:bCs/>
                      <w:sz w:val="16"/>
                      <w:szCs w:val="16"/>
                      <w:lang w:eastAsia="ru-RU"/>
                    </w:rPr>
                  </w:pPr>
                  <w:r w:rsidRPr="003A1466">
                    <w:rPr>
                      <w:rFonts w:ascii="Times New Roman" w:hAnsi="Times New Roman"/>
                      <w:bCs/>
                      <w:sz w:val="16"/>
                      <w:szCs w:val="16"/>
                    </w:rPr>
                    <w:t>177 288,993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9 896,144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55 701,040</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21 858,677</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50 999,766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21 379,227</w:t>
                  </w:r>
                </w:p>
              </w:tc>
              <w:tc>
                <w:tcPr>
                  <w:tcW w:w="744" w:type="dxa"/>
                  <w:tcBorders>
                    <w:top w:val="single" w:sz="4" w:space="0" w:color="auto"/>
                    <w:left w:val="nil"/>
                    <w:bottom w:val="single" w:sz="4" w:space="0" w:color="auto"/>
                    <w:right w:val="single" w:sz="4" w:space="0" w:color="auto"/>
                  </w:tcBorders>
                  <w:shd w:val="clear" w:color="auto" w:fill="auto"/>
                  <w:vAlign w:val="bottom"/>
                </w:tcPr>
                <w:p w:rsidR="003A1466" w:rsidRPr="003A1466" w:rsidRDefault="003A1466" w:rsidP="003A1466">
                  <w:pPr>
                    <w:jc w:val="center"/>
                    <w:rPr>
                      <w:rFonts w:ascii="Times New Roman" w:hAnsi="Times New Roman"/>
                      <w:bCs/>
                      <w:color w:val="000000"/>
                      <w:sz w:val="16"/>
                      <w:szCs w:val="16"/>
                    </w:rPr>
                  </w:pPr>
                  <w:r w:rsidRPr="003A1466">
                    <w:rPr>
                      <w:rFonts w:ascii="Times New Roman" w:hAnsi="Times New Roman"/>
                      <w:bCs/>
                      <w:color w:val="000000"/>
                      <w:sz w:val="16"/>
                      <w:szCs w:val="16"/>
                    </w:rPr>
                    <w:t>17 454,139</w:t>
                  </w:r>
                </w:p>
              </w:tc>
            </w:tr>
            <w:tr w:rsidR="003A1466" w:rsidRPr="00C14AC0" w:rsidTr="00B023E6">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1466" w:rsidRPr="00C14AC0" w:rsidRDefault="003A1466" w:rsidP="003A146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466" w:rsidRPr="003A1466" w:rsidRDefault="003A1466" w:rsidP="003A1466">
                  <w:pPr>
                    <w:spacing w:after="0" w:line="240" w:lineRule="auto"/>
                    <w:jc w:val="center"/>
                    <w:rPr>
                      <w:rFonts w:ascii="Times New Roman" w:hAnsi="Times New Roman"/>
                      <w:bCs/>
                      <w:sz w:val="16"/>
                      <w:szCs w:val="16"/>
                      <w:lang w:eastAsia="ru-RU"/>
                    </w:rPr>
                  </w:pPr>
                  <w:r w:rsidRPr="003A1466">
                    <w:rPr>
                      <w:rFonts w:ascii="Times New Roman" w:hAnsi="Times New Roman"/>
                      <w:bCs/>
                      <w:sz w:val="16"/>
                      <w:szCs w:val="16"/>
                    </w:rPr>
                    <w:t>119 580,498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9 896,144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28 903,431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14 097,159</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36 626,998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14 779,327</w:t>
                  </w:r>
                </w:p>
              </w:tc>
              <w:tc>
                <w:tcPr>
                  <w:tcW w:w="744" w:type="dxa"/>
                  <w:tcBorders>
                    <w:top w:val="single" w:sz="4" w:space="0" w:color="auto"/>
                    <w:left w:val="nil"/>
                    <w:bottom w:val="single" w:sz="4" w:space="0" w:color="auto"/>
                    <w:right w:val="single" w:sz="4" w:space="0" w:color="auto"/>
                  </w:tcBorders>
                  <w:shd w:val="clear" w:color="auto" w:fill="auto"/>
                  <w:vAlign w:val="bottom"/>
                </w:tcPr>
                <w:p w:rsidR="003A1466" w:rsidRPr="003A1466" w:rsidRDefault="003A1466" w:rsidP="003A1466">
                  <w:pPr>
                    <w:jc w:val="center"/>
                    <w:rPr>
                      <w:rFonts w:ascii="Times New Roman" w:hAnsi="Times New Roman"/>
                      <w:bCs/>
                      <w:color w:val="000000"/>
                      <w:sz w:val="16"/>
                      <w:szCs w:val="16"/>
                    </w:rPr>
                  </w:pPr>
                  <w:r w:rsidRPr="003A1466">
                    <w:rPr>
                      <w:rFonts w:ascii="Times New Roman" w:hAnsi="Times New Roman"/>
                      <w:bCs/>
                      <w:color w:val="000000"/>
                      <w:sz w:val="16"/>
                      <w:szCs w:val="16"/>
                    </w:rPr>
                    <w:t>15 277,439</w:t>
                  </w:r>
                </w:p>
              </w:tc>
            </w:tr>
            <w:tr w:rsidR="003A1466" w:rsidRPr="00C14AC0" w:rsidTr="00B023E6">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1466" w:rsidRPr="00C14AC0" w:rsidRDefault="003A1466" w:rsidP="003A146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37 817,539</w:t>
                  </w:r>
                </w:p>
              </w:tc>
              <w:tc>
                <w:tcPr>
                  <w:tcW w:w="850"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14 234,771</w:t>
                  </w:r>
                </w:p>
              </w:tc>
              <w:tc>
                <w:tcPr>
                  <w:tcW w:w="744"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3 261,450</w:t>
                  </w:r>
                </w:p>
              </w:tc>
              <w:tc>
                <w:tcPr>
                  <w:tcW w:w="823"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13 417,948</w:t>
                  </w:r>
                </w:p>
              </w:tc>
              <w:tc>
                <w:tcPr>
                  <w:tcW w:w="851"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5 699,740</w:t>
                  </w:r>
                </w:p>
              </w:tc>
              <w:tc>
                <w:tcPr>
                  <w:tcW w:w="744" w:type="dxa"/>
                  <w:tcBorders>
                    <w:top w:val="nil"/>
                    <w:left w:val="nil"/>
                    <w:bottom w:val="single" w:sz="4" w:space="0" w:color="auto"/>
                    <w:right w:val="single" w:sz="4" w:space="0" w:color="auto"/>
                  </w:tcBorders>
                  <w:shd w:val="clear" w:color="auto" w:fill="auto"/>
                  <w:vAlign w:val="bottom"/>
                </w:tcPr>
                <w:p w:rsidR="003A1466" w:rsidRPr="003A1466" w:rsidRDefault="003A1466" w:rsidP="003A1466">
                  <w:pPr>
                    <w:jc w:val="center"/>
                    <w:rPr>
                      <w:rFonts w:ascii="Times New Roman" w:hAnsi="Times New Roman"/>
                      <w:bCs/>
                      <w:color w:val="000000"/>
                      <w:sz w:val="16"/>
                      <w:szCs w:val="16"/>
                    </w:rPr>
                  </w:pPr>
                  <w:r w:rsidRPr="003A1466">
                    <w:rPr>
                      <w:rFonts w:ascii="Times New Roman" w:hAnsi="Times New Roman"/>
                      <w:bCs/>
                      <w:color w:val="000000"/>
                      <w:sz w:val="16"/>
                      <w:szCs w:val="16"/>
                    </w:rPr>
                    <w:t>1 203,630</w:t>
                  </w:r>
                </w:p>
              </w:tc>
            </w:tr>
            <w:tr w:rsidR="003A1466" w:rsidRPr="00C14AC0" w:rsidTr="00B023E6">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1466" w:rsidRPr="00C14AC0" w:rsidRDefault="003A1466" w:rsidP="003A146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19 890,956</w:t>
                  </w:r>
                </w:p>
              </w:tc>
              <w:tc>
                <w:tcPr>
                  <w:tcW w:w="850"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12 562,838</w:t>
                  </w:r>
                </w:p>
              </w:tc>
              <w:tc>
                <w:tcPr>
                  <w:tcW w:w="744"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4 500,068</w:t>
                  </w:r>
                </w:p>
              </w:tc>
              <w:tc>
                <w:tcPr>
                  <w:tcW w:w="823"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954,820</w:t>
                  </w:r>
                </w:p>
              </w:tc>
              <w:tc>
                <w:tcPr>
                  <w:tcW w:w="851"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900,160</w:t>
                  </w:r>
                </w:p>
              </w:tc>
              <w:tc>
                <w:tcPr>
                  <w:tcW w:w="744" w:type="dxa"/>
                  <w:tcBorders>
                    <w:top w:val="nil"/>
                    <w:left w:val="nil"/>
                    <w:bottom w:val="single" w:sz="4" w:space="0" w:color="auto"/>
                    <w:right w:val="single" w:sz="4" w:space="0" w:color="auto"/>
                  </w:tcBorders>
                  <w:shd w:val="clear" w:color="auto" w:fill="auto"/>
                  <w:vAlign w:val="bottom"/>
                </w:tcPr>
                <w:p w:rsidR="003A1466" w:rsidRPr="003A1466" w:rsidRDefault="003A1466" w:rsidP="003A1466">
                  <w:pPr>
                    <w:jc w:val="center"/>
                    <w:rPr>
                      <w:rFonts w:ascii="Times New Roman" w:hAnsi="Times New Roman"/>
                      <w:bCs/>
                      <w:color w:val="000000"/>
                      <w:sz w:val="16"/>
                      <w:szCs w:val="16"/>
                    </w:rPr>
                  </w:pPr>
                  <w:r w:rsidRPr="003A1466">
                    <w:rPr>
                      <w:rFonts w:ascii="Times New Roman" w:hAnsi="Times New Roman"/>
                      <w:bCs/>
                      <w:color w:val="000000"/>
                      <w:sz w:val="16"/>
                      <w:szCs w:val="16"/>
                    </w:rPr>
                    <w:t>973,070</w:t>
                  </w:r>
                </w:p>
              </w:tc>
            </w:tr>
            <w:tr w:rsidR="00B023E6" w:rsidRPr="00C14AC0" w:rsidTr="00B023E6">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023E6" w:rsidRPr="00C14AC0" w:rsidRDefault="00B023E6" w:rsidP="00B023E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3E6" w:rsidRPr="00E27ED4" w:rsidRDefault="00B023E6" w:rsidP="00B023E6">
                  <w:pPr>
                    <w:spacing w:after="0" w:line="240" w:lineRule="auto"/>
                    <w:jc w:val="center"/>
                    <w:rPr>
                      <w:rFonts w:ascii="Times New Roman" w:hAnsi="Times New Roman"/>
                      <w:bCs/>
                      <w:sz w:val="16"/>
                      <w:szCs w:val="16"/>
                      <w:lang w:eastAsia="ru-RU"/>
                    </w:rPr>
                  </w:pPr>
                  <w:r w:rsidRPr="00E27ED4">
                    <w:rPr>
                      <w:rFonts w:ascii="Times New Roman" w:hAnsi="Times New Roman"/>
                      <w:bCs/>
                      <w:sz w:val="16"/>
                      <w:szCs w:val="16"/>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744" w:type="dxa"/>
                  <w:tcBorders>
                    <w:top w:val="single" w:sz="4" w:space="0" w:color="auto"/>
                    <w:left w:val="nil"/>
                    <w:bottom w:val="single" w:sz="4" w:space="0" w:color="auto"/>
                    <w:right w:val="single" w:sz="4" w:space="0" w:color="auto"/>
                  </w:tcBorders>
                  <w:shd w:val="clear" w:color="auto" w:fill="auto"/>
                  <w:vAlign w:val="center"/>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свод аварийных деревьев в количестве 1</w:t>
            </w:r>
            <w:r w:rsidR="0091383C" w:rsidRPr="00C14AC0">
              <w:rPr>
                <w:rFonts w:ascii="Times New Roman" w:eastAsia="Times New Roman" w:hAnsi="Times New Roman"/>
                <w:sz w:val="28"/>
                <w:szCs w:val="28"/>
                <w:lang w:eastAsia="ru-RU"/>
              </w:rPr>
              <w:t>4</w:t>
            </w:r>
            <w:r w:rsidR="00C877DB">
              <w:rPr>
                <w:rFonts w:ascii="Times New Roman" w:eastAsia="Times New Roman" w:hAnsi="Times New Roman"/>
                <w:sz w:val="28"/>
                <w:szCs w:val="28"/>
                <w:lang w:eastAsia="ru-RU"/>
              </w:rPr>
              <w:t>4</w:t>
            </w:r>
            <w:r w:rsidR="00926881" w:rsidRPr="00C14AC0">
              <w:rPr>
                <w:rFonts w:ascii="Times New Roman" w:eastAsia="Times New Roman" w:hAnsi="Times New Roman"/>
                <w:sz w:val="28"/>
                <w:szCs w:val="28"/>
                <w:lang w:eastAsia="ru-RU"/>
              </w:rPr>
              <w:t>9</w:t>
            </w:r>
            <w:r w:rsidRPr="00C14AC0">
              <w:rPr>
                <w:rFonts w:ascii="Times New Roman" w:eastAsia="Times New Roman" w:hAnsi="Times New Roman"/>
                <w:sz w:val="28"/>
                <w:szCs w:val="28"/>
                <w:lang w:eastAsia="ru-RU"/>
              </w:rPr>
              <w:t xml:space="preserve"> ед</w:t>
            </w:r>
            <w:r w:rsidR="00DC064B" w:rsidRPr="00C14AC0">
              <w:rPr>
                <w:rFonts w:ascii="Times New Roman" w:eastAsia="Times New Roman" w:hAnsi="Times New Roman"/>
                <w:sz w:val="28"/>
                <w:szCs w:val="28"/>
                <w:lang w:eastAsia="ru-RU"/>
              </w:rPr>
              <w:t>.</w:t>
            </w:r>
            <w:r w:rsidRPr="00C14AC0">
              <w:rPr>
                <w:rFonts w:ascii="Times New Roman" w:eastAsia="Times New Roman" w:hAnsi="Times New Roman"/>
                <w:sz w:val="28"/>
                <w:szCs w:val="28"/>
                <w:lang w:eastAsia="ru-RU"/>
              </w:rPr>
              <w:t>;</w:t>
            </w:r>
          </w:p>
          <w:p w:rsidR="00BB2034" w:rsidRPr="00C14AC0" w:rsidRDefault="00BB2034" w:rsidP="00845722">
            <w:pPr>
              <w:spacing w:after="0" w:line="240" w:lineRule="auto"/>
              <w:jc w:val="both"/>
              <w:rPr>
                <w:rFonts w:ascii="Times New Roman" w:eastAsia="Times New Roman" w:hAnsi="Times New Roman"/>
                <w:sz w:val="28"/>
                <w:szCs w:val="28"/>
                <w:highlight w:val="yellow"/>
                <w:lang w:eastAsia="ru-RU"/>
              </w:rPr>
            </w:pPr>
            <w:r w:rsidRPr="00C14AC0">
              <w:rPr>
                <w:rFonts w:ascii="Times New Roman" w:eastAsia="Times New Roman" w:hAnsi="Times New Roman"/>
                <w:sz w:val="28"/>
                <w:szCs w:val="28"/>
                <w:lang w:eastAsia="ru-RU"/>
              </w:rPr>
              <w:t>- выполнение благоустройства сельских территорий в общем количестве 30 ед.;</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ликвидация несанкционированных свалок в объеме </w:t>
            </w:r>
            <w:r w:rsidR="003A1466" w:rsidRPr="00C14AC0">
              <w:rPr>
                <w:rFonts w:ascii="Times New Roman" w:eastAsia="Times New Roman" w:hAnsi="Times New Roman"/>
                <w:sz w:val="28"/>
                <w:szCs w:val="28"/>
                <w:lang w:eastAsia="ru-RU"/>
              </w:rPr>
              <w:t>4</w:t>
            </w:r>
            <w:r w:rsidR="003A1466">
              <w:rPr>
                <w:rFonts w:ascii="Times New Roman" w:eastAsia="Times New Roman" w:hAnsi="Times New Roman"/>
                <w:sz w:val="28"/>
                <w:szCs w:val="28"/>
                <w:lang w:eastAsia="ru-RU"/>
              </w:rPr>
              <w:t> 729,1</w:t>
            </w:r>
            <w:r w:rsidR="003A1466" w:rsidRPr="00C14AC0">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т;</w:t>
            </w:r>
          </w:p>
          <w:p w:rsidR="00C25B8D" w:rsidRPr="00C14AC0" w:rsidRDefault="00C25B8D"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665769" w:rsidRPr="00C14AC0">
              <w:rPr>
                <w:rFonts w:ascii="Times New Roman" w:eastAsia="Times New Roman" w:hAnsi="Times New Roman"/>
                <w:sz w:val="28"/>
                <w:szCs w:val="28"/>
                <w:lang w:eastAsia="ru-RU"/>
              </w:rPr>
              <w:t>Количество разработанных зон санитарной охраны на места захоронения в общем количестве 17 ед.;</w:t>
            </w:r>
          </w:p>
          <w:p w:rsidR="00926881" w:rsidRPr="00C14AC0" w:rsidRDefault="00926881"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Снос расселенных жилых домов и нежилых зданий (сооружений)</w:t>
            </w:r>
            <w:r w:rsidR="003A32B3" w:rsidRPr="00C14AC0">
              <w:rPr>
                <w:rFonts w:ascii="Times New Roman" w:eastAsia="Times New Roman" w:hAnsi="Times New Roman"/>
                <w:sz w:val="28"/>
                <w:szCs w:val="28"/>
                <w:lang w:eastAsia="ru-RU"/>
              </w:rPr>
              <w:t xml:space="preserve"> в общем количестве 32 ед.</w:t>
            </w:r>
          </w:p>
          <w:p w:rsidR="00BB2034" w:rsidRPr="00C14AC0" w:rsidRDefault="00BB2034"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Количество отловленных собак в общем количестве </w:t>
            </w:r>
            <w:r w:rsidR="005B1BEF">
              <w:rPr>
                <w:rFonts w:ascii="Times New Roman" w:eastAsia="Times New Roman" w:hAnsi="Times New Roman"/>
                <w:sz w:val="28"/>
                <w:szCs w:val="28"/>
                <w:lang w:eastAsia="ru-RU"/>
              </w:rPr>
              <w:t>412</w:t>
            </w:r>
            <w:r w:rsidRPr="00C14AC0">
              <w:rPr>
                <w:rFonts w:ascii="Times New Roman" w:eastAsia="Times New Roman" w:hAnsi="Times New Roman"/>
                <w:sz w:val="28"/>
                <w:szCs w:val="28"/>
                <w:lang w:eastAsia="ru-RU"/>
              </w:rPr>
              <w:t xml:space="preserve"> ед.</w:t>
            </w:r>
          </w:p>
        </w:tc>
      </w:tr>
    </w:tbl>
    <w:p w:rsidR="0097766A" w:rsidRPr="00C14AC0" w:rsidRDefault="0097766A" w:rsidP="0037154A">
      <w:pPr>
        <w:spacing w:after="0" w:line="240" w:lineRule="auto"/>
        <w:rPr>
          <w:rFonts w:ascii="Times New Roman" w:eastAsia="Times New Roman" w:hAnsi="Times New Roman"/>
          <w:b/>
          <w:sz w:val="28"/>
          <w:szCs w:val="28"/>
          <w:lang w:eastAsia="ru-RU"/>
        </w:rPr>
        <w:sectPr w:rsidR="0097766A" w:rsidRPr="00C14AC0" w:rsidSect="005D35E3">
          <w:headerReference w:type="default" r:id="rId9"/>
          <w:footerReference w:type="default" r:id="rId10"/>
          <w:pgSz w:w="11906" w:h="16838"/>
          <w:pgMar w:top="1134" w:right="851" w:bottom="1418" w:left="1701" w:header="709" w:footer="709" w:gutter="0"/>
          <w:cols w:space="708"/>
          <w:docGrid w:linePitch="360"/>
        </w:sectPr>
      </w:pP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4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4. «Организация мероприятий по охране окружающей среды и природопользованию»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8523E"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147446" w:rsidRPr="00C14AC0"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C14AC0" w:rsidTr="002A6B3B">
        <w:trPr>
          <w:trHeight w:val="563"/>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основ экологической культуры населения;</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C14AC0" w:rsidTr="002A6B3B">
        <w:tc>
          <w:tcPr>
            <w:tcW w:w="2083" w:type="dxa"/>
          </w:tcPr>
          <w:p w:rsidR="00147446" w:rsidRPr="00C14AC0" w:rsidRDefault="0037154A"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147446" w:rsidRPr="00C14AC0">
              <w:rPr>
                <w:rFonts w:ascii="Times New Roman" w:eastAsia="Times New Roman" w:hAnsi="Times New Roman"/>
                <w:sz w:val="28"/>
                <w:szCs w:val="28"/>
                <w:lang w:eastAsia="ru-RU"/>
              </w:rPr>
              <w:t>оказатели подпрограммы</w:t>
            </w:r>
          </w:p>
        </w:tc>
        <w:tc>
          <w:tcPr>
            <w:tcW w:w="7097"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gridCol w:w="556"/>
            </w:tblGrid>
            <w:tr w:rsidR="00F8523E" w:rsidRPr="00C14AC0" w:rsidTr="00F8523E">
              <w:tc>
                <w:tcPr>
                  <w:tcW w:w="439" w:type="dxa"/>
                  <w:vMerge w:val="restart"/>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F8523E" w:rsidRPr="00C14AC0" w:rsidTr="00F8523E">
              <w:tc>
                <w:tcPr>
                  <w:tcW w:w="439" w:type="dxa"/>
                  <w:vMerge/>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p>
              </w:tc>
              <w:tc>
                <w:tcPr>
                  <w:tcW w:w="2061" w:type="dxa"/>
                  <w:vMerge/>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p>
              </w:tc>
              <w:tc>
                <w:tcPr>
                  <w:tcW w:w="866" w:type="dxa"/>
                  <w:vMerge/>
                </w:tcPr>
                <w:p w:rsidR="00F8523E" w:rsidRPr="00C14AC0" w:rsidRDefault="00F8523E" w:rsidP="00147446">
                  <w:pPr>
                    <w:spacing w:after="0" w:line="240" w:lineRule="auto"/>
                    <w:jc w:val="center"/>
                    <w:rPr>
                      <w:rFonts w:ascii="Times New Roman" w:eastAsia="Times New Roman" w:hAnsi="Times New Roman"/>
                      <w:sz w:val="16"/>
                      <w:szCs w:val="16"/>
                      <w:lang w:eastAsia="ru-RU"/>
                    </w:rPr>
                  </w:pP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F8523E" w:rsidRPr="00C14AC0" w:rsidRDefault="00C719EF"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8523E" w:rsidRPr="00C14AC0" w:rsidTr="00F8523E">
              <w:tc>
                <w:tcPr>
                  <w:tcW w:w="439"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F8523E" w:rsidRPr="00C14AC0" w:rsidRDefault="00F8523E" w:rsidP="00147446">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F8523E" w:rsidRPr="00C14AC0" w:rsidTr="00F8523E">
              <w:tc>
                <w:tcPr>
                  <w:tcW w:w="439"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F8523E" w:rsidRPr="00C14AC0" w:rsidRDefault="00F8523E" w:rsidP="00147446">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86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rPr>
          <w:trHeight w:val="1677"/>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759" w:type="dxa"/>
              <w:tblLook w:val="04A0"/>
            </w:tblPr>
            <w:tblGrid>
              <w:gridCol w:w="1247"/>
              <w:gridCol w:w="947"/>
              <w:gridCol w:w="744"/>
              <w:gridCol w:w="744"/>
              <w:gridCol w:w="744"/>
              <w:gridCol w:w="845"/>
              <w:gridCol w:w="744"/>
              <w:gridCol w:w="744"/>
            </w:tblGrid>
            <w:tr w:rsidR="009F0F5B" w:rsidRPr="00C14AC0"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47"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F8523E" w:rsidRPr="00C14AC0" w:rsidTr="00F8523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hAnsi="Times New Roman"/>
                      <w:bCs/>
                      <w:color w:val="000000"/>
                      <w:sz w:val="16"/>
                      <w:szCs w:val="16"/>
                      <w:lang w:eastAsia="ru-RU"/>
                    </w:rPr>
                  </w:pPr>
                  <w:r w:rsidRPr="00C14AC0">
                    <w:rPr>
                      <w:rFonts w:ascii="Times New Roman" w:hAnsi="Times New Roman"/>
                      <w:bCs/>
                      <w:color w:val="000000"/>
                      <w:sz w:val="16"/>
                      <w:szCs w:val="16"/>
                    </w:rPr>
                    <w:t>1 061,641</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180,875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152,146</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845"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vAlign w:val="center"/>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182,155</w:t>
                  </w:r>
                </w:p>
              </w:tc>
            </w:tr>
            <w:tr w:rsidR="00F8523E"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hAnsi="Times New Roman"/>
                      <w:bCs/>
                      <w:color w:val="000000"/>
                      <w:sz w:val="16"/>
                      <w:szCs w:val="16"/>
                      <w:lang w:eastAsia="ru-RU"/>
                    </w:rPr>
                  </w:pPr>
                  <w:r w:rsidRPr="00C14AC0">
                    <w:rPr>
                      <w:rFonts w:ascii="Times New Roman" w:hAnsi="Times New Roman"/>
                      <w:bCs/>
                      <w:color w:val="000000"/>
                      <w:sz w:val="16"/>
                      <w:szCs w:val="16"/>
                    </w:rPr>
                    <w:t>1 061,641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180,875</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152,146</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vAlign w:val="center"/>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182,155</w:t>
                  </w:r>
                </w:p>
              </w:tc>
            </w:tr>
            <w:tr w:rsidR="00F8523E" w:rsidRPr="00C14AC0" w:rsidTr="0024024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45"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8523E" w:rsidRPr="00C14AC0" w:rsidTr="0024024F">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45"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8523E" w:rsidRPr="00C14AC0" w:rsidTr="0024024F">
              <w:trPr>
                <w:trHeight w:val="48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47"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45"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количество проведенных экологических мероприятий, </w:t>
            </w:r>
            <w:r w:rsidR="00F8523E" w:rsidRPr="00C14AC0">
              <w:rPr>
                <w:rFonts w:ascii="Times New Roman" w:eastAsia="Times New Roman" w:hAnsi="Times New Roman"/>
                <w:sz w:val="28"/>
                <w:szCs w:val="28"/>
                <w:lang w:eastAsia="ru-RU"/>
              </w:rPr>
              <w:t>32</w:t>
            </w:r>
            <w:r w:rsidRPr="00C14AC0">
              <w:rPr>
                <w:rFonts w:ascii="Times New Roman" w:eastAsia="Times New Roman" w:hAnsi="Times New Roman"/>
                <w:sz w:val="28"/>
                <w:szCs w:val="28"/>
                <w:lang w:eastAsia="ru-RU"/>
              </w:rPr>
              <w:t xml:space="preserve"> ед.;</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количество размещенной информации о состоянии и об охране окружающей среды - </w:t>
            </w:r>
            <w:r w:rsidR="00F8523E" w:rsidRPr="00C14AC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0 ед.</w:t>
            </w:r>
          </w:p>
        </w:tc>
      </w:tr>
    </w:tbl>
    <w:p w:rsidR="0097766A" w:rsidRPr="00C14AC0" w:rsidRDefault="0097766A" w:rsidP="00AD26E6">
      <w:pPr>
        <w:tabs>
          <w:tab w:val="left" w:pos="975"/>
        </w:tabs>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5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Подпрограмма 5. «Формирование современной городской среды»</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18"/>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6D68DA">
        <w:tc>
          <w:tcPr>
            <w:tcW w:w="2083" w:type="dxa"/>
            <w:shd w:val="clear" w:color="auto" w:fill="auto"/>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D68DA" w:rsidRPr="00C14AC0" w:rsidRDefault="006D68D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Pr="00C14AC0"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 xml:space="preserve">» </w:t>
            </w:r>
          </w:p>
          <w:p w:rsidR="0097766A"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Чайковское</w:t>
            </w:r>
            <w:proofErr w:type="spellEnd"/>
            <w:r w:rsidRPr="00C14AC0">
              <w:rPr>
                <w:rFonts w:ascii="Times New Roman" w:eastAsia="Times New Roman" w:hAnsi="Times New Roman"/>
                <w:sz w:val="28"/>
                <w:szCs w:val="28"/>
                <w:lang w:eastAsia="ru-RU"/>
              </w:rPr>
              <w:t xml:space="preserve"> управление капитального строительства»</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097" w:type="dxa"/>
          </w:tcPr>
          <w:p w:rsidR="0037154A" w:rsidRPr="00C14AC0" w:rsidRDefault="0037154A"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8523E"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C14AC0" w:rsidTr="002A6B3B">
        <w:trPr>
          <w:trHeight w:val="563"/>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комфортной городской среды;</w:t>
            </w:r>
          </w:p>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комплекса работ, направленных на разработку концепции по благоустройству набережной г. Чайковского.</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097" w:type="dxa"/>
          </w:tcPr>
          <w:tbl>
            <w:tblPr>
              <w:tblW w:w="6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gridCol w:w="556"/>
            </w:tblGrid>
            <w:tr w:rsidR="00F8523E" w:rsidRPr="00C14AC0" w:rsidTr="00F8523E">
              <w:tc>
                <w:tcPr>
                  <w:tcW w:w="439" w:type="dxa"/>
                  <w:vMerge w:val="restart"/>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231" w:type="dxa"/>
                  <w:vMerge w:val="restart"/>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F8523E" w:rsidRPr="00C14AC0" w:rsidTr="00F8523E">
              <w:tc>
                <w:tcPr>
                  <w:tcW w:w="439" w:type="dxa"/>
                  <w:vMerge/>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p>
              </w:tc>
              <w:tc>
                <w:tcPr>
                  <w:tcW w:w="2231" w:type="dxa"/>
                  <w:vMerge/>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p>
              </w:tc>
              <w:tc>
                <w:tcPr>
                  <w:tcW w:w="866" w:type="dxa"/>
                  <w:vMerge/>
                </w:tcPr>
                <w:p w:rsidR="00F8523E" w:rsidRPr="00C14AC0" w:rsidRDefault="00F8523E" w:rsidP="0037154A">
                  <w:pPr>
                    <w:spacing w:after="0" w:line="240" w:lineRule="auto"/>
                    <w:jc w:val="center"/>
                    <w:rPr>
                      <w:rFonts w:ascii="Times New Roman" w:eastAsia="Times New Roman" w:hAnsi="Times New Roman"/>
                      <w:sz w:val="16"/>
                      <w:szCs w:val="16"/>
                      <w:lang w:eastAsia="ru-RU"/>
                    </w:rPr>
                  </w:pPr>
                </w:p>
              </w:tc>
              <w:tc>
                <w:tcPr>
                  <w:tcW w:w="6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F8523E" w:rsidRPr="00C14AC0" w:rsidRDefault="00C719EF"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8523E" w:rsidRPr="00C14AC0" w:rsidTr="00F8523E">
              <w:tc>
                <w:tcPr>
                  <w:tcW w:w="439"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231" w:type="dxa"/>
                </w:tcPr>
                <w:p w:rsidR="00F8523E" w:rsidRPr="00C14AC0" w:rsidRDefault="00F8523E" w:rsidP="0037154A">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благоустроенных территорий</w:t>
                  </w:r>
                </w:p>
              </w:tc>
              <w:tc>
                <w:tcPr>
                  <w:tcW w:w="86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r>
          </w:tbl>
          <w:p w:rsidR="0037154A" w:rsidRPr="00C14AC0" w:rsidRDefault="0037154A" w:rsidP="0037154A">
            <w:pPr>
              <w:spacing w:after="0" w:line="240" w:lineRule="auto"/>
              <w:jc w:val="both"/>
              <w:rPr>
                <w:rFonts w:ascii="Times New Roman" w:eastAsia="Times New Roman" w:hAnsi="Times New Roman"/>
                <w:sz w:val="28"/>
                <w:szCs w:val="28"/>
                <w:lang w:eastAsia="ru-RU"/>
              </w:rPr>
            </w:pPr>
          </w:p>
        </w:tc>
      </w:tr>
      <w:tr w:rsidR="0037154A" w:rsidRPr="00C14AC0" w:rsidTr="002A6B3B">
        <w:trPr>
          <w:trHeight w:val="415"/>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850" w:type="dxa"/>
              <w:tblLook w:val="04A0"/>
            </w:tblPr>
            <w:tblGrid>
              <w:gridCol w:w="1247"/>
              <w:gridCol w:w="812"/>
              <w:gridCol w:w="744"/>
              <w:gridCol w:w="822"/>
              <w:gridCol w:w="851"/>
              <w:gridCol w:w="744"/>
              <w:gridCol w:w="823"/>
              <w:gridCol w:w="807"/>
            </w:tblGrid>
            <w:tr w:rsidR="009F0F5B" w:rsidRPr="00C14AC0"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812"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822"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851"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07"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3A1466" w:rsidRPr="00C14AC0" w:rsidTr="00282BAA">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1466" w:rsidRPr="00C14AC0" w:rsidRDefault="003A1466" w:rsidP="003A146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812" w:type="dxa"/>
                  <w:tcBorders>
                    <w:top w:val="nil"/>
                    <w:left w:val="single" w:sz="4" w:space="0" w:color="auto"/>
                    <w:bottom w:val="single" w:sz="4" w:space="0" w:color="auto"/>
                    <w:right w:val="single" w:sz="4" w:space="0" w:color="auto"/>
                  </w:tcBorders>
                  <w:shd w:val="clear" w:color="auto" w:fill="auto"/>
                  <w:vAlign w:val="bottom"/>
                  <w:hideMark/>
                </w:tcPr>
                <w:p w:rsidR="003A1466" w:rsidRPr="003A1466" w:rsidRDefault="003A1466" w:rsidP="003A1466">
                  <w:pPr>
                    <w:spacing w:after="0" w:line="240" w:lineRule="auto"/>
                    <w:jc w:val="center"/>
                    <w:rPr>
                      <w:rFonts w:ascii="Times New Roman" w:hAnsi="Times New Roman"/>
                      <w:bCs/>
                      <w:sz w:val="16"/>
                      <w:szCs w:val="16"/>
                      <w:lang w:eastAsia="ru-RU"/>
                    </w:rPr>
                  </w:pPr>
                  <w:r w:rsidRPr="003A1466">
                    <w:rPr>
                      <w:rFonts w:ascii="Times New Roman" w:hAnsi="Times New Roman"/>
                      <w:bCs/>
                      <w:sz w:val="16"/>
                      <w:szCs w:val="16"/>
                    </w:rPr>
                    <w:t>442 443,049</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54 560,714</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52 769,363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153 051,225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72 566,737</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52 746,343</w:t>
                  </w:r>
                </w:p>
              </w:tc>
              <w:tc>
                <w:tcPr>
                  <w:tcW w:w="807" w:type="dxa"/>
                  <w:tcBorders>
                    <w:top w:val="single" w:sz="4" w:space="0" w:color="auto"/>
                    <w:left w:val="nil"/>
                    <w:bottom w:val="single" w:sz="4" w:space="0" w:color="auto"/>
                    <w:right w:val="single" w:sz="4" w:space="0" w:color="auto"/>
                  </w:tcBorders>
                  <w:shd w:val="clear" w:color="auto" w:fill="auto"/>
                  <w:vAlign w:val="bottom"/>
                </w:tcPr>
                <w:p w:rsidR="003A1466" w:rsidRPr="003A1466" w:rsidRDefault="003A1466" w:rsidP="003A1466">
                  <w:pPr>
                    <w:jc w:val="center"/>
                    <w:rPr>
                      <w:rFonts w:ascii="Times New Roman" w:hAnsi="Times New Roman"/>
                      <w:bCs/>
                      <w:color w:val="000000"/>
                      <w:sz w:val="16"/>
                      <w:szCs w:val="16"/>
                    </w:rPr>
                  </w:pPr>
                  <w:r w:rsidRPr="003A1466">
                    <w:rPr>
                      <w:rFonts w:ascii="Times New Roman" w:hAnsi="Times New Roman"/>
                      <w:bCs/>
                      <w:color w:val="000000"/>
                      <w:sz w:val="16"/>
                      <w:szCs w:val="16"/>
                    </w:rPr>
                    <w:t>56 748,667</w:t>
                  </w:r>
                </w:p>
              </w:tc>
            </w:tr>
            <w:tr w:rsidR="003A1466"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1466" w:rsidRPr="00C14AC0" w:rsidRDefault="003A1466" w:rsidP="003A146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местный бюджет</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3A1466" w:rsidRPr="003A1466" w:rsidRDefault="003A1466" w:rsidP="003A1466">
                  <w:pPr>
                    <w:spacing w:after="0" w:line="240" w:lineRule="auto"/>
                    <w:jc w:val="center"/>
                    <w:rPr>
                      <w:rFonts w:ascii="Times New Roman" w:hAnsi="Times New Roman"/>
                      <w:bCs/>
                      <w:sz w:val="16"/>
                      <w:szCs w:val="16"/>
                      <w:lang w:eastAsia="ru-RU"/>
                    </w:rPr>
                  </w:pPr>
                  <w:r w:rsidRPr="003A1466">
                    <w:rPr>
                      <w:rFonts w:ascii="Times New Roman" w:hAnsi="Times New Roman"/>
                      <w:bCs/>
                      <w:sz w:val="16"/>
                      <w:szCs w:val="16"/>
                    </w:rPr>
                    <w:t>64 966,277</w:t>
                  </w:r>
                </w:p>
              </w:tc>
              <w:tc>
                <w:tcPr>
                  <w:tcW w:w="744"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5 456,071</w:t>
                  </w:r>
                </w:p>
              </w:tc>
              <w:tc>
                <w:tcPr>
                  <w:tcW w:w="822"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6 716,936</w:t>
                  </w:r>
                </w:p>
              </w:tc>
              <w:tc>
                <w:tcPr>
                  <w:tcW w:w="851"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25 377,323</w:t>
                  </w:r>
                </w:p>
              </w:tc>
              <w:tc>
                <w:tcPr>
                  <w:tcW w:w="744"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16 466,437</w:t>
                  </w:r>
                </w:p>
              </w:tc>
              <w:tc>
                <w:tcPr>
                  <w:tcW w:w="823"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5 274,643</w:t>
                  </w:r>
                </w:p>
              </w:tc>
              <w:tc>
                <w:tcPr>
                  <w:tcW w:w="807" w:type="dxa"/>
                  <w:tcBorders>
                    <w:top w:val="nil"/>
                    <w:left w:val="nil"/>
                    <w:bottom w:val="single" w:sz="4" w:space="0" w:color="auto"/>
                    <w:right w:val="single" w:sz="4" w:space="0" w:color="auto"/>
                  </w:tcBorders>
                  <w:shd w:val="clear" w:color="auto" w:fill="auto"/>
                  <w:vAlign w:val="bottom"/>
                </w:tcPr>
                <w:p w:rsidR="003A1466" w:rsidRPr="003A1466" w:rsidRDefault="003A1466" w:rsidP="003A1466">
                  <w:pPr>
                    <w:jc w:val="center"/>
                    <w:rPr>
                      <w:rFonts w:ascii="Times New Roman" w:hAnsi="Times New Roman"/>
                      <w:bCs/>
                      <w:color w:val="000000"/>
                      <w:sz w:val="16"/>
                      <w:szCs w:val="16"/>
                    </w:rPr>
                  </w:pPr>
                  <w:r w:rsidRPr="003A1466">
                    <w:rPr>
                      <w:rFonts w:ascii="Times New Roman" w:hAnsi="Times New Roman"/>
                      <w:bCs/>
                      <w:color w:val="000000"/>
                      <w:sz w:val="16"/>
                      <w:szCs w:val="16"/>
                    </w:rPr>
                    <w:t>5 674,867</w:t>
                  </w:r>
                </w:p>
              </w:tc>
            </w:tr>
            <w:tr w:rsidR="003A1466"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1466" w:rsidRPr="00C14AC0" w:rsidRDefault="003A1466" w:rsidP="003A146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100 046,466</w:t>
                  </w:r>
                </w:p>
              </w:tc>
              <w:tc>
                <w:tcPr>
                  <w:tcW w:w="744"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16 816,029</w:t>
                  </w:r>
                </w:p>
              </w:tc>
              <w:tc>
                <w:tcPr>
                  <w:tcW w:w="822"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12 808,186</w:t>
                  </w:r>
                </w:p>
              </w:tc>
              <w:tc>
                <w:tcPr>
                  <w:tcW w:w="851"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16 630,495</w:t>
                  </w:r>
                </w:p>
              </w:tc>
              <w:tc>
                <w:tcPr>
                  <w:tcW w:w="744"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23 682,933</w:t>
                  </w:r>
                </w:p>
              </w:tc>
              <w:tc>
                <w:tcPr>
                  <w:tcW w:w="823"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15 054,333</w:t>
                  </w:r>
                </w:p>
              </w:tc>
              <w:tc>
                <w:tcPr>
                  <w:tcW w:w="807" w:type="dxa"/>
                  <w:tcBorders>
                    <w:top w:val="nil"/>
                    <w:left w:val="nil"/>
                    <w:bottom w:val="single" w:sz="4" w:space="0" w:color="auto"/>
                    <w:right w:val="single" w:sz="4" w:space="0" w:color="auto"/>
                  </w:tcBorders>
                  <w:shd w:val="clear" w:color="auto" w:fill="auto"/>
                  <w:vAlign w:val="bottom"/>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15 054,490</w:t>
                  </w:r>
                </w:p>
              </w:tc>
            </w:tr>
            <w:tr w:rsidR="003A1466" w:rsidRPr="00C14AC0" w:rsidTr="00282BAA">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1466" w:rsidRPr="00C14AC0" w:rsidRDefault="003A1466" w:rsidP="003A146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277 430,306</w:t>
                  </w:r>
                </w:p>
              </w:tc>
              <w:tc>
                <w:tcPr>
                  <w:tcW w:w="744"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32 288,614</w:t>
                  </w:r>
                </w:p>
              </w:tc>
              <w:tc>
                <w:tcPr>
                  <w:tcW w:w="822"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33 244,241</w:t>
                  </w:r>
                </w:p>
              </w:tc>
              <w:tc>
                <w:tcPr>
                  <w:tcW w:w="851"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111 043,407</w:t>
                  </w:r>
                </w:p>
              </w:tc>
              <w:tc>
                <w:tcPr>
                  <w:tcW w:w="744"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32 417,367</w:t>
                  </w:r>
                </w:p>
              </w:tc>
              <w:tc>
                <w:tcPr>
                  <w:tcW w:w="823"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32 417,367</w:t>
                  </w:r>
                </w:p>
              </w:tc>
              <w:tc>
                <w:tcPr>
                  <w:tcW w:w="807" w:type="dxa"/>
                  <w:tcBorders>
                    <w:top w:val="nil"/>
                    <w:left w:val="nil"/>
                    <w:bottom w:val="single" w:sz="4" w:space="0" w:color="auto"/>
                    <w:right w:val="single" w:sz="4" w:space="0" w:color="auto"/>
                  </w:tcBorders>
                  <w:shd w:val="clear" w:color="auto" w:fill="auto"/>
                  <w:vAlign w:val="bottom"/>
                </w:tcPr>
                <w:p w:rsidR="003A1466" w:rsidRPr="003A1466" w:rsidRDefault="003A1466" w:rsidP="003A1466">
                  <w:pPr>
                    <w:jc w:val="center"/>
                    <w:rPr>
                      <w:rFonts w:ascii="Times New Roman" w:hAnsi="Times New Roman"/>
                      <w:bCs/>
                      <w:color w:val="000000"/>
                      <w:sz w:val="16"/>
                      <w:szCs w:val="16"/>
                    </w:rPr>
                  </w:pPr>
                  <w:r w:rsidRPr="003A1466">
                    <w:rPr>
                      <w:rFonts w:ascii="Times New Roman" w:hAnsi="Times New Roman"/>
                      <w:bCs/>
                      <w:color w:val="000000"/>
                      <w:sz w:val="16"/>
                      <w:szCs w:val="16"/>
                    </w:rPr>
                    <w:t>36 019,310</w:t>
                  </w:r>
                </w:p>
              </w:tc>
            </w:tr>
            <w:tr w:rsidR="00F8523E" w:rsidRPr="00C14AC0" w:rsidTr="00F8523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81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07" w:type="dxa"/>
                  <w:tcBorders>
                    <w:top w:val="nil"/>
                    <w:left w:val="nil"/>
                    <w:bottom w:val="single" w:sz="4" w:space="0" w:color="auto"/>
                    <w:right w:val="single" w:sz="4" w:space="0" w:color="auto"/>
                  </w:tcBorders>
                  <w:vAlign w:val="center"/>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37154A" w:rsidRPr="00C14AC0" w:rsidRDefault="0037154A" w:rsidP="0037154A">
            <w:pPr>
              <w:spacing w:after="0" w:line="240" w:lineRule="auto"/>
              <w:jc w:val="both"/>
              <w:rPr>
                <w:rFonts w:ascii="Times New Roman" w:eastAsia="Times New Roman" w:hAnsi="Times New Roman"/>
                <w:sz w:val="28"/>
                <w:szCs w:val="28"/>
                <w:lang w:eastAsia="ru-RU"/>
              </w:rPr>
            </w:pP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благоустройства общественных и дворовых территорий в общем количестве 1</w:t>
            </w:r>
            <w:r w:rsidR="00F8523E"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ед.</w:t>
            </w:r>
          </w:p>
        </w:tc>
      </w:tr>
    </w:tbl>
    <w:p w:rsidR="00AD26E6" w:rsidRPr="00C14AC0" w:rsidRDefault="00AD26E6" w:rsidP="006E7078">
      <w:pPr>
        <w:snapToGrid w:val="0"/>
        <w:spacing w:after="0" w:line="240" w:lineRule="auto"/>
        <w:rPr>
          <w:rFonts w:ascii="Times New Roman" w:eastAsia="Times New Roman" w:hAnsi="Times New Roman"/>
          <w:sz w:val="28"/>
          <w:szCs w:val="28"/>
        </w:rPr>
      </w:pPr>
    </w:p>
    <w:p w:rsidR="00AD26E6" w:rsidRPr="00C14AC0" w:rsidRDefault="00AD26E6">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6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6. «Обеспечение реализации муниципальной программы»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sz w:val="28"/>
          <w:szCs w:val="28"/>
          <w:lang w:eastAsia="ru-RU"/>
        </w:rPr>
      </w:pPr>
      <w:r w:rsidRPr="00C14AC0">
        <w:rPr>
          <w:rFonts w:ascii="Times New Roman" w:eastAsia="Times New Roman" w:hAnsi="Times New Roman"/>
          <w:b/>
          <w:sz w:val="28"/>
          <w:szCs w:val="28"/>
          <w:lang w:eastAsia="ru-RU"/>
        </w:rPr>
        <w:t>ПАСПОРТ</w:t>
      </w:r>
      <w:r w:rsidRPr="00C14AC0">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108"/>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6E70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8523E"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C14AC0" w:rsidTr="002A6B3B">
        <w:trPr>
          <w:trHeight w:val="563"/>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C14AC0" w:rsidTr="002A6B3B">
        <w:tc>
          <w:tcPr>
            <w:tcW w:w="2083" w:type="dxa"/>
          </w:tcPr>
          <w:p w:rsidR="006E7078" w:rsidRPr="00C14AC0" w:rsidRDefault="00DE511E"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6E7078" w:rsidRPr="00C14AC0">
              <w:rPr>
                <w:rFonts w:ascii="Times New Roman" w:eastAsia="Times New Roman" w:hAnsi="Times New Roman"/>
                <w:sz w:val="28"/>
                <w:szCs w:val="28"/>
                <w:lang w:eastAsia="ru-RU"/>
              </w:rPr>
              <w:t>оказатели подпрограммы</w:t>
            </w:r>
          </w:p>
        </w:tc>
        <w:tc>
          <w:tcPr>
            <w:tcW w:w="7097" w:type="dxa"/>
          </w:tcPr>
          <w:tbl>
            <w:tblPr>
              <w:tblW w:w="6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1933"/>
              <w:gridCol w:w="815"/>
              <w:gridCol w:w="616"/>
              <w:gridCol w:w="616"/>
              <w:gridCol w:w="616"/>
              <w:gridCol w:w="616"/>
              <w:gridCol w:w="616"/>
              <w:gridCol w:w="616"/>
            </w:tblGrid>
            <w:tr w:rsidR="00F8523E" w:rsidRPr="00C14AC0" w:rsidTr="00F8523E">
              <w:tc>
                <w:tcPr>
                  <w:tcW w:w="438" w:type="dxa"/>
                  <w:vMerge w:val="restart"/>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1933" w:type="dxa"/>
                  <w:vMerge w:val="restart"/>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15" w:type="dxa"/>
                  <w:vMerge w:val="restart"/>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F8523E" w:rsidRPr="00C14AC0" w:rsidTr="00F8523E">
              <w:tc>
                <w:tcPr>
                  <w:tcW w:w="438" w:type="dxa"/>
                  <w:vMerge/>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p>
              </w:tc>
              <w:tc>
                <w:tcPr>
                  <w:tcW w:w="1933" w:type="dxa"/>
                  <w:vMerge/>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p>
              </w:tc>
              <w:tc>
                <w:tcPr>
                  <w:tcW w:w="815" w:type="dxa"/>
                  <w:vMerge/>
                </w:tcPr>
                <w:p w:rsidR="00F8523E" w:rsidRPr="00C14AC0" w:rsidRDefault="00F8523E" w:rsidP="00DE511E">
                  <w:pPr>
                    <w:spacing w:after="0" w:line="240" w:lineRule="auto"/>
                    <w:jc w:val="center"/>
                    <w:rPr>
                      <w:rFonts w:ascii="Times New Roman" w:eastAsia="Times New Roman" w:hAnsi="Times New Roman"/>
                      <w:sz w:val="16"/>
                      <w:szCs w:val="16"/>
                      <w:lang w:eastAsia="ru-RU"/>
                    </w:rPr>
                  </w:pP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616" w:type="dxa"/>
                  <w:vAlign w:val="center"/>
                </w:tcPr>
                <w:p w:rsidR="00F8523E" w:rsidRPr="00C14AC0" w:rsidRDefault="00C719EF"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8523E" w:rsidRPr="00C14AC0" w:rsidTr="00F8523E">
              <w:tc>
                <w:tcPr>
                  <w:tcW w:w="438" w:type="dxa"/>
                  <w:vAlign w:val="center"/>
                </w:tcPr>
                <w:p w:rsidR="00F8523E" w:rsidRPr="00C14AC0" w:rsidRDefault="00F8523E" w:rsidP="00F8523E">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F8523E" w:rsidRPr="00C14AC0" w:rsidRDefault="00F8523E" w:rsidP="00F8523E">
                  <w:pPr>
                    <w:spacing w:after="0" w:line="240" w:lineRule="auto"/>
                    <w:jc w:val="center"/>
                    <w:rPr>
                      <w:rFonts w:ascii="Times New Roman" w:eastAsia="Times New Roman" w:hAnsi="Times New Roman"/>
                      <w:sz w:val="16"/>
                      <w:szCs w:val="16"/>
                      <w:lang w:eastAsia="ru-RU"/>
                    </w:rPr>
                  </w:pPr>
                </w:p>
              </w:tc>
              <w:tc>
                <w:tcPr>
                  <w:tcW w:w="1933" w:type="dxa"/>
                </w:tcPr>
                <w:p w:rsidR="00F8523E" w:rsidRPr="00C14AC0" w:rsidRDefault="00F8523E" w:rsidP="00F8523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Уровень достижения показателей от утвержденных в Программе</w:t>
                  </w:r>
                </w:p>
              </w:tc>
              <w:tc>
                <w:tcPr>
                  <w:tcW w:w="815"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r>
            <w:tr w:rsidR="00F8523E" w:rsidRPr="00C14AC0" w:rsidTr="00F8523E">
              <w:tc>
                <w:tcPr>
                  <w:tcW w:w="438"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1933" w:type="dxa"/>
                </w:tcPr>
                <w:p w:rsidR="00F8523E" w:rsidRPr="00C14AC0" w:rsidRDefault="00F8523E" w:rsidP="00F8523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Эффективное использование бюджетных средств</w:t>
                  </w:r>
                </w:p>
              </w:tc>
              <w:tc>
                <w:tcPr>
                  <w:tcW w:w="815"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r>
          </w:tbl>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C14AC0" w:rsidTr="00F8523E">
        <w:trPr>
          <w:trHeight w:val="557"/>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823" w:type="dxa"/>
              <w:tblLook w:val="04A0"/>
            </w:tblPr>
            <w:tblGrid>
              <w:gridCol w:w="1247"/>
              <w:gridCol w:w="954"/>
              <w:gridCol w:w="744"/>
              <w:gridCol w:w="822"/>
              <w:gridCol w:w="744"/>
              <w:gridCol w:w="744"/>
              <w:gridCol w:w="796"/>
              <w:gridCol w:w="772"/>
            </w:tblGrid>
            <w:tr w:rsidR="009F0F5B" w:rsidRPr="00C14AC0"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54"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822"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72"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3A1466" w:rsidRPr="00C14AC0" w:rsidTr="00282BAA">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1466" w:rsidRPr="00C14AC0" w:rsidRDefault="003A1466" w:rsidP="003A146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466" w:rsidRPr="003A1466" w:rsidRDefault="003A1466" w:rsidP="003A1466">
                  <w:pPr>
                    <w:spacing w:after="0" w:line="240" w:lineRule="auto"/>
                    <w:jc w:val="center"/>
                    <w:rPr>
                      <w:rFonts w:ascii="Times New Roman" w:hAnsi="Times New Roman"/>
                      <w:bCs/>
                      <w:sz w:val="16"/>
                      <w:szCs w:val="16"/>
                      <w:lang w:eastAsia="ru-RU"/>
                    </w:rPr>
                  </w:pPr>
                  <w:r w:rsidRPr="003A1466">
                    <w:rPr>
                      <w:rFonts w:ascii="Times New Roman" w:hAnsi="Times New Roman"/>
                      <w:bCs/>
                      <w:sz w:val="16"/>
                      <w:szCs w:val="16"/>
                    </w:rPr>
                    <w:t>331 427,776</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49 256,786</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54 488,336</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56 924,367</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57 186,666</w:t>
                  </w:r>
                </w:p>
              </w:tc>
              <w:tc>
                <w:tcPr>
                  <w:tcW w:w="796" w:type="dxa"/>
                  <w:tcBorders>
                    <w:top w:val="single" w:sz="4" w:space="0" w:color="auto"/>
                    <w:left w:val="nil"/>
                    <w:bottom w:val="single" w:sz="4" w:space="0" w:color="auto"/>
                    <w:right w:val="single" w:sz="4" w:space="0" w:color="auto"/>
                  </w:tcBorders>
                  <w:shd w:val="clear" w:color="auto" w:fill="auto"/>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56 785,837</w:t>
                  </w:r>
                </w:p>
              </w:tc>
              <w:tc>
                <w:tcPr>
                  <w:tcW w:w="772" w:type="dxa"/>
                  <w:tcBorders>
                    <w:top w:val="single" w:sz="4" w:space="0" w:color="auto"/>
                    <w:left w:val="nil"/>
                    <w:bottom w:val="single" w:sz="4" w:space="0" w:color="auto"/>
                    <w:right w:val="single" w:sz="4" w:space="0" w:color="auto"/>
                  </w:tcBorders>
                  <w:shd w:val="clear" w:color="auto" w:fill="auto"/>
                  <w:vAlign w:val="bottom"/>
                </w:tcPr>
                <w:p w:rsidR="003A1466" w:rsidRPr="003A1466" w:rsidRDefault="003A1466" w:rsidP="003A1466">
                  <w:pPr>
                    <w:jc w:val="center"/>
                    <w:rPr>
                      <w:rFonts w:ascii="Times New Roman" w:hAnsi="Times New Roman"/>
                      <w:bCs/>
                      <w:color w:val="000000"/>
                      <w:sz w:val="16"/>
                      <w:szCs w:val="16"/>
                    </w:rPr>
                  </w:pPr>
                  <w:r w:rsidRPr="003A1466">
                    <w:rPr>
                      <w:rFonts w:ascii="Times New Roman" w:hAnsi="Times New Roman"/>
                      <w:bCs/>
                      <w:color w:val="000000"/>
                      <w:sz w:val="16"/>
                      <w:szCs w:val="16"/>
                    </w:rPr>
                    <w:t>56 785,784</w:t>
                  </w:r>
                </w:p>
              </w:tc>
            </w:tr>
            <w:tr w:rsidR="003A1466" w:rsidRPr="00C14AC0" w:rsidTr="00282BA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1466" w:rsidRPr="00C14AC0" w:rsidRDefault="003A1466" w:rsidP="003A146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466" w:rsidRPr="003A1466" w:rsidRDefault="003A1466" w:rsidP="003A1466">
                  <w:pPr>
                    <w:spacing w:after="0" w:line="240" w:lineRule="auto"/>
                    <w:jc w:val="center"/>
                    <w:rPr>
                      <w:rFonts w:ascii="Times New Roman" w:hAnsi="Times New Roman"/>
                      <w:bCs/>
                      <w:sz w:val="16"/>
                      <w:szCs w:val="16"/>
                      <w:lang w:eastAsia="ru-RU"/>
                    </w:rPr>
                  </w:pPr>
                  <w:r w:rsidRPr="003A1466">
                    <w:rPr>
                      <w:rFonts w:ascii="Times New Roman" w:hAnsi="Times New Roman"/>
                      <w:bCs/>
                      <w:sz w:val="16"/>
                      <w:szCs w:val="16"/>
                    </w:rPr>
                    <w:t>331 232,176</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49 256,786</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54 488,336</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56 924,367</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57 123,066</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56 719,837</w:t>
                  </w:r>
                </w:p>
              </w:tc>
              <w:tc>
                <w:tcPr>
                  <w:tcW w:w="772" w:type="dxa"/>
                  <w:tcBorders>
                    <w:top w:val="single" w:sz="4" w:space="0" w:color="auto"/>
                    <w:left w:val="nil"/>
                    <w:bottom w:val="single" w:sz="4" w:space="0" w:color="auto"/>
                    <w:right w:val="single" w:sz="4" w:space="0" w:color="auto"/>
                  </w:tcBorders>
                  <w:shd w:val="clear" w:color="auto" w:fill="auto"/>
                  <w:vAlign w:val="bottom"/>
                </w:tcPr>
                <w:p w:rsidR="003A1466" w:rsidRPr="003A1466" w:rsidRDefault="003A1466" w:rsidP="003A1466">
                  <w:pPr>
                    <w:jc w:val="center"/>
                    <w:rPr>
                      <w:rFonts w:ascii="Times New Roman" w:hAnsi="Times New Roman"/>
                      <w:bCs/>
                      <w:color w:val="000000"/>
                      <w:sz w:val="16"/>
                      <w:szCs w:val="16"/>
                    </w:rPr>
                  </w:pPr>
                  <w:r w:rsidRPr="003A1466">
                    <w:rPr>
                      <w:rFonts w:ascii="Times New Roman" w:hAnsi="Times New Roman"/>
                      <w:bCs/>
                      <w:color w:val="000000"/>
                      <w:sz w:val="16"/>
                      <w:szCs w:val="16"/>
                    </w:rPr>
                    <w:t>56 719,784</w:t>
                  </w:r>
                </w:p>
              </w:tc>
            </w:tr>
            <w:tr w:rsidR="003A1466" w:rsidRPr="00C14AC0" w:rsidTr="00282BA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1466" w:rsidRPr="00C14AC0" w:rsidRDefault="003A1466" w:rsidP="003A146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195,600</w:t>
                  </w:r>
                </w:p>
              </w:tc>
              <w:tc>
                <w:tcPr>
                  <w:tcW w:w="744"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0,000</w:t>
                  </w:r>
                </w:p>
              </w:tc>
              <w:tc>
                <w:tcPr>
                  <w:tcW w:w="822"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63,600</w:t>
                  </w:r>
                </w:p>
              </w:tc>
              <w:tc>
                <w:tcPr>
                  <w:tcW w:w="796" w:type="dxa"/>
                  <w:tcBorders>
                    <w:top w:val="nil"/>
                    <w:left w:val="nil"/>
                    <w:bottom w:val="single" w:sz="4" w:space="0" w:color="auto"/>
                    <w:right w:val="single" w:sz="4" w:space="0" w:color="auto"/>
                  </w:tcBorders>
                  <w:shd w:val="clear" w:color="auto" w:fill="auto"/>
                  <w:noWrap/>
                  <w:vAlign w:val="bottom"/>
                  <w:hideMark/>
                </w:tcPr>
                <w:p w:rsidR="003A1466" w:rsidRPr="003A1466" w:rsidRDefault="003A1466" w:rsidP="003A1466">
                  <w:pPr>
                    <w:jc w:val="center"/>
                    <w:rPr>
                      <w:rFonts w:ascii="Times New Roman" w:hAnsi="Times New Roman"/>
                      <w:bCs/>
                      <w:sz w:val="16"/>
                      <w:szCs w:val="16"/>
                    </w:rPr>
                  </w:pPr>
                  <w:r w:rsidRPr="003A1466">
                    <w:rPr>
                      <w:rFonts w:ascii="Times New Roman" w:hAnsi="Times New Roman"/>
                      <w:bCs/>
                      <w:sz w:val="16"/>
                      <w:szCs w:val="16"/>
                    </w:rPr>
                    <w:t>66,000</w:t>
                  </w:r>
                </w:p>
              </w:tc>
              <w:tc>
                <w:tcPr>
                  <w:tcW w:w="772" w:type="dxa"/>
                  <w:tcBorders>
                    <w:top w:val="nil"/>
                    <w:left w:val="nil"/>
                    <w:bottom w:val="single" w:sz="4" w:space="0" w:color="auto"/>
                    <w:right w:val="single" w:sz="4" w:space="0" w:color="auto"/>
                  </w:tcBorders>
                  <w:shd w:val="clear" w:color="auto" w:fill="auto"/>
                  <w:vAlign w:val="bottom"/>
                </w:tcPr>
                <w:p w:rsidR="003A1466" w:rsidRPr="003A1466" w:rsidRDefault="003A1466" w:rsidP="003A1466">
                  <w:pPr>
                    <w:jc w:val="center"/>
                    <w:rPr>
                      <w:rFonts w:ascii="Times New Roman" w:hAnsi="Times New Roman"/>
                      <w:bCs/>
                      <w:color w:val="000000"/>
                      <w:sz w:val="16"/>
                      <w:szCs w:val="16"/>
                    </w:rPr>
                  </w:pPr>
                  <w:r w:rsidRPr="003A1466">
                    <w:rPr>
                      <w:rFonts w:ascii="Times New Roman" w:hAnsi="Times New Roman"/>
                      <w:bCs/>
                      <w:color w:val="000000"/>
                      <w:sz w:val="16"/>
                      <w:szCs w:val="16"/>
                    </w:rPr>
                    <w:t>66,000</w:t>
                  </w:r>
                </w:p>
              </w:tc>
            </w:tr>
            <w:tr w:rsidR="00F8523E" w:rsidRPr="00C14AC0" w:rsidTr="00F8523E">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5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96"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72" w:type="dxa"/>
                  <w:tcBorders>
                    <w:top w:val="nil"/>
                    <w:left w:val="nil"/>
                    <w:bottom w:val="single" w:sz="4" w:space="0" w:color="auto"/>
                    <w:right w:val="single" w:sz="4" w:space="0" w:color="auto"/>
                  </w:tcBorders>
                  <w:vAlign w:val="center"/>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8523E" w:rsidRPr="00C14AC0" w:rsidTr="00F8523E">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внебюджетные источники</w:t>
                  </w:r>
                </w:p>
              </w:tc>
              <w:tc>
                <w:tcPr>
                  <w:tcW w:w="95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96"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72" w:type="dxa"/>
                  <w:tcBorders>
                    <w:top w:val="nil"/>
                    <w:left w:val="nil"/>
                    <w:bottom w:val="single" w:sz="4" w:space="0" w:color="auto"/>
                    <w:right w:val="single" w:sz="4" w:space="0" w:color="auto"/>
                  </w:tcBorders>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p>
              </w:tc>
            </w:tr>
          </w:tbl>
          <w:p w:rsidR="006E7078" w:rsidRPr="00C14AC0" w:rsidRDefault="006E7078" w:rsidP="00DE511E">
            <w:pPr>
              <w:spacing w:after="0" w:line="240" w:lineRule="auto"/>
              <w:jc w:val="center"/>
              <w:rPr>
                <w:rFonts w:ascii="Times New Roman" w:eastAsia="Times New Roman" w:hAnsi="Times New Roman"/>
                <w:sz w:val="16"/>
                <w:szCs w:val="16"/>
                <w:lang w:eastAsia="ru-RU"/>
              </w:rPr>
            </w:pP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показателей, предусмотренных курируемыми муниципальными программами и подпрограммами ежегодно не менее 90%.</w:t>
            </w:r>
          </w:p>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Исполнение годовых бюджетных обязательств ежегодно не менее 9</w:t>
            </w:r>
            <w:r w:rsidR="008A742F"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w:t>
            </w:r>
          </w:p>
        </w:tc>
      </w:tr>
    </w:tbl>
    <w:p w:rsidR="0097766A" w:rsidRPr="00C14AC0" w:rsidRDefault="0097766A" w:rsidP="0097766A">
      <w:pPr>
        <w:spacing w:after="0" w:line="240" w:lineRule="auto"/>
        <w:rPr>
          <w:rFonts w:ascii="Times New Roman" w:eastAsia="Times New Roman" w:hAnsi="Times New Roman"/>
          <w:sz w:val="28"/>
          <w:szCs w:val="28"/>
          <w:lang w:eastAsia="ru-RU"/>
        </w:rPr>
        <w:sectPr w:rsidR="0097766A" w:rsidRPr="00C14AC0" w:rsidSect="002A6B3B">
          <w:pgSz w:w="11906" w:h="16838"/>
          <w:pgMar w:top="1134" w:right="851" w:bottom="1134" w:left="1701" w:header="709" w:footer="709" w:gutter="0"/>
          <w:cols w:space="708"/>
          <w:docGrid w:linePitch="360"/>
        </w:sectPr>
      </w:pPr>
    </w:p>
    <w:p w:rsidR="0097766A" w:rsidRPr="0097766A" w:rsidRDefault="00C96694" w:rsidP="00AD26E6">
      <w:pPr>
        <w:tabs>
          <w:tab w:val="left" w:pos="5535"/>
        </w:tabs>
        <w:spacing w:after="0"/>
        <w:ind w:left="10206"/>
        <w:rPr>
          <w:rFonts w:ascii="Times New Roman" w:eastAsia="Times New Roman" w:hAnsi="Times New Roman"/>
          <w:b/>
          <w:sz w:val="28"/>
          <w:szCs w:val="28"/>
          <w:lang w:eastAsia="ru-RU"/>
        </w:rPr>
      </w:pPr>
      <w:r w:rsidRPr="00C96694">
        <w:rPr>
          <w:rFonts w:ascii="Times New Roman" w:eastAsia="Times New Roman" w:hAnsi="Times New Roman"/>
          <w:noProof/>
          <w:sz w:val="28"/>
          <w:szCs w:val="28"/>
          <w:lang w:eastAsia="ru-RU"/>
        </w:rPr>
        <w:lastRenderedPageBreak/>
        <w:pict>
          <v:shape id="Надпись 6" o:spid="_x0000_s1029" type="#_x0000_t202" style="position:absolute;left:0;text-align:left;margin-left:70.9pt;margin-top:774.8pt;width:266.4pt;height:2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Im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7GhzlYivIGGCwFEAy4CMsPhFrIjxj1sEhSrD6siaQYNS84TIHZOgdB&#10;HoTlQSC8gKcp1hgN4lwP22ndSbaqAXmYMy4uYFIqZklsRmqIYj9fsBxsLvtFZrbP3X9rdVq3s9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B7oLImywIAALYFAAAOAAAAAAAAAAAAAAAAAC4CAABkcnMvZTJvRG9jLnht&#10;bFBLAQItABQABgAIAAAAIQB0ETk54AAAAA0BAAAPAAAAAAAAAAAAAAAAACUFAABkcnMvZG93bnJl&#10;di54bWxQSwUGAAAAAAQABADzAAAAMgYAAAAA&#10;" filled="f" stroked="f">
            <v:textbox inset="0,0,0,0">
              <w:txbxContent>
                <w:p w:rsidR="00161460" w:rsidRDefault="00161460" w:rsidP="0097766A">
                  <w:pPr>
                    <w:pStyle w:val="af4"/>
                  </w:pPr>
                </w:p>
              </w:txbxContent>
            </v:textbox>
            <w10:wrap anchorx="page" anchory="page"/>
          </v:shape>
        </w:pict>
      </w:r>
      <w:r w:rsidR="0097766A">
        <w:rPr>
          <w:rFonts w:ascii="Times New Roman" w:eastAsia="Times New Roman" w:hAnsi="Times New Roman"/>
          <w:sz w:val="28"/>
          <w:szCs w:val="28"/>
          <w:lang w:eastAsia="ru-RU"/>
        </w:rPr>
        <w:t>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tbl>
      <w:tblPr>
        <w:tblW w:w="5000" w:type="pct"/>
        <w:tblLook w:val="04A0"/>
      </w:tblPr>
      <w:tblGrid>
        <w:gridCol w:w="1552"/>
        <w:gridCol w:w="1064"/>
        <w:gridCol w:w="1100"/>
        <w:gridCol w:w="929"/>
        <w:gridCol w:w="836"/>
        <w:gridCol w:w="836"/>
        <w:gridCol w:w="836"/>
        <w:gridCol w:w="836"/>
        <w:gridCol w:w="836"/>
        <w:gridCol w:w="836"/>
        <w:gridCol w:w="1418"/>
        <w:gridCol w:w="621"/>
        <w:gridCol w:w="692"/>
        <w:gridCol w:w="588"/>
        <w:gridCol w:w="588"/>
        <w:gridCol w:w="588"/>
        <w:gridCol w:w="588"/>
        <w:gridCol w:w="588"/>
        <w:gridCol w:w="588"/>
      </w:tblGrid>
      <w:tr w:rsidR="00161460" w:rsidRPr="00161460" w:rsidTr="00161460">
        <w:trPr>
          <w:trHeight w:val="585"/>
        </w:trPr>
        <w:tc>
          <w:tcPr>
            <w:tcW w:w="5000" w:type="pct"/>
            <w:gridSpan w:val="19"/>
            <w:tcBorders>
              <w:top w:val="nil"/>
              <w:left w:val="nil"/>
              <w:bottom w:val="nil"/>
              <w:right w:val="nil"/>
            </w:tcBorders>
            <w:shd w:val="clear" w:color="auto" w:fill="auto"/>
            <w:vAlign w:val="bottom"/>
            <w:hideMark/>
          </w:tcPr>
          <w:p w:rsidR="00161460" w:rsidRPr="00161460" w:rsidRDefault="00161460" w:rsidP="00161460">
            <w:pPr>
              <w:spacing w:after="0" w:line="240" w:lineRule="auto"/>
              <w:jc w:val="center"/>
              <w:rPr>
                <w:rFonts w:ascii="Times New Roman" w:eastAsia="Times New Roman" w:hAnsi="Times New Roman"/>
                <w:b/>
                <w:bCs/>
                <w:sz w:val="24"/>
                <w:szCs w:val="24"/>
                <w:lang w:eastAsia="ru-RU"/>
              </w:rPr>
            </w:pPr>
            <w:r w:rsidRPr="00161460">
              <w:rPr>
                <w:rFonts w:ascii="Times New Roman" w:eastAsia="Times New Roman" w:hAnsi="Times New Roman"/>
                <w:b/>
                <w:bCs/>
                <w:sz w:val="24"/>
                <w:szCs w:val="24"/>
                <w:lang w:eastAsia="ru-RU"/>
              </w:rPr>
              <w:t>Сводные финансовые затраты и показатели результативности выполнения муниципальной программы "Благоустройство территории Чайковского городского округа"</w:t>
            </w:r>
          </w:p>
        </w:tc>
      </w:tr>
      <w:tr w:rsidR="00161460" w:rsidRPr="00161460" w:rsidTr="00161460">
        <w:trPr>
          <w:trHeight w:val="255"/>
        </w:trPr>
        <w:tc>
          <w:tcPr>
            <w:tcW w:w="487"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24"/>
                <w:szCs w:val="24"/>
                <w:lang w:eastAsia="ru-RU"/>
              </w:rPr>
            </w:pPr>
          </w:p>
        </w:tc>
        <w:tc>
          <w:tcPr>
            <w:tcW w:w="333"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345"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292"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263"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263"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263"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263"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263"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263"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195"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217"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185"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185"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185"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185" w:type="pct"/>
            <w:tcBorders>
              <w:top w:val="nil"/>
              <w:left w:val="nil"/>
              <w:bottom w:val="nil"/>
              <w:right w:val="nil"/>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185" w:type="pct"/>
            <w:tcBorders>
              <w:top w:val="nil"/>
              <w:left w:val="nil"/>
              <w:bottom w:val="nil"/>
              <w:right w:val="nil"/>
            </w:tcBorders>
            <w:shd w:val="clear" w:color="auto" w:fill="auto"/>
            <w:noWrap/>
            <w:vAlign w:val="center"/>
            <w:hideMark/>
          </w:tcPr>
          <w:p w:rsidR="00161460" w:rsidRPr="00161460" w:rsidRDefault="00161460" w:rsidP="00161460">
            <w:pPr>
              <w:spacing w:after="0" w:line="240" w:lineRule="auto"/>
              <w:rPr>
                <w:rFonts w:ascii="Times New Roman" w:eastAsia="Times New Roman" w:hAnsi="Times New Roman"/>
                <w:sz w:val="20"/>
                <w:szCs w:val="20"/>
                <w:lang w:eastAsia="ru-RU"/>
              </w:rPr>
            </w:pPr>
          </w:p>
        </w:tc>
        <w:tc>
          <w:tcPr>
            <w:tcW w:w="185" w:type="pct"/>
            <w:tcBorders>
              <w:top w:val="nil"/>
              <w:left w:val="nil"/>
              <w:bottom w:val="nil"/>
              <w:right w:val="nil"/>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20"/>
                <w:szCs w:val="20"/>
                <w:lang w:eastAsia="ru-RU"/>
              </w:rPr>
            </w:pPr>
          </w:p>
        </w:tc>
      </w:tr>
      <w:tr w:rsidR="00161460" w:rsidRPr="00161460" w:rsidTr="00161460">
        <w:trPr>
          <w:trHeight w:val="255"/>
        </w:trPr>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Наименование задачи, мероприятия</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Исполнитель</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Источник финансирования</w:t>
            </w:r>
          </w:p>
        </w:tc>
        <w:tc>
          <w:tcPr>
            <w:tcW w:w="1868" w:type="pct"/>
            <w:gridSpan w:val="7"/>
            <w:tcBorders>
              <w:top w:val="single" w:sz="4" w:space="0" w:color="auto"/>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Объем финансирования (тыс. руб.)</w:t>
            </w:r>
          </w:p>
        </w:tc>
        <w:tc>
          <w:tcPr>
            <w:tcW w:w="1967" w:type="pct"/>
            <w:gridSpan w:val="9"/>
            <w:tcBorders>
              <w:top w:val="single" w:sz="4" w:space="0" w:color="auto"/>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Показатели результативности выполнения программы</w:t>
            </w:r>
          </w:p>
        </w:tc>
      </w:tr>
      <w:tr w:rsidR="00161460" w:rsidRPr="00161460" w:rsidTr="00161460">
        <w:trPr>
          <w:trHeight w:val="795"/>
        </w:trPr>
        <w:tc>
          <w:tcPr>
            <w:tcW w:w="487" w:type="pct"/>
            <w:vMerge/>
            <w:tcBorders>
              <w:top w:val="single" w:sz="4" w:space="0" w:color="auto"/>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92"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Всего</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hAnsi="Times New Roman"/>
                <w:sz w:val="16"/>
                <w:szCs w:val="16"/>
                <w:lang w:eastAsia="ru-RU"/>
              </w:rPr>
            </w:pPr>
            <w:r w:rsidRPr="00161460">
              <w:rPr>
                <w:rFonts w:ascii="Times New Roman" w:hAnsi="Times New Roman"/>
                <w:sz w:val="16"/>
                <w:szCs w:val="16"/>
              </w:rPr>
              <w:t xml:space="preserve">2019 год (факт)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161460" w:rsidRPr="00161460" w:rsidRDefault="00161460" w:rsidP="00161460">
            <w:pPr>
              <w:jc w:val="center"/>
              <w:rPr>
                <w:rFonts w:ascii="Times New Roman" w:hAnsi="Times New Roman"/>
                <w:sz w:val="16"/>
                <w:szCs w:val="16"/>
              </w:rPr>
            </w:pPr>
            <w:r w:rsidRPr="00161460">
              <w:rPr>
                <w:rFonts w:ascii="Times New Roman" w:hAnsi="Times New Roman"/>
                <w:sz w:val="16"/>
                <w:szCs w:val="16"/>
              </w:rPr>
              <w:t xml:space="preserve">2020 год (факт)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161460" w:rsidRPr="00161460" w:rsidRDefault="00161460" w:rsidP="00161460">
            <w:pPr>
              <w:jc w:val="center"/>
              <w:rPr>
                <w:rFonts w:ascii="Times New Roman" w:hAnsi="Times New Roman"/>
                <w:sz w:val="16"/>
                <w:szCs w:val="16"/>
              </w:rPr>
            </w:pPr>
            <w:r w:rsidRPr="00161460">
              <w:rPr>
                <w:rFonts w:ascii="Times New Roman" w:hAnsi="Times New Roman"/>
                <w:sz w:val="16"/>
                <w:szCs w:val="16"/>
              </w:rPr>
              <w:t xml:space="preserve">2021 год (факт)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161460" w:rsidRPr="00161460" w:rsidRDefault="00161460" w:rsidP="00161460">
            <w:pPr>
              <w:jc w:val="center"/>
              <w:rPr>
                <w:rFonts w:ascii="Times New Roman" w:hAnsi="Times New Roman"/>
                <w:sz w:val="16"/>
                <w:szCs w:val="16"/>
              </w:rPr>
            </w:pPr>
            <w:r w:rsidRPr="00161460">
              <w:rPr>
                <w:rFonts w:ascii="Times New Roman" w:hAnsi="Times New Roman"/>
                <w:sz w:val="16"/>
                <w:szCs w:val="16"/>
              </w:rPr>
              <w:t>2022 год (план)</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161460" w:rsidRPr="00161460" w:rsidRDefault="00161460" w:rsidP="00161460">
            <w:pPr>
              <w:jc w:val="center"/>
              <w:rPr>
                <w:rFonts w:ascii="Times New Roman" w:hAnsi="Times New Roman"/>
                <w:sz w:val="16"/>
                <w:szCs w:val="16"/>
              </w:rPr>
            </w:pPr>
            <w:r w:rsidRPr="00161460">
              <w:rPr>
                <w:rFonts w:ascii="Times New Roman" w:hAnsi="Times New Roman"/>
                <w:sz w:val="16"/>
                <w:szCs w:val="16"/>
              </w:rPr>
              <w:t>2023 год (план)</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161460" w:rsidRPr="00161460" w:rsidRDefault="00161460" w:rsidP="00161460">
            <w:pPr>
              <w:jc w:val="center"/>
              <w:rPr>
                <w:rFonts w:ascii="Times New Roman" w:hAnsi="Times New Roman"/>
                <w:sz w:val="16"/>
                <w:szCs w:val="16"/>
              </w:rPr>
            </w:pPr>
            <w:r w:rsidRPr="00161460">
              <w:rPr>
                <w:rFonts w:ascii="Times New Roman" w:hAnsi="Times New Roman"/>
                <w:sz w:val="16"/>
                <w:szCs w:val="16"/>
              </w:rPr>
              <w:t>2024 год (план)</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Наименование показателя</w:t>
            </w:r>
          </w:p>
        </w:tc>
        <w:tc>
          <w:tcPr>
            <w:tcW w:w="19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 изм.</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базовое значение</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hAnsi="Times New Roman"/>
                <w:sz w:val="16"/>
                <w:szCs w:val="16"/>
                <w:lang w:eastAsia="ru-RU"/>
              </w:rPr>
            </w:pPr>
            <w:r w:rsidRPr="00161460">
              <w:rPr>
                <w:rFonts w:ascii="Times New Roman" w:hAnsi="Times New Roman"/>
                <w:sz w:val="16"/>
                <w:szCs w:val="16"/>
              </w:rPr>
              <w:t xml:space="preserve">2019 год (факт) </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161460" w:rsidRPr="00161460" w:rsidRDefault="00161460" w:rsidP="00161460">
            <w:pPr>
              <w:jc w:val="center"/>
              <w:rPr>
                <w:rFonts w:ascii="Times New Roman" w:hAnsi="Times New Roman"/>
                <w:sz w:val="16"/>
                <w:szCs w:val="16"/>
              </w:rPr>
            </w:pPr>
            <w:r w:rsidRPr="00161460">
              <w:rPr>
                <w:rFonts w:ascii="Times New Roman" w:hAnsi="Times New Roman"/>
                <w:sz w:val="16"/>
                <w:szCs w:val="16"/>
              </w:rPr>
              <w:t xml:space="preserve">2020 год (факт) </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161460" w:rsidRPr="00161460" w:rsidRDefault="00161460" w:rsidP="00161460">
            <w:pPr>
              <w:jc w:val="center"/>
              <w:rPr>
                <w:rFonts w:ascii="Times New Roman" w:hAnsi="Times New Roman"/>
                <w:sz w:val="16"/>
                <w:szCs w:val="16"/>
              </w:rPr>
            </w:pPr>
            <w:r w:rsidRPr="00161460">
              <w:rPr>
                <w:rFonts w:ascii="Times New Roman" w:hAnsi="Times New Roman"/>
                <w:sz w:val="16"/>
                <w:szCs w:val="16"/>
              </w:rPr>
              <w:t xml:space="preserve">2021 год (факт) </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161460" w:rsidRPr="00161460" w:rsidRDefault="00161460" w:rsidP="00161460">
            <w:pPr>
              <w:jc w:val="center"/>
              <w:rPr>
                <w:rFonts w:ascii="Times New Roman" w:hAnsi="Times New Roman"/>
                <w:sz w:val="16"/>
                <w:szCs w:val="16"/>
              </w:rPr>
            </w:pPr>
            <w:r w:rsidRPr="00161460">
              <w:rPr>
                <w:rFonts w:ascii="Times New Roman" w:hAnsi="Times New Roman"/>
                <w:sz w:val="16"/>
                <w:szCs w:val="16"/>
              </w:rPr>
              <w:t>2022 год (план)</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161460" w:rsidRPr="00161460" w:rsidRDefault="00161460" w:rsidP="00161460">
            <w:pPr>
              <w:jc w:val="center"/>
              <w:rPr>
                <w:rFonts w:ascii="Times New Roman" w:hAnsi="Times New Roman"/>
                <w:sz w:val="16"/>
                <w:szCs w:val="16"/>
              </w:rPr>
            </w:pPr>
            <w:r w:rsidRPr="00161460">
              <w:rPr>
                <w:rFonts w:ascii="Times New Roman" w:hAnsi="Times New Roman"/>
                <w:sz w:val="16"/>
                <w:szCs w:val="16"/>
              </w:rPr>
              <w:t>2023 год (план)</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161460" w:rsidRPr="00161460" w:rsidRDefault="00161460" w:rsidP="00161460">
            <w:pPr>
              <w:jc w:val="center"/>
              <w:rPr>
                <w:rFonts w:ascii="Times New Roman" w:hAnsi="Times New Roman"/>
                <w:sz w:val="16"/>
                <w:szCs w:val="16"/>
              </w:rPr>
            </w:pPr>
            <w:r w:rsidRPr="00161460">
              <w:rPr>
                <w:rFonts w:ascii="Times New Roman" w:hAnsi="Times New Roman"/>
                <w:sz w:val="16"/>
                <w:szCs w:val="16"/>
              </w:rPr>
              <w:t>2024 год (план)</w:t>
            </w:r>
          </w:p>
        </w:tc>
      </w:tr>
      <w:tr w:rsidR="00161460" w:rsidRPr="00161460" w:rsidTr="00161460">
        <w:trPr>
          <w:trHeight w:val="255"/>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w:t>
            </w:r>
          </w:p>
        </w:tc>
        <w:tc>
          <w:tcPr>
            <w:tcW w:w="292"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w:t>
            </w:r>
          </w:p>
        </w:tc>
        <w:tc>
          <w:tcPr>
            <w:tcW w:w="263"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5</w:t>
            </w:r>
          </w:p>
        </w:tc>
        <w:tc>
          <w:tcPr>
            <w:tcW w:w="263"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6</w:t>
            </w:r>
          </w:p>
        </w:tc>
        <w:tc>
          <w:tcPr>
            <w:tcW w:w="263"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7</w:t>
            </w:r>
          </w:p>
        </w:tc>
        <w:tc>
          <w:tcPr>
            <w:tcW w:w="263"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8</w:t>
            </w:r>
          </w:p>
        </w:tc>
        <w:tc>
          <w:tcPr>
            <w:tcW w:w="263"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w:t>
            </w:r>
          </w:p>
        </w:tc>
        <w:tc>
          <w:tcPr>
            <w:tcW w:w="263"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11</w:t>
            </w:r>
          </w:p>
        </w:tc>
        <w:tc>
          <w:tcPr>
            <w:tcW w:w="19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12</w:t>
            </w:r>
          </w:p>
        </w:tc>
        <w:tc>
          <w:tcPr>
            <w:tcW w:w="217"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13</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14</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15</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16</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17</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18</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19</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161460" w:rsidRPr="00161460" w:rsidTr="00161460">
        <w:trPr>
          <w:trHeight w:val="36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161460" w:rsidRPr="00161460" w:rsidTr="00161460">
        <w:trPr>
          <w:trHeight w:val="90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Количество разработанных ПСД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ед</w:t>
            </w:r>
            <w:proofErr w:type="spellEnd"/>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48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xml:space="preserve">Итого по задаче 1.1.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255"/>
        </w:trPr>
        <w:tc>
          <w:tcPr>
            <w:tcW w:w="4630" w:type="pct"/>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180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73,8</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73,8</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73,8</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81,9</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81,9</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81,9</w:t>
            </w:r>
          </w:p>
        </w:tc>
      </w:tr>
      <w:tr w:rsidR="00161460" w:rsidRPr="00161460" w:rsidTr="00161460">
        <w:trPr>
          <w:trHeight w:val="2025"/>
        </w:trPr>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lastRenderedPageBreak/>
              <w:t xml:space="preserve">1.2.2. Устройство и ремонт мест для сбора и временного хранения мусора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2 494,258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2 494,258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22</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1125"/>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200,316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200,316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22</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18</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29</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135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203 521,074</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29 872,870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34 175,563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35 475,487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33 795,057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32 666,678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37 535,419</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Доля протяженности  сетей наружного освещения дворовых территорий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64,8</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64,8</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72,5</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72,5</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72,5</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72,5</w:t>
            </w:r>
          </w:p>
        </w:tc>
      </w:tr>
      <w:tr w:rsidR="00161460" w:rsidRPr="00161460" w:rsidTr="00161460">
        <w:trPr>
          <w:trHeight w:val="42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xml:space="preserve">Итого по задаче 1.2.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206 215,648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32 367,128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34 375,879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35 475,487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33 795,057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32 666,678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37 535,419</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42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xml:space="preserve">Итого по </w:t>
            </w:r>
            <w:proofErr w:type="spellStart"/>
            <w:r w:rsidRPr="00161460">
              <w:rPr>
                <w:rFonts w:ascii="Times New Roman" w:eastAsia="Times New Roman" w:hAnsi="Times New Roman"/>
                <w:b/>
                <w:bCs/>
                <w:sz w:val="16"/>
                <w:szCs w:val="16"/>
                <w:lang w:eastAsia="ru-RU"/>
              </w:rPr>
              <w:t>Подпрограме</w:t>
            </w:r>
            <w:proofErr w:type="spellEnd"/>
            <w:r w:rsidRPr="00161460">
              <w:rPr>
                <w:rFonts w:ascii="Times New Roman" w:eastAsia="Times New Roman" w:hAnsi="Times New Roman"/>
                <w:b/>
                <w:bCs/>
                <w:sz w:val="16"/>
                <w:szCs w:val="16"/>
                <w:lang w:eastAsia="ru-RU"/>
              </w:rPr>
              <w:t xml:space="preserve"> 1</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206 215,648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32 367,128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34 375,879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35 475,487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33 795,057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32 666,678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37 535,419</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161460" w:rsidRPr="00161460" w:rsidTr="00161460">
        <w:trPr>
          <w:trHeight w:val="1485"/>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2.1.1. Содержание территорий детских и спортивных площадок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11 657,203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513,045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2 040,000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1 963,375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2 380,261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2 380,261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2 380,261</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Количество детских и спортивных площадок, по которым выполняется содержание, ед.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121</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121</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121</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70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70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70</w:t>
            </w:r>
          </w:p>
        </w:tc>
      </w:tr>
      <w:tr w:rsidR="00161460" w:rsidRPr="00161460" w:rsidTr="00161460">
        <w:trPr>
          <w:trHeight w:val="42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xml:space="preserve">Итого по задаче 2.1.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11 657,203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513,045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2 040,000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1 963,375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2 380,261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2 380,261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2 380,261</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Задача 2.2. Обеспечение условий для отдыха и физического развития детей</w:t>
            </w:r>
          </w:p>
        </w:tc>
      </w:tr>
      <w:tr w:rsidR="00161460" w:rsidRPr="00161460" w:rsidTr="00161460">
        <w:trPr>
          <w:trHeight w:val="1155"/>
        </w:trPr>
        <w:tc>
          <w:tcPr>
            <w:tcW w:w="487"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lastRenderedPageBreak/>
              <w:t>2.2.1. Устройство детских  и спортивных площадок, в том числе разработка ПСД</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2 954,552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2 954,552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обустроенных детских площадок</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6</w:t>
            </w:r>
          </w:p>
        </w:tc>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5</w:t>
            </w: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5</w:t>
            </w: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5</w:t>
            </w:r>
          </w:p>
        </w:tc>
      </w:tr>
      <w:tr w:rsidR="00161460" w:rsidRPr="00161460" w:rsidTr="00161460">
        <w:trPr>
          <w:trHeight w:val="375"/>
        </w:trPr>
        <w:tc>
          <w:tcPr>
            <w:tcW w:w="487"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УСИА</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7 500,000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2 500,000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2 500,000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2 500,000</w:t>
            </w:r>
          </w:p>
        </w:tc>
        <w:tc>
          <w:tcPr>
            <w:tcW w:w="444"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1125"/>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Количество </w:t>
            </w:r>
            <w:proofErr w:type="gramStart"/>
            <w:r w:rsidRPr="00161460">
              <w:rPr>
                <w:rFonts w:ascii="Times New Roman" w:eastAsia="Times New Roman" w:hAnsi="Times New Roman"/>
                <w:sz w:val="16"/>
                <w:szCs w:val="16"/>
                <w:lang w:eastAsia="ru-RU"/>
              </w:rPr>
              <w:t>площадок</w:t>
            </w:r>
            <w:proofErr w:type="gramEnd"/>
            <w:r w:rsidRPr="00161460">
              <w:rPr>
                <w:rFonts w:ascii="Times New Roman" w:eastAsia="Times New Roman" w:hAnsi="Times New Roman"/>
                <w:sz w:val="16"/>
                <w:szCs w:val="16"/>
                <w:lang w:eastAsia="ru-RU"/>
              </w:rPr>
              <w:t xml:space="preserve"> на которых выполнено благоустройство</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42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xml:space="preserve">Итого по задаче 2.2.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10 454,552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2 954,552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2 500,000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2 500,000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2 500,000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42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xml:space="preserve">Итого по </w:t>
            </w:r>
            <w:proofErr w:type="spellStart"/>
            <w:r w:rsidRPr="00161460">
              <w:rPr>
                <w:rFonts w:ascii="Times New Roman" w:eastAsia="Times New Roman" w:hAnsi="Times New Roman"/>
                <w:b/>
                <w:bCs/>
                <w:sz w:val="16"/>
                <w:szCs w:val="16"/>
                <w:lang w:eastAsia="ru-RU"/>
              </w:rPr>
              <w:t>Подпрограме</w:t>
            </w:r>
            <w:proofErr w:type="spellEnd"/>
            <w:r w:rsidRPr="00161460">
              <w:rPr>
                <w:rFonts w:ascii="Times New Roman" w:eastAsia="Times New Roman" w:hAnsi="Times New Roman"/>
                <w:b/>
                <w:bCs/>
                <w:sz w:val="16"/>
                <w:szCs w:val="16"/>
                <w:lang w:eastAsia="ru-RU"/>
              </w:rPr>
              <w:t xml:space="preserve"> 2</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22 111,755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513,045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2 040,000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4 917,927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4 880,261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4 880,261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4 880,261</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xml:space="preserve">Подпрограмма 3. Комплексное благоустройство и содержание территорий </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161460" w:rsidRPr="00161460" w:rsidTr="00161460">
        <w:trPr>
          <w:trHeight w:val="90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3.1.1. Разработка проектно-сметной документации на объекты благоустройства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разработанных ПСД</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1125"/>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3.1.2. Разработка дизайн - проектов на объекты благоустройства</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234,990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234,990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разработанных дизайн-проектов на объекты благоустройства</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42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xml:space="preserve">Итого по задаче 3.1.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234,990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234,990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Задача 3.2. Проведение мероприятий по ремонту или реконструкции мест общего пользования</w:t>
            </w:r>
          </w:p>
        </w:tc>
      </w:tr>
      <w:tr w:rsidR="00161460" w:rsidRPr="00161460" w:rsidTr="00161460">
        <w:trPr>
          <w:trHeight w:val="750"/>
        </w:trPr>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3.2.1. Благоустройство территорий и мест общего </w:t>
            </w:r>
            <w:r w:rsidRPr="00161460">
              <w:rPr>
                <w:rFonts w:ascii="Times New Roman" w:eastAsia="Times New Roman" w:hAnsi="Times New Roman"/>
                <w:sz w:val="16"/>
                <w:szCs w:val="16"/>
                <w:lang w:eastAsia="ru-RU"/>
              </w:rPr>
              <w:lastRenderedPageBreak/>
              <w:t xml:space="preserve">пользования </w:t>
            </w:r>
          </w:p>
        </w:tc>
        <w:tc>
          <w:tcPr>
            <w:tcW w:w="333"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lastRenderedPageBreak/>
              <w:t>УЖКХиТ</w:t>
            </w:r>
            <w:proofErr w:type="spellEnd"/>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11 543,037</w:t>
            </w:r>
          </w:p>
        </w:tc>
        <w:tc>
          <w:tcPr>
            <w:tcW w:w="263"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1 058,554</w:t>
            </w:r>
          </w:p>
        </w:tc>
        <w:tc>
          <w:tcPr>
            <w:tcW w:w="263"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2 320,126</w:t>
            </w:r>
          </w:p>
        </w:tc>
        <w:tc>
          <w:tcPr>
            <w:tcW w:w="263"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2 238,530</w:t>
            </w:r>
          </w:p>
        </w:tc>
        <w:tc>
          <w:tcPr>
            <w:tcW w:w="263"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1 759,761</w:t>
            </w:r>
          </w:p>
        </w:tc>
        <w:tc>
          <w:tcPr>
            <w:tcW w:w="263"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2 083,033</w:t>
            </w:r>
          </w:p>
        </w:tc>
        <w:tc>
          <w:tcPr>
            <w:tcW w:w="263"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2 083,033</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сведенных аварийных деревьев</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265</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273</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270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189</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226</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226</w:t>
            </w:r>
          </w:p>
        </w:tc>
      </w:tr>
      <w:tr w:rsidR="00161460" w:rsidRPr="00161460" w:rsidTr="00161460">
        <w:trPr>
          <w:trHeight w:val="204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Количество объектов  на  предоставление доступа и платформы авторизации посетителей в беспроводных сетях </w:t>
            </w:r>
            <w:proofErr w:type="spellStart"/>
            <w:r w:rsidRPr="00161460">
              <w:rPr>
                <w:rFonts w:ascii="Times New Roman" w:eastAsia="Times New Roman" w:hAnsi="Times New Roman"/>
                <w:sz w:val="16"/>
                <w:szCs w:val="16"/>
                <w:lang w:eastAsia="ru-RU"/>
              </w:rPr>
              <w:t>Wi-Fi</w:t>
            </w:r>
            <w:proofErr w:type="spellEnd"/>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w:t>
            </w:r>
          </w:p>
        </w:tc>
      </w:tr>
      <w:tr w:rsidR="00161460" w:rsidRPr="00161460" w:rsidTr="00161460">
        <w:trPr>
          <w:trHeight w:val="735"/>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УСИА</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644,616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50,000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594,616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разработанных ПСД</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255"/>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sz w:val="16"/>
                <w:szCs w:val="16"/>
                <w:lang w:eastAsia="ru-RU"/>
              </w:rPr>
            </w:pPr>
            <w:r w:rsidRPr="00161460">
              <w:rPr>
                <w:rFonts w:ascii="Times New Roman" w:eastAsia="Times New Roman" w:hAnsi="Times New Roman"/>
                <w:i/>
                <w:iCs/>
                <w:sz w:val="16"/>
                <w:szCs w:val="16"/>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12 187,653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1 058,554</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2 320,126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2 288,530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2 354,377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2 083,033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color w:val="000000"/>
                <w:sz w:val="16"/>
                <w:szCs w:val="16"/>
                <w:lang w:eastAsia="ru-RU"/>
              </w:rPr>
            </w:pPr>
            <w:r w:rsidRPr="00161460">
              <w:rPr>
                <w:rFonts w:ascii="Times New Roman" w:eastAsia="Times New Roman" w:hAnsi="Times New Roman"/>
                <w:b/>
                <w:bCs/>
                <w:i/>
                <w:iCs/>
                <w:color w:val="000000"/>
                <w:sz w:val="16"/>
                <w:szCs w:val="16"/>
                <w:lang w:eastAsia="ru-RU"/>
              </w:rPr>
              <w:t>2 083,033</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480"/>
        </w:trPr>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3.2.2.Ремонт «Мемориала Славы» расположенного по адресу: Пермский край, </w:t>
            </w:r>
            <w:proofErr w:type="gramStart"/>
            <w:r w:rsidRPr="00161460">
              <w:rPr>
                <w:rFonts w:ascii="Times New Roman" w:eastAsia="Times New Roman" w:hAnsi="Times New Roman"/>
                <w:sz w:val="16"/>
                <w:szCs w:val="16"/>
                <w:lang w:eastAsia="ru-RU"/>
              </w:rPr>
              <w:t>г</w:t>
            </w:r>
            <w:proofErr w:type="gramEnd"/>
            <w:r w:rsidRPr="00161460">
              <w:rPr>
                <w:rFonts w:ascii="Times New Roman" w:eastAsia="Times New Roman" w:hAnsi="Times New Roman"/>
                <w:sz w:val="16"/>
                <w:szCs w:val="16"/>
                <w:lang w:eastAsia="ru-RU"/>
              </w:rPr>
              <w:t>. Чайковский, ул. Ленина, д. 59 а</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9 767,747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8"/>
                <w:szCs w:val="18"/>
                <w:lang w:eastAsia="ru-RU"/>
              </w:rPr>
            </w:pPr>
            <w:r w:rsidRPr="00161460">
              <w:rPr>
                <w:rFonts w:ascii="Times New Roman" w:eastAsia="Times New Roman" w:hAnsi="Times New Roman"/>
                <w:sz w:val="18"/>
                <w:szCs w:val="18"/>
                <w:lang w:eastAsia="ru-RU"/>
              </w:rPr>
              <w:t>9 767,747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отремонтированных Мемориалов Славы</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48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9 588,242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8"/>
                <w:szCs w:val="18"/>
                <w:lang w:eastAsia="ru-RU"/>
              </w:rPr>
            </w:pPr>
            <w:r w:rsidRPr="00161460">
              <w:rPr>
                <w:rFonts w:ascii="Times New Roman" w:eastAsia="Times New Roman" w:hAnsi="Times New Roman"/>
                <w:sz w:val="18"/>
                <w:szCs w:val="18"/>
                <w:lang w:eastAsia="ru-RU"/>
              </w:rPr>
              <w:t>9 588,242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48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sz w:val="16"/>
                <w:szCs w:val="16"/>
                <w:lang w:eastAsia="ru-RU"/>
              </w:rPr>
            </w:pPr>
            <w:r w:rsidRPr="00161460">
              <w:rPr>
                <w:rFonts w:ascii="Times New Roman" w:eastAsia="Times New Roman" w:hAnsi="Times New Roman"/>
                <w:i/>
                <w:iCs/>
                <w:sz w:val="16"/>
                <w:szCs w:val="16"/>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19 355,989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19 355,989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color w:val="000000"/>
                <w:sz w:val="16"/>
                <w:szCs w:val="16"/>
                <w:lang w:eastAsia="ru-RU"/>
              </w:rPr>
            </w:pPr>
            <w:r w:rsidRPr="00161460">
              <w:rPr>
                <w:rFonts w:ascii="Times New Roman" w:eastAsia="Times New Roman" w:hAnsi="Times New Roman"/>
                <w:b/>
                <w:bCs/>
                <w:i/>
                <w:iCs/>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480"/>
        </w:trPr>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3.2.3.Реализация мероприятий, направленных на комплексное развитие сельских территорий (Благоустройство сельских территорий)</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11 129,693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8"/>
                <w:szCs w:val="18"/>
                <w:lang w:eastAsia="ru-RU"/>
              </w:rPr>
            </w:pPr>
            <w:r w:rsidRPr="00161460">
              <w:rPr>
                <w:rFonts w:ascii="Times New Roman" w:eastAsia="Times New Roman" w:hAnsi="Times New Roman"/>
                <w:sz w:val="18"/>
                <w:szCs w:val="18"/>
                <w:lang w:eastAsia="ru-RU"/>
              </w:rPr>
              <w:t>7 375,443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2 030,108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879,069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406,087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438,986</w:t>
            </w: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благоустроенных сельских территорий</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16</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11</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w:t>
            </w:r>
          </w:p>
        </w:tc>
      </w:tr>
      <w:tr w:rsidR="00161460" w:rsidRPr="00161460" w:rsidTr="00161460">
        <w:trPr>
          <w:trHeight w:val="48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5 032,225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8"/>
                <w:szCs w:val="18"/>
                <w:lang w:eastAsia="ru-RU"/>
              </w:rPr>
            </w:pPr>
            <w:r w:rsidRPr="00161460">
              <w:rPr>
                <w:rFonts w:ascii="Times New Roman" w:eastAsia="Times New Roman" w:hAnsi="Times New Roman"/>
                <w:sz w:val="18"/>
                <w:szCs w:val="18"/>
                <w:lang w:eastAsia="ru-RU"/>
              </w:rPr>
              <w:t>4 646,529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236,846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50,280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47,340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51,230</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48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федеральный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19 890,956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8"/>
                <w:szCs w:val="18"/>
                <w:lang w:eastAsia="ru-RU"/>
              </w:rPr>
            </w:pPr>
            <w:r w:rsidRPr="00161460">
              <w:rPr>
                <w:rFonts w:ascii="Times New Roman" w:eastAsia="Times New Roman" w:hAnsi="Times New Roman"/>
                <w:sz w:val="18"/>
                <w:szCs w:val="18"/>
                <w:lang w:eastAsia="ru-RU"/>
              </w:rPr>
              <w:t>12 562,838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4 500,068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954,820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900,160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973,070</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48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sz w:val="16"/>
                <w:szCs w:val="16"/>
                <w:lang w:eastAsia="ru-RU"/>
              </w:rPr>
            </w:pPr>
            <w:r w:rsidRPr="00161460">
              <w:rPr>
                <w:rFonts w:ascii="Times New Roman" w:eastAsia="Times New Roman" w:hAnsi="Times New Roman"/>
                <w:i/>
                <w:iCs/>
                <w:sz w:val="16"/>
                <w:szCs w:val="16"/>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36 052,874</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24 584,810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6 767,022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1 884,169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1 353,587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color w:val="000000"/>
                <w:sz w:val="16"/>
                <w:szCs w:val="16"/>
                <w:lang w:eastAsia="ru-RU"/>
              </w:rPr>
            </w:pPr>
            <w:r w:rsidRPr="00161460">
              <w:rPr>
                <w:rFonts w:ascii="Times New Roman" w:eastAsia="Times New Roman" w:hAnsi="Times New Roman"/>
                <w:b/>
                <w:bCs/>
                <w:i/>
                <w:iCs/>
                <w:color w:val="000000"/>
                <w:sz w:val="16"/>
                <w:szCs w:val="16"/>
                <w:lang w:eastAsia="ru-RU"/>
              </w:rPr>
              <w:t>1 463,286</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840"/>
        </w:trPr>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3.2.4.Устройство мест традиционного захоронения</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1 500,000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1 500,000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1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proofErr w:type="spellStart"/>
            <w:r w:rsidRPr="00161460">
              <w:rPr>
                <w:rFonts w:ascii="Times New Roman" w:eastAsia="Times New Roman" w:hAnsi="Times New Roman"/>
                <w:color w:val="000000"/>
                <w:sz w:val="16"/>
                <w:szCs w:val="16"/>
                <w:lang w:eastAsia="ru-RU"/>
              </w:rPr>
              <w:t>ед</w:t>
            </w:r>
            <w:proofErr w:type="spellEnd"/>
          </w:p>
        </w:tc>
        <w:tc>
          <w:tcPr>
            <w:tcW w:w="2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48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4 500,000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4 500,000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48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sz w:val="16"/>
                <w:szCs w:val="16"/>
                <w:lang w:eastAsia="ru-RU"/>
              </w:rPr>
            </w:pPr>
            <w:r w:rsidRPr="00161460">
              <w:rPr>
                <w:rFonts w:ascii="Times New Roman" w:eastAsia="Times New Roman" w:hAnsi="Times New Roman"/>
                <w:i/>
                <w:iCs/>
                <w:sz w:val="16"/>
                <w:szCs w:val="16"/>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6 000,000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6 000,000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color w:val="000000"/>
                <w:sz w:val="16"/>
                <w:szCs w:val="16"/>
                <w:lang w:eastAsia="ru-RU"/>
              </w:rPr>
            </w:pPr>
            <w:r w:rsidRPr="00161460">
              <w:rPr>
                <w:rFonts w:ascii="Times New Roman" w:eastAsia="Times New Roman" w:hAnsi="Times New Roman"/>
                <w:b/>
                <w:bCs/>
                <w:i/>
                <w:iCs/>
                <w:color w:val="000000"/>
                <w:sz w:val="16"/>
                <w:szCs w:val="16"/>
                <w:lang w:eastAsia="ru-RU"/>
              </w:rPr>
              <w:t>0,000</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450"/>
        </w:trPr>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xml:space="preserve">Итого по задаче 3.2.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34 585,093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1 058,554</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19 463,316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4 318,638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3 233,446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3 989,120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2 522,019</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45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19 120,467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14 234,771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236,846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50,280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4 547,340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51,230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45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федеральный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19 890,956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12 562,838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4 500,068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954,820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900,160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973,070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255"/>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sz w:val="16"/>
                <w:szCs w:val="16"/>
                <w:lang w:eastAsia="ru-RU"/>
              </w:rPr>
            </w:pPr>
            <w:r w:rsidRPr="00161460">
              <w:rPr>
                <w:rFonts w:ascii="Times New Roman" w:eastAsia="Times New Roman" w:hAnsi="Times New Roman"/>
                <w:i/>
                <w:iCs/>
                <w:sz w:val="16"/>
                <w:szCs w:val="16"/>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73 596,516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1 058,554</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46 260,925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9 055,552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4 238,546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9 436,620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3 546,319</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161460" w:rsidRPr="00161460" w:rsidTr="00161460">
        <w:trPr>
          <w:trHeight w:val="675"/>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3.3.1. Уборка несанкционированных свалок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местный </w:t>
            </w:r>
            <w:proofErr w:type="spellStart"/>
            <w:r w:rsidRPr="00161460">
              <w:rPr>
                <w:rFonts w:ascii="Times New Roman" w:eastAsia="Times New Roman" w:hAnsi="Times New Roman"/>
                <w:sz w:val="16"/>
                <w:szCs w:val="16"/>
                <w:lang w:eastAsia="ru-RU"/>
              </w:rPr>
              <w:t>бюджетй</w:t>
            </w:r>
            <w:proofErr w:type="spellEnd"/>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5 128,598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349,975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2 079,141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1 349,741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1 349,741</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Ликвидация несанкционированных свалок</w:t>
            </w:r>
          </w:p>
        </w:tc>
        <w:tc>
          <w:tcPr>
            <w:tcW w:w="19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т</w:t>
            </w:r>
          </w:p>
        </w:tc>
        <w:tc>
          <w:tcPr>
            <w:tcW w:w="217"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2 985,4</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352,9</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349,9</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230,9</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150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150</w:t>
            </w:r>
          </w:p>
        </w:tc>
      </w:tr>
      <w:tr w:rsidR="00161460" w:rsidRPr="00161460" w:rsidTr="00161460">
        <w:trPr>
          <w:trHeight w:val="450"/>
        </w:trPr>
        <w:tc>
          <w:tcPr>
            <w:tcW w:w="487" w:type="pct"/>
            <w:tcBorders>
              <w:top w:val="nil"/>
              <w:left w:val="single" w:sz="4" w:space="0" w:color="auto"/>
              <w:bottom w:val="nil"/>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3.3.2. Содержание набережной, территории прибрежной зоны, пляжа</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местный </w:t>
            </w:r>
            <w:proofErr w:type="spellStart"/>
            <w:r w:rsidRPr="00161460">
              <w:rPr>
                <w:rFonts w:ascii="Times New Roman" w:eastAsia="Times New Roman" w:hAnsi="Times New Roman"/>
                <w:sz w:val="16"/>
                <w:szCs w:val="16"/>
                <w:lang w:eastAsia="ru-RU"/>
              </w:rPr>
              <w:t>бюджетй</w:t>
            </w:r>
            <w:proofErr w:type="spellEnd"/>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285,360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285,360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nil"/>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Площадь территории общего пользования на которой обеспечена уборка и санитарная очистка территории</w:t>
            </w:r>
          </w:p>
        </w:tc>
        <w:tc>
          <w:tcPr>
            <w:tcW w:w="195" w:type="pct"/>
            <w:tcBorders>
              <w:top w:val="nil"/>
              <w:left w:val="nil"/>
              <w:bottom w:val="nil"/>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кв.м.</w:t>
            </w:r>
          </w:p>
        </w:tc>
        <w:tc>
          <w:tcPr>
            <w:tcW w:w="217" w:type="pct"/>
            <w:tcBorders>
              <w:top w:val="nil"/>
              <w:left w:val="nil"/>
              <w:bottom w:val="nil"/>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nil"/>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nil"/>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49 000</w:t>
            </w:r>
          </w:p>
        </w:tc>
        <w:tc>
          <w:tcPr>
            <w:tcW w:w="185" w:type="pct"/>
            <w:tcBorders>
              <w:top w:val="nil"/>
              <w:left w:val="nil"/>
              <w:bottom w:val="nil"/>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49 000</w:t>
            </w:r>
          </w:p>
        </w:tc>
        <w:tc>
          <w:tcPr>
            <w:tcW w:w="185" w:type="pct"/>
            <w:tcBorders>
              <w:top w:val="nil"/>
              <w:left w:val="nil"/>
              <w:bottom w:val="nil"/>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nil"/>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nil"/>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1680"/>
        </w:trPr>
        <w:tc>
          <w:tcPr>
            <w:tcW w:w="487"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3.3.3. Содержание мест захоронений</w:t>
            </w:r>
          </w:p>
        </w:tc>
        <w:tc>
          <w:tcPr>
            <w:tcW w:w="333"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местный </w:t>
            </w:r>
            <w:proofErr w:type="spellStart"/>
            <w:r w:rsidRPr="00161460">
              <w:rPr>
                <w:rFonts w:ascii="Times New Roman" w:eastAsia="Times New Roman" w:hAnsi="Times New Roman"/>
                <w:sz w:val="16"/>
                <w:szCs w:val="16"/>
                <w:lang w:eastAsia="ru-RU"/>
              </w:rPr>
              <w:t>бюджетй</w:t>
            </w:r>
            <w:proofErr w:type="spellEnd"/>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11 849,996</w:t>
            </w:r>
          </w:p>
        </w:tc>
        <w:tc>
          <w:tcPr>
            <w:tcW w:w="263"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1 349,996</w:t>
            </w:r>
          </w:p>
        </w:tc>
        <w:tc>
          <w:tcPr>
            <w:tcW w:w="263"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3 500,000</w:t>
            </w:r>
          </w:p>
        </w:tc>
        <w:tc>
          <w:tcPr>
            <w:tcW w:w="263"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3 500,000</w:t>
            </w:r>
          </w:p>
        </w:tc>
        <w:tc>
          <w:tcPr>
            <w:tcW w:w="263"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3 500,000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содержание и ремонт</w:t>
            </w:r>
          </w:p>
        </w:tc>
        <w:tc>
          <w:tcPr>
            <w:tcW w:w="19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proofErr w:type="spellStart"/>
            <w:r w:rsidRPr="00161460">
              <w:rPr>
                <w:rFonts w:ascii="Times New Roman" w:eastAsia="Times New Roman" w:hAnsi="Times New Roman"/>
                <w:color w:val="000000"/>
                <w:sz w:val="16"/>
                <w:szCs w:val="16"/>
                <w:lang w:eastAsia="ru-RU"/>
              </w:rPr>
              <w:t>ед</w:t>
            </w:r>
            <w:proofErr w:type="spellEnd"/>
          </w:p>
        </w:tc>
        <w:tc>
          <w:tcPr>
            <w:tcW w:w="217"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9</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17</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17</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17</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17</w:t>
            </w:r>
          </w:p>
        </w:tc>
      </w:tr>
      <w:tr w:rsidR="00161460" w:rsidRPr="00161460" w:rsidTr="00161460">
        <w:trPr>
          <w:trHeight w:val="1890"/>
        </w:trPr>
        <w:tc>
          <w:tcPr>
            <w:tcW w:w="487"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92"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Количество </w:t>
            </w:r>
            <w:proofErr w:type="gramStart"/>
            <w:r w:rsidRPr="00161460">
              <w:rPr>
                <w:rFonts w:ascii="Times New Roman" w:eastAsia="Times New Roman" w:hAnsi="Times New Roman"/>
                <w:sz w:val="16"/>
                <w:szCs w:val="16"/>
                <w:lang w:eastAsia="ru-RU"/>
              </w:rPr>
              <w:t>объектов</w:t>
            </w:r>
            <w:proofErr w:type="gramEnd"/>
            <w:r w:rsidRPr="00161460">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19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proofErr w:type="spellStart"/>
            <w:r w:rsidRPr="00161460">
              <w:rPr>
                <w:rFonts w:ascii="Times New Roman" w:eastAsia="Times New Roman" w:hAnsi="Times New Roman"/>
                <w:color w:val="000000"/>
                <w:sz w:val="16"/>
                <w:szCs w:val="16"/>
                <w:lang w:eastAsia="ru-RU"/>
              </w:rPr>
              <w:t>ед</w:t>
            </w:r>
            <w:proofErr w:type="spellEnd"/>
          </w:p>
        </w:tc>
        <w:tc>
          <w:tcPr>
            <w:tcW w:w="217"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5</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5</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7</w:t>
            </w:r>
          </w:p>
        </w:tc>
      </w:tr>
      <w:tr w:rsidR="00161460" w:rsidRPr="00161460" w:rsidTr="00161460">
        <w:trPr>
          <w:trHeight w:val="1695"/>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lastRenderedPageBreak/>
              <w:t>3.3.4. Содержание скверов и мест общего пользования</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местный </w:t>
            </w:r>
            <w:proofErr w:type="spellStart"/>
            <w:r w:rsidRPr="00161460">
              <w:rPr>
                <w:rFonts w:ascii="Times New Roman" w:eastAsia="Times New Roman" w:hAnsi="Times New Roman"/>
                <w:sz w:val="16"/>
                <w:szCs w:val="16"/>
                <w:lang w:eastAsia="ru-RU"/>
              </w:rPr>
              <w:t>бюджетй</w:t>
            </w:r>
            <w:proofErr w:type="spellEnd"/>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10 514,518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2 000,000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4 199,794</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2 157,362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2 157,362</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19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кв.м.</w:t>
            </w:r>
          </w:p>
        </w:tc>
        <w:tc>
          <w:tcPr>
            <w:tcW w:w="217"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130595</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155595</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347990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180595</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180595</w:t>
            </w:r>
          </w:p>
        </w:tc>
      </w:tr>
      <w:tr w:rsidR="00161460" w:rsidRPr="00161460" w:rsidTr="00161460">
        <w:trPr>
          <w:trHeight w:val="180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3.3.5. </w:t>
            </w:r>
            <w:proofErr w:type="spellStart"/>
            <w:r w:rsidRPr="00161460">
              <w:rPr>
                <w:rFonts w:ascii="Times New Roman" w:eastAsia="Times New Roman" w:hAnsi="Times New Roman"/>
                <w:sz w:val="16"/>
                <w:szCs w:val="16"/>
                <w:lang w:eastAsia="ru-RU"/>
              </w:rPr>
              <w:t>Акарицидная</w:t>
            </w:r>
            <w:proofErr w:type="spellEnd"/>
            <w:r w:rsidRPr="00161460">
              <w:rPr>
                <w:rFonts w:ascii="Times New Roman" w:eastAsia="Times New Roman" w:hAnsi="Times New Roman"/>
                <w:sz w:val="16"/>
                <w:szCs w:val="16"/>
                <w:lang w:eastAsia="ru-RU"/>
              </w:rPr>
              <w:t xml:space="preserve"> обработка и дератизация территории</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местный </w:t>
            </w:r>
            <w:proofErr w:type="spellStart"/>
            <w:r w:rsidRPr="00161460">
              <w:rPr>
                <w:rFonts w:ascii="Times New Roman" w:eastAsia="Times New Roman" w:hAnsi="Times New Roman"/>
                <w:sz w:val="16"/>
                <w:szCs w:val="16"/>
                <w:lang w:eastAsia="ru-RU"/>
              </w:rPr>
              <w:t>бюджетй</w:t>
            </w:r>
            <w:proofErr w:type="spellEnd"/>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4 037,789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479,546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1 186,081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1 186,081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1 186,081</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xml:space="preserve">Площадь территории общего пользования, на которой обеспечены мероприятия по </w:t>
            </w:r>
            <w:proofErr w:type="spellStart"/>
            <w:r w:rsidRPr="00161460">
              <w:rPr>
                <w:rFonts w:ascii="Times New Roman" w:eastAsia="Times New Roman" w:hAnsi="Times New Roman"/>
                <w:color w:val="000000"/>
                <w:sz w:val="16"/>
                <w:szCs w:val="16"/>
                <w:lang w:eastAsia="ru-RU"/>
              </w:rPr>
              <w:t>дезинфектологии</w:t>
            </w:r>
            <w:proofErr w:type="spellEnd"/>
          </w:p>
        </w:tc>
        <w:tc>
          <w:tcPr>
            <w:tcW w:w="19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га</w:t>
            </w:r>
          </w:p>
        </w:tc>
        <w:tc>
          <w:tcPr>
            <w:tcW w:w="217"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402</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402</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429,8</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429,8</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429,8</w:t>
            </w:r>
          </w:p>
        </w:tc>
      </w:tr>
      <w:tr w:rsidR="00161460" w:rsidRPr="00161460" w:rsidTr="00161460">
        <w:trPr>
          <w:trHeight w:val="81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3.3.6. Содержание гидротехнических сооружений</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местный </w:t>
            </w:r>
            <w:proofErr w:type="spellStart"/>
            <w:r w:rsidRPr="00161460">
              <w:rPr>
                <w:rFonts w:ascii="Times New Roman" w:eastAsia="Times New Roman" w:hAnsi="Times New Roman"/>
                <w:sz w:val="16"/>
                <w:szCs w:val="16"/>
                <w:lang w:eastAsia="ru-RU"/>
              </w:rPr>
              <w:t>бюджетй</w:t>
            </w:r>
            <w:proofErr w:type="spellEnd"/>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388,039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388,039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Количество гидротехнических сооружений</w:t>
            </w:r>
          </w:p>
        </w:tc>
        <w:tc>
          <w:tcPr>
            <w:tcW w:w="19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proofErr w:type="spellStart"/>
            <w:r w:rsidRPr="00161460">
              <w:rPr>
                <w:rFonts w:ascii="Times New Roman" w:eastAsia="Times New Roman" w:hAnsi="Times New Roman"/>
                <w:color w:val="000000"/>
                <w:sz w:val="16"/>
                <w:szCs w:val="16"/>
                <w:lang w:eastAsia="ru-RU"/>
              </w:rPr>
              <w:t>ед</w:t>
            </w:r>
            <w:proofErr w:type="spellEnd"/>
          </w:p>
        </w:tc>
        <w:tc>
          <w:tcPr>
            <w:tcW w:w="217"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34</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36</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90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3.3.7. Оформление и содержание зеленых насаждений</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местный </w:t>
            </w:r>
            <w:proofErr w:type="spellStart"/>
            <w:r w:rsidRPr="00161460">
              <w:rPr>
                <w:rFonts w:ascii="Times New Roman" w:eastAsia="Times New Roman" w:hAnsi="Times New Roman"/>
                <w:sz w:val="16"/>
                <w:szCs w:val="16"/>
                <w:lang w:eastAsia="ru-RU"/>
              </w:rPr>
              <w:t>бюджетй</w:t>
            </w:r>
            <w:proofErr w:type="spellEnd"/>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9 852,953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2 170,000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3 227,651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2 227,651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2 227,651</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Площадь территории зеленых насаждений</w:t>
            </w:r>
          </w:p>
        </w:tc>
        <w:tc>
          <w:tcPr>
            <w:tcW w:w="19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кв.м.</w:t>
            </w:r>
          </w:p>
        </w:tc>
        <w:tc>
          <w:tcPr>
            <w:tcW w:w="217"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387228</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387228</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561029</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387228</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387228</w:t>
            </w:r>
          </w:p>
        </w:tc>
      </w:tr>
      <w:tr w:rsidR="00161460" w:rsidRPr="00161460" w:rsidTr="00161460">
        <w:trPr>
          <w:trHeight w:val="45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3.3.8. Поставка природного газа</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местный </w:t>
            </w:r>
            <w:proofErr w:type="spellStart"/>
            <w:r w:rsidRPr="00161460">
              <w:rPr>
                <w:rFonts w:ascii="Times New Roman" w:eastAsia="Times New Roman" w:hAnsi="Times New Roman"/>
                <w:sz w:val="16"/>
                <w:szCs w:val="16"/>
                <w:lang w:eastAsia="ru-RU"/>
              </w:rPr>
              <w:t>бюджетй</w:t>
            </w:r>
            <w:proofErr w:type="spellEnd"/>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1 459,877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351,761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369,372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369,372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369,372</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Объем поставленного газа</w:t>
            </w:r>
          </w:p>
        </w:tc>
        <w:tc>
          <w:tcPr>
            <w:tcW w:w="19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куб. м.</w:t>
            </w:r>
          </w:p>
        </w:tc>
        <w:tc>
          <w:tcPr>
            <w:tcW w:w="217"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37</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55</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55</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55</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55</w:t>
            </w:r>
          </w:p>
        </w:tc>
      </w:tr>
      <w:tr w:rsidR="00161460" w:rsidRPr="00161460" w:rsidTr="00161460">
        <w:trPr>
          <w:trHeight w:val="90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3.3.9. Устройство остановочных павильонов</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местный </w:t>
            </w:r>
            <w:proofErr w:type="spellStart"/>
            <w:r w:rsidRPr="00161460">
              <w:rPr>
                <w:rFonts w:ascii="Times New Roman" w:eastAsia="Times New Roman" w:hAnsi="Times New Roman"/>
                <w:sz w:val="16"/>
                <w:szCs w:val="16"/>
                <w:lang w:eastAsia="ru-RU"/>
              </w:rPr>
              <w:t>бюджетй</w:t>
            </w:r>
            <w:proofErr w:type="spellEnd"/>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10 338,545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446,258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9 892,287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замененных остановочных павильонов</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ед</w:t>
            </w:r>
            <w:proofErr w:type="spellEnd"/>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16</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675"/>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3.3.10. Обслуживание и содержание территорий</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17 742,712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8 602,600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9 140,112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Ликвидация несанкционированных свалок</w:t>
            </w:r>
          </w:p>
        </w:tc>
        <w:tc>
          <w:tcPr>
            <w:tcW w:w="19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т</w:t>
            </w:r>
          </w:p>
        </w:tc>
        <w:tc>
          <w:tcPr>
            <w:tcW w:w="217"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2 985,4</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352,9</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147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lastRenderedPageBreak/>
              <w:t xml:space="preserve">3.3.11. Строительство приюта для содержания безнадзорных животных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УСИА</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992,003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992,003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построенных приютов для содержания безнадзорных животных, в том числе разработка ПСД</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450"/>
        </w:trPr>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3.3.12. Снос расселенных жилых домов и нежилых зданий (сооружений)</w:t>
            </w:r>
          </w:p>
        </w:tc>
        <w:tc>
          <w:tcPr>
            <w:tcW w:w="333"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1 063,420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8"/>
                <w:szCs w:val="18"/>
                <w:lang w:eastAsia="ru-RU"/>
              </w:rPr>
            </w:pPr>
            <w:r w:rsidRPr="00161460">
              <w:rPr>
                <w:rFonts w:ascii="Times New Roman" w:eastAsia="Times New Roman" w:hAnsi="Times New Roman"/>
                <w:sz w:val="18"/>
                <w:szCs w:val="18"/>
                <w:lang w:eastAsia="ru-RU"/>
              </w:rPr>
              <w:t>300,003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615,558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147,859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21</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5</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w:t>
            </w:r>
          </w:p>
        </w:tc>
      </w:tr>
      <w:tr w:rsidR="00161460" w:rsidRPr="00161460" w:rsidTr="00161460">
        <w:trPr>
          <w:trHeight w:val="45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1 531,600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8"/>
                <w:szCs w:val="18"/>
                <w:lang w:eastAsia="ru-RU"/>
              </w:rPr>
            </w:pPr>
            <w:r w:rsidRPr="00161460">
              <w:rPr>
                <w:rFonts w:ascii="Times New Roman" w:eastAsia="Times New Roman" w:hAnsi="Times New Roman"/>
                <w:sz w:val="18"/>
                <w:szCs w:val="18"/>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1 531,600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45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УСИА</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4 492,603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8"/>
                <w:szCs w:val="18"/>
                <w:lang w:eastAsia="ru-RU"/>
              </w:rPr>
            </w:pPr>
            <w:r w:rsidRPr="00161460">
              <w:rPr>
                <w:rFonts w:ascii="Times New Roman" w:eastAsia="Times New Roman" w:hAnsi="Times New Roman"/>
                <w:sz w:val="18"/>
                <w:szCs w:val="18"/>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2 527,390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1 965,213</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45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1 053,468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8"/>
                <w:szCs w:val="18"/>
                <w:lang w:eastAsia="ru-RU"/>
              </w:rPr>
            </w:pPr>
            <w:r w:rsidRPr="00161460">
              <w:rPr>
                <w:rFonts w:ascii="Times New Roman" w:eastAsia="Times New Roman" w:hAnsi="Times New Roman"/>
                <w:sz w:val="18"/>
                <w:szCs w:val="18"/>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1 053,468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525"/>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sz w:val="16"/>
                <w:szCs w:val="16"/>
                <w:lang w:eastAsia="ru-RU"/>
              </w:rPr>
            </w:pPr>
            <w:r w:rsidRPr="00161460">
              <w:rPr>
                <w:rFonts w:ascii="Times New Roman" w:eastAsia="Times New Roman" w:hAnsi="Times New Roman"/>
                <w:i/>
                <w:iCs/>
                <w:sz w:val="16"/>
                <w:szCs w:val="16"/>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8 141,091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300,003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2 147,158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3 728,717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1 965,213</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135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3.3.13. Организация мероприятий при осуществлении деятельности по обращению с животными без владельцев</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краевой </w:t>
            </w:r>
            <w:proofErr w:type="spellStart"/>
            <w:r w:rsidRPr="00161460">
              <w:rPr>
                <w:rFonts w:ascii="Times New Roman" w:eastAsia="Times New Roman" w:hAnsi="Times New Roman"/>
                <w:sz w:val="16"/>
                <w:szCs w:val="16"/>
                <w:lang w:eastAsia="ru-RU"/>
              </w:rPr>
              <w:t>бюджетй</w:t>
            </w:r>
            <w:proofErr w:type="spellEnd"/>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3 900,129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442,929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1 152,400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1 152,400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1 152,400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отловленных собак</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50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112</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112</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112</w:t>
            </w:r>
          </w:p>
        </w:tc>
      </w:tr>
      <w:tr w:rsidR="00161460" w:rsidRPr="00161460" w:rsidTr="00161460">
        <w:trPr>
          <w:trHeight w:val="1395"/>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3.3.14. Строительство </w:t>
            </w:r>
            <w:proofErr w:type="spellStart"/>
            <w:r w:rsidRPr="00161460">
              <w:rPr>
                <w:rFonts w:ascii="Times New Roman" w:eastAsia="Times New Roman" w:hAnsi="Times New Roman"/>
                <w:sz w:val="16"/>
                <w:szCs w:val="16"/>
                <w:lang w:eastAsia="ru-RU"/>
              </w:rPr>
              <w:t>снегоприемного</w:t>
            </w:r>
            <w:proofErr w:type="spellEnd"/>
            <w:r w:rsidRPr="00161460">
              <w:rPr>
                <w:rFonts w:ascii="Times New Roman" w:eastAsia="Times New Roman" w:hAnsi="Times New Roman"/>
                <w:sz w:val="16"/>
                <w:szCs w:val="16"/>
                <w:lang w:eastAsia="ru-RU"/>
              </w:rPr>
              <w:t xml:space="preserve"> пункта</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УСИА</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3 768,377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3 768,377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Количество построенных </w:t>
            </w:r>
            <w:proofErr w:type="spellStart"/>
            <w:r w:rsidRPr="00161460">
              <w:rPr>
                <w:rFonts w:ascii="Times New Roman" w:eastAsia="Times New Roman" w:hAnsi="Times New Roman"/>
                <w:sz w:val="16"/>
                <w:szCs w:val="16"/>
                <w:lang w:eastAsia="ru-RU"/>
              </w:rPr>
              <w:t>снегоприемных</w:t>
            </w:r>
            <w:proofErr w:type="spellEnd"/>
            <w:r w:rsidRPr="00161460">
              <w:rPr>
                <w:rFonts w:ascii="Times New Roman" w:eastAsia="Times New Roman" w:hAnsi="Times New Roman"/>
                <w:sz w:val="16"/>
                <w:szCs w:val="16"/>
                <w:lang w:eastAsia="ru-RU"/>
              </w:rPr>
              <w:t xml:space="preserve"> пунктов (в т.ч</w:t>
            </w:r>
            <w:proofErr w:type="gramStart"/>
            <w:r w:rsidRPr="00161460">
              <w:rPr>
                <w:rFonts w:ascii="Times New Roman" w:eastAsia="Times New Roman" w:hAnsi="Times New Roman"/>
                <w:sz w:val="16"/>
                <w:szCs w:val="16"/>
                <w:lang w:eastAsia="ru-RU"/>
              </w:rPr>
              <w:t>.р</w:t>
            </w:r>
            <w:proofErr w:type="gramEnd"/>
            <w:r w:rsidRPr="00161460">
              <w:rPr>
                <w:rFonts w:ascii="Times New Roman" w:eastAsia="Times New Roman" w:hAnsi="Times New Roman"/>
                <w:sz w:val="16"/>
                <w:szCs w:val="16"/>
                <w:lang w:eastAsia="ru-RU"/>
              </w:rPr>
              <w:t>азработка ПСД)</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660"/>
        </w:trPr>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3.3.15. Снижение негативного воздействия на почвы, восстановление нарушенных земель, ликвидация несанкционированных свалок в границах муниципального </w:t>
            </w:r>
            <w:r w:rsidRPr="00161460">
              <w:rPr>
                <w:rFonts w:ascii="Times New Roman" w:eastAsia="Times New Roman" w:hAnsi="Times New Roman"/>
                <w:sz w:val="16"/>
                <w:szCs w:val="16"/>
                <w:lang w:eastAsia="ru-RU"/>
              </w:rPr>
              <w:lastRenderedPageBreak/>
              <w:t>образования</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lastRenderedPageBreak/>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2 845,625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8"/>
                <w:szCs w:val="18"/>
                <w:lang w:eastAsia="ru-RU"/>
              </w:rPr>
            </w:pPr>
            <w:r w:rsidRPr="00161460">
              <w:rPr>
                <w:rFonts w:ascii="Times New Roman" w:eastAsia="Times New Roman" w:hAnsi="Times New Roman"/>
                <w:sz w:val="18"/>
                <w:szCs w:val="18"/>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350,025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2 495,600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Ликвидация несанкционированных свалок</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т</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300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210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66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12 211,875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8"/>
                <w:szCs w:val="18"/>
                <w:lang w:eastAsia="ru-RU"/>
              </w:rPr>
            </w:pPr>
            <w:r w:rsidRPr="00161460">
              <w:rPr>
                <w:rFonts w:ascii="Times New Roman" w:eastAsia="Times New Roman" w:hAnsi="Times New Roman"/>
                <w:sz w:val="18"/>
                <w:szCs w:val="18"/>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1 050,075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11 161,800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разработанной проектной документации</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w:t>
            </w: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66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sz w:val="16"/>
                <w:szCs w:val="16"/>
                <w:lang w:eastAsia="ru-RU"/>
              </w:rPr>
            </w:pPr>
            <w:r w:rsidRPr="00161460">
              <w:rPr>
                <w:rFonts w:ascii="Times New Roman" w:eastAsia="Times New Roman" w:hAnsi="Times New Roman"/>
                <w:i/>
                <w:iCs/>
                <w:sz w:val="16"/>
                <w:szCs w:val="16"/>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15 057,500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1 400,100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13 657,400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420"/>
        </w:trPr>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lastRenderedPageBreak/>
              <w:t xml:space="preserve">Итого по задаче 3.3.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84 760,415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8 602,600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9 440,115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9 778,521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33 393,552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10 790,207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12 755,420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42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18 697,072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3 024,604</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13 367,668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1 152,400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1 152,400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255"/>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Итого</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103 457,487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8 602,600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9 440,115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12 803,125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46 761,220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11 942,607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13 907,820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420"/>
        </w:trPr>
        <w:tc>
          <w:tcPr>
            <w:tcW w:w="4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Итого Подпрограмма 3.</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119 580,498</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9 896,144</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28 903,431</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14 097,159</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36 626,998</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14 779,327</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15 277,439</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42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37 817,539</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14 234,771</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3 261,450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13 417,948</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5 699,740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1 203,630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63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федеральный бюджет</w:t>
            </w:r>
          </w:p>
        </w:tc>
        <w:tc>
          <w:tcPr>
            <w:tcW w:w="292"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19 890,956</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12 562,838</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4 500,068</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954,820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900,160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973,070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30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всего</w:t>
            </w:r>
          </w:p>
        </w:tc>
        <w:tc>
          <w:tcPr>
            <w:tcW w:w="292"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177 288,993</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9 896,144</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55 701,040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21 858,677</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50 999,766</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21 379,227</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17 454,139</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161460" w:rsidRPr="00161460" w:rsidTr="00161460">
        <w:trPr>
          <w:trHeight w:val="90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4.1.1. Проведение мероприятий экологической направленности</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838,491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139,925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115,706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145,715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145,715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145,715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145,715</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проведенных экологических мероприятий</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6</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6</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6</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6</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6</w:t>
            </w:r>
          </w:p>
        </w:tc>
      </w:tr>
      <w:tr w:rsidR="00161460" w:rsidRPr="00161460" w:rsidTr="00161460">
        <w:trPr>
          <w:trHeight w:val="42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xml:space="preserve">Итого по задаче 4.1.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838,491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139,925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115,706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145,715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145,715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145,715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145,715</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p>
        </w:tc>
      </w:tr>
      <w:tr w:rsidR="00161460" w:rsidRPr="00161460" w:rsidTr="00161460">
        <w:trPr>
          <w:trHeight w:val="135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4.2.1. Размещение информации о состоянии и об охране окружающей среды</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223,150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40,950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36,440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36,440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36,440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36,440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36,440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10</w:t>
            </w:r>
          </w:p>
        </w:tc>
      </w:tr>
      <w:tr w:rsidR="00161460" w:rsidRPr="00161460" w:rsidTr="00161460">
        <w:trPr>
          <w:trHeight w:val="42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xml:space="preserve">Итого по задаче 4.2.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223,150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40,950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36,440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36,440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36,440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36,440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36,440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420"/>
        </w:trPr>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Итого Подпрограмма 4.</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1 061,641</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180,875</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152,146</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182,155</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182,155</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182,155</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182,155</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Подпрограмма 5. Формирование современной городской среды</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Цель подпрограммы: Повышение качества и комфорта городской среды Чайковского городского округа</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lastRenderedPageBreak/>
              <w:t>Задача 5.1. Национальный проект "Формирование комфортной городской среды"</w:t>
            </w:r>
          </w:p>
        </w:tc>
      </w:tr>
      <w:tr w:rsidR="00161460" w:rsidRPr="00161460" w:rsidTr="00161460">
        <w:trPr>
          <w:trHeight w:val="720"/>
        </w:trPr>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r w:rsidRPr="00161460">
              <w:rPr>
                <w:rFonts w:ascii="Times New Roman" w:eastAsia="Times New Roman" w:hAnsi="Times New Roman"/>
                <w:sz w:val="16"/>
                <w:szCs w:val="16"/>
                <w:lang w:eastAsia="ru-RU"/>
              </w:rPr>
              <w:t>, УСИА</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23 286,468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3 776,446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3 888,215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3 826,008</w:t>
            </w:r>
          </w:p>
        </w:tc>
        <w:tc>
          <w:tcPr>
            <w:tcW w:w="263"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3 791,505</w:t>
            </w:r>
          </w:p>
        </w:tc>
        <w:tc>
          <w:tcPr>
            <w:tcW w:w="263"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3 791,505</w:t>
            </w:r>
          </w:p>
        </w:tc>
        <w:tc>
          <w:tcPr>
            <w:tcW w:w="263"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4 212,789</w:t>
            </w: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благоустроенных территорий</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6</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w:t>
            </w:r>
          </w:p>
        </w:tc>
      </w:tr>
      <w:tr w:rsidR="00161460" w:rsidRPr="00161460" w:rsidTr="00161460">
        <w:trPr>
          <w:trHeight w:val="45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10 391,018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1 699,401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1 749,697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1 633,864</w:t>
            </w:r>
          </w:p>
        </w:tc>
        <w:tc>
          <w:tcPr>
            <w:tcW w:w="263"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1 706,133</w:t>
            </w:r>
          </w:p>
        </w:tc>
        <w:tc>
          <w:tcPr>
            <w:tcW w:w="263"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1 706,133</w:t>
            </w:r>
          </w:p>
        </w:tc>
        <w:tc>
          <w:tcPr>
            <w:tcW w:w="263"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1 895,790</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45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федеральный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197 430,306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32 288,614</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33 244,241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31 043,407</w:t>
            </w:r>
          </w:p>
        </w:tc>
        <w:tc>
          <w:tcPr>
            <w:tcW w:w="263"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32 417,367</w:t>
            </w:r>
          </w:p>
        </w:tc>
        <w:tc>
          <w:tcPr>
            <w:tcW w:w="263"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32 417,367</w:t>
            </w:r>
          </w:p>
        </w:tc>
        <w:tc>
          <w:tcPr>
            <w:tcW w:w="263"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36 019,310</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255"/>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sz w:val="16"/>
                <w:szCs w:val="16"/>
                <w:lang w:eastAsia="ru-RU"/>
              </w:rPr>
            </w:pPr>
            <w:r w:rsidRPr="00161460">
              <w:rPr>
                <w:rFonts w:ascii="Times New Roman" w:eastAsia="Times New Roman" w:hAnsi="Times New Roman"/>
                <w:i/>
                <w:iCs/>
                <w:sz w:val="16"/>
                <w:szCs w:val="16"/>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231 107,792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color w:val="000000"/>
                <w:sz w:val="16"/>
                <w:szCs w:val="16"/>
                <w:lang w:eastAsia="ru-RU"/>
              </w:rPr>
            </w:pPr>
            <w:r w:rsidRPr="00161460">
              <w:rPr>
                <w:rFonts w:ascii="Times New Roman" w:eastAsia="Times New Roman" w:hAnsi="Times New Roman"/>
                <w:i/>
                <w:iCs/>
                <w:color w:val="000000"/>
                <w:sz w:val="16"/>
                <w:szCs w:val="16"/>
                <w:lang w:eastAsia="ru-RU"/>
              </w:rPr>
              <w:t>37 764,461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color w:val="000000"/>
                <w:sz w:val="16"/>
                <w:szCs w:val="16"/>
                <w:lang w:eastAsia="ru-RU"/>
              </w:rPr>
            </w:pPr>
            <w:r w:rsidRPr="00161460">
              <w:rPr>
                <w:rFonts w:ascii="Times New Roman" w:eastAsia="Times New Roman" w:hAnsi="Times New Roman"/>
                <w:i/>
                <w:iCs/>
                <w:color w:val="000000"/>
                <w:sz w:val="16"/>
                <w:szCs w:val="16"/>
                <w:lang w:eastAsia="ru-RU"/>
              </w:rPr>
              <w:t>38 882,153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sz w:val="16"/>
                <w:szCs w:val="16"/>
                <w:lang w:eastAsia="ru-RU"/>
              </w:rPr>
            </w:pPr>
            <w:r w:rsidRPr="00161460">
              <w:rPr>
                <w:rFonts w:ascii="Times New Roman" w:eastAsia="Times New Roman" w:hAnsi="Times New Roman"/>
                <w:i/>
                <w:iCs/>
                <w:sz w:val="16"/>
                <w:szCs w:val="16"/>
                <w:lang w:eastAsia="ru-RU"/>
              </w:rPr>
              <w:t>36 503,279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color w:val="000000"/>
                <w:sz w:val="16"/>
                <w:szCs w:val="16"/>
                <w:lang w:eastAsia="ru-RU"/>
              </w:rPr>
            </w:pPr>
            <w:r w:rsidRPr="00161460">
              <w:rPr>
                <w:rFonts w:ascii="Times New Roman" w:eastAsia="Times New Roman" w:hAnsi="Times New Roman"/>
                <w:i/>
                <w:iCs/>
                <w:color w:val="000000"/>
                <w:sz w:val="16"/>
                <w:szCs w:val="16"/>
                <w:lang w:eastAsia="ru-RU"/>
              </w:rPr>
              <w:t>37 915,005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color w:val="000000"/>
                <w:sz w:val="16"/>
                <w:szCs w:val="16"/>
                <w:lang w:eastAsia="ru-RU"/>
              </w:rPr>
            </w:pPr>
            <w:r w:rsidRPr="00161460">
              <w:rPr>
                <w:rFonts w:ascii="Times New Roman" w:eastAsia="Times New Roman" w:hAnsi="Times New Roman"/>
                <w:i/>
                <w:iCs/>
                <w:color w:val="000000"/>
                <w:sz w:val="16"/>
                <w:szCs w:val="16"/>
                <w:lang w:eastAsia="ru-RU"/>
              </w:rPr>
              <w:t>37 915,005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color w:val="000000"/>
                <w:sz w:val="16"/>
                <w:szCs w:val="16"/>
                <w:lang w:eastAsia="ru-RU"/>
              </w:rPr>
            </w:pPr>
            <w:r w:rsidRPr="00161460">
              <w:rPr>
                <w:rFonts w:ascii="Times New Roman" w:eastAsia="Times New Roman" w:hAnsi="Times New Roman"/>
                <w:i/>
                <w:iCs/>
                <w:color w:val="000000"/>
                <w:sz w:val="16"/>
                <w:szCs w:val="16"/>
                <w:lang w:eastAsia="ru-RU"/>
              </w:rPr>
              <w:t>42 127,889</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3180"/>
        </w:trPr>
        <w:tc>
          <w:tcPr>
            <w:tcW w:w="487" w:type="pct"/>
            <w:tcBorders>
              <w:top w:val="nil"/>
              <w:left w:val="single" w:sz="4" w:space="0" w:color="auto"/>
              <w:bottom w:val="nil"/>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33" w:type="pct"/>
            <w:tcBorders>
              <w:top w:val="nil"/>
              <w:left w:val="nil"/>
              <w:bottom w:val="nil"/>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УКиМП</w:t>
            </w:r>
            <w:proofErr w:type="spellEnd"/>
          </w:p>
        </w:tc>
        <w:tc>
          <w:tcPr>
            <w:tcW w:w="345" w:type="pct"/>
            <w:tcBorders>
              <w:top w:val="nil"/>
              <w:left w:val="nil"/>
              <w:bottom w:val="nil"/>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федеральный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80 000,000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80 000,000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420"/>
        </w:trPr>
        <w:tc>
          <w:tcPr>
            <w:tcW w:w="4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Итого по задаче 5.1.</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23 286,468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3 776,446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3 888,215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3 826,008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3 791,505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3 791,505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4 212,789</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420"/>
        </w:trPr>
        <w:tc>
          <w:tcPr>
            <w:tcW w:w="487" w:type="pct"/>
            <w:vMerge/>
            <w:tcBorders>
              <w:top w:val="single" w:sz="4" w:space="0" w:color="auto"/>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10 391,018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1 699,401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1 749,697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1 633,864</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1 706,133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1 706,133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1 895,790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630"/>
        </w:trPr>
        <w:tc>
          <w:tcPr>
            <w:tcW w:w="487" w:type="pct"/>
            <w:vMerge/>
            <w:tcBorders>
              <w:top w:val="single" w:sz="4" w:space="0" w:color="auto"/>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федеральный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277 430,306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32 288,614</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33 244,241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111 043,407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32 417,367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32 417,367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36 019,310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255"/>
        </w:trPr>
        <w:tc>
          <w:tcPr>
            <w:tcW w:w="487" w:type="pct"/>
            <w:vMerge/>
            <w:tcBorders>
              <w:top w:val="single" w:sz="4" w:space="0" w:color="auto"/>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311 107,792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37 764,461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38 882,153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116 503,279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37 915,005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37 915,005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42 127,889</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34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xml:space="preserve">Задача 5.2. Формирование комфортной городской среды </w:t>
            </w:r>
          </w:p>
        </w:tc>
      </w:tr>
      <w:tr w:rsidR="00161460" w:rsidRPr="00161460" w:rsidTr="00161460">
        <w:trPr>
          <w:trHeight w:val="1575"/>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lastRenderedPageBreak/>
              <w:t>5.2.1. Разработка дизайн-проектов по благоустройству муниципальных территорий общего пользования</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УСИА</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484,000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8"/>
                <w:szCs w:val="18"/>
                <w:lang w:eastAsia="ru-RU"/>
              </w:rPr>
            </w:pPr>
            <w:r w:rsidRPr="00161460">
              <w:rPr>
                <w:rFonts w:ascii="Times New Roman" w:eastAsia="Times New Roman" w:hAnsi="Times New Roman"/>
                <w:color w:val="000000"/>
                <w:sz w:val="18"/>
                <w:szCs w:val="18"/>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484,000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Количество разработанных дизайн-проектов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450"/>
        </w:trPr>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5.2.2. Поддержка муниципальных программ формирования современной городской среды</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12 067,433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1 679,625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8"/>
                <w:szCs w:val="18"/>
                <w:lang w:eastAsia="ru-RU"/>
              </w:rPr>
            </w:pPr>
            <w:r w:rsidRPr="00161460">
              <w:rPr>
                <w:rFonts w:ascii="Times New Roman" w:eastAsia="Times New Roman" w:hAnsi="Times New Roman"/>
                <w:color w:val="000000"/>
                <w:sz w:val="18"/>
                <w:szCs w:val="18"/>
                <w:lang w:eastAsia="ru-RU"/>
              </w:rPr>
              <w:t>1 228,721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1 666,292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4 547,579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1 483,138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1 462,078</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45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79 655,448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15 116,628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8"/>
                <w:szCs w:val="18"/>
                <w:lang w:eastAsia="ru-RU"/>
              </w:rPr>
            </w:pPr>
            <w:r w:rsidRPr="00161460">
              <w:rPr>
                <w:rFonts w:ascii="Times New Roman" w:eastAsia="Times New Roman" w:hAnsi="Times New Roman"/>
                <w:color w:val="000000"/>
                <w:sz w:val="18"/>
                <w:szCs w:val="18"/>
                <w:lang w:eastAsia="ru-RU"/>
              </w:rPr>
              <w:t>11 058,489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14 996,631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11 976,800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13 348,200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13 158,700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255"/>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sz w:val="16"/>
                <w:szCs w:val="16"/>
                <w:lang w:eastAsia="ru-RU"/>
              </w:rPr>
            </w:pPr>
            <w:r w:rsidRPr="00161460">
              <w:rPr>
                <w:rFonts w:ascii="Times New Roman" w:eastAsia="Times New Roman" w:hAnsi="Times New Roman"/>
                <w:i/>
                <w:iCs/>
                <w:sz w:val="16"/>
                <w:szCs w:val="16"/>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91 722,881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16 796,253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12 287,210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16 662,923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16 524,379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14 831,338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14 620,778</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420"/>
        </w:trPr>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Итого по задаче 5.2.</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12 551,433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1 679,625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1 228,721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1 666,292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5 031,579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1 483,138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1 462,078</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42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79 655,448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15 116,628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11 058,489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14 996,631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11 976,800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13 348,200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13 158,700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255"/>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i/>
                <w:iCs/>
                <w:sz w:val="16"/>
                <w:szCs w:val="16"/>
                <w:lang w:eastAsia="ru-RU"/>
              </w:rPr>
            </w:pPr>
            <w:r w:rsidRPr="00161460">
              <w:rPr>
                <w:rFonts w:ascii="Times New Roman" w:eastAsia="Times New Roman" w:hAnsi="Times New Roman"/>
                <w:b/>
                <w:bCs/>
                <w:i/>
                <w:iCs/>
                <w:sz w:val="16"/>
                <w:szCs w:val="16"/>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92 206,881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16 796,253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12 287,210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16 662,923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17 008,379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14 831,338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14 620,778</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161460" w:rsidRPr="00161460" w:rsidTr="00161460">
        <w:trPr>
          <w:trHeight w:val="480"/>
        </w:trPr>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xml:space="preserve">5.3.1.Выполнение комплекса работ, направленных на разработку концепции по благоустройству набережной </w:t>
            </w:r>
            <w:proofErr w:type="gramStart"/>
            <w:r w:rsidRPr="00161460">
              <w:rPr>
                <w:rFonts w:ascii="Times New Roman" w:eastAsia="Times New Roman" w:hAnsi="Times New Roman"/>
                <w:sz w:val="16"/>
                <w:szCs w:val="16"/>
                <w:lang w:eastAsia="ru-RU"/>
              </w:rPr>
              <w:t>г</w:t>
            </w:r>
            <w:proofErr w:type="gramEnd"/>
            <w:r w:rsidRPr="00161460">
              <w:rPr>
                <w:rFonts w:ascii="Times New Roman" w:eastAsia="Times New Roman" w:hAnsi="Times New Roman"/>
                <w:sz w:val="16"/>
                <w:szCs w:val="16"/>
                <w:lang w:eastAsia="ru-RU"/>
              </w:rPr>
              <w:t>. Чайковского"</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Администрация ЧГО</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45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УЭР</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45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УСИА</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600,000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600,000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45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45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sz w:val="16"/>
                <w:szCs w:val="16"/>
                <w:lang w:eastAsia="ru-RU"/>
              </w:rPr>
            </w:pPr>
            <w:r w:rsidRPr="00161460">
              <w:rPr>
                <w:rFonts w:ascii="Times New Roman" w:eastAsia="Times New Roman" w:hAnsi="Times New Roman"/>
                <w:i/>
                <w:iCs/>
                <w:sz w:val="16"/>
                <w:szCs w:val="16"/>
                <w:lang w:eastAsia="ru-RU"/>
              </w:rPr>
              <w:t>Всего</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1 600,000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1 600,000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42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Итого по задаче 5.3.</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sz w:val="16"/>
                <w:szCs w:val="16"/>
                <w:lang w:eastAsia="ru-RU"/>
              </w:rPr>
            </w:pPr>
            <w:r w:rsidRPr="00161460">
              <w:rPr>
                <w:rFonts w:ascii="Times New Roman" w:eastAsia="Times New Roman" w:hAnsi="Times New Roman"/>
                <w:i/>
                <w:i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1 600,000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1 600,000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161460" w:rsidRPr="00161460" w:rsidTr="00161460">
        <w:trPr>
          <w:trHeight w:val="900"/>
        </w:trPr>
        <w:tc>
          <w:tcPr>
            <w:tcW w:w="487" w:type="pct"/>
            <w:vMerge w:val="restart"/>
            <w:tcBorders>
              <w:top w:val="nil"/>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5.4.1. Выполнение работ по благоустройству в рамках реализации проекта "О, берег"</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УСИА</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11 456,964</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3 813,611</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7 643,353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Изготовление и монтаж павильонов</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8</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450"/>
        </w:trPr>
        <w:tc>
          <w:tcPr>
            <w:tcW w:w="487"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tcBorders>
              <w:top w:val="nil"/>
              <w:left w:val="nil"/>
              <w:bottom w:val="nil"/>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УКиМП</w:t>
            </w:r>
            <w:proofErr w:type="spellEnd"/>
          </w:p>
        </w:tc>
        <w:tc>
          <w:tcPr>
            <w:tcW w:w="345" w:type="pct"/>
            <w:tcBorders>
              <w:top w:val="nil"/>
              <w:left w:val="nil"/>
              <w:bottom w:val="nil"/>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nil"/>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16 071,412</w:t>
            </w:r>
          </w:p>
        </w:tc>
        <w:tc>
          <w:tcPr>
            <w:tcW w:w="263" w:type="pct"/>
            <w:tcBorders>
              <w:top w:val="nil"/>
              <w:left w:val="nil"/>
              <w:bottom w:val="nil"/>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nil"/>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nil"/>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16 071,412</w:t>
            </w:r>
          </w:p>
        </w:tc>
        <w:tc>
          <w:tcPr>
            <w:tcW w:w="263" w:type="pct"/>
            <w:tcBorders>
              <w:top w:val="nil"/>
              <w:left w:val="nil"/>
              <w:bottom w:val="nil"/>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nil"/>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nil"/>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Устройство детских площадок</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3</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675"/>
        </w:trPr>
        <w:tc>
          <w:tcPr>
            <w:tcW w:w="487"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i/>
                <w:iCs/>
                <w:sz w:val="16"/>
                <w:szCs w:val="16"/>
                <w:lang w:eastAsia="ru-RU"/>
              </w:rPr>
            </w:pPr>
            <w:r w:rsidRPr="00161460">
              <w:rPr>
                <w:rFonts w:ascii="Times New Roman" w:eastAsia="Times New Roman" w:hAnsi="Times New Roman"/>
                <w:i/>
                <w:iCs/>
                <w:sz w:val="16"/>
                <w:szCs w:val="16"/>
                <w:lang w:eastAsia="ru-RU"/>
              </w:rPr>
              <w:t>Всего</w:t>
            </w:r>
          </w:p>
        </w:tc>
        <w:tc>
          <w:tcPr>
            <w:tcW w:w="2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27 528,376</w:t>
            </w:r>
          </w:p>
        </w:tc>
        <w:tc>
          <w:tcPr>
            <w:tcW w:w="2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19 885,023</w:t>
            </w:r>
          </w:p>
        </w:tc>
        <w:tc>
          <w:tcPr>
            <w:tcW w:w="2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7 643,353</w:t>
            </w:r>
          </w:p>
        </w:tc>
        <w:tc>
          <w:tcPr>
            <w:tcW w:w="2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Устройство спортивных площадок</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6</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675"/>
        </w:trPr>
        <w:tc>
          <w:tcPr>
            <w:tcW w:w="487"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i/>
                <w:iCs/>
                <w:sz w:val="16"/>
                <w:szCs w:val="16"/>
                <w:lang w:eastAsia="ru-RU"/>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Устройство Амфитеатра со сценой</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450"/>
        </w:trPr>
        <w:tc>
          <w:tcPr>
            <w:tcW w:w="487" w:type="pct"/>
            <w:vMerge/>
            <w:tcBorders>
              <w:top w:val="nil"/>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i/>
                <w:iCs/>
                <w:sz w:val="16"/>
                <w:szCs w:val="16"/>
                <w:lang w:eastAsia="ru-RU"/>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Устройство скейт площадки</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ед.</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2025"/>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5.4.2.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УКиМП</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10 000,000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10 000,000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Благоустройство общественной территории (набережная)</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ед</w:t>
            </w:r>
            <w:proofErr w:type="spellEnd"/>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w:t>
            </w:r>
          </w:p>
        </w:tc>
      </w:tr>
      <w:tr w:rsidR="00161460" w:rsidRPr="00161460" w:rsidTr="00161460">
        <w:trPr>
          <w:trHeight w:val="420"/>
        </w:trPr>
        <w:tc>
          <w:tcPr>
            <w:tcW w:w="4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Итого Подпрограмма 5.</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64 966,277</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5 456,071</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6 716,936</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25 377,323</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16 466,437</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5 274,643</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5 674,867</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42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100 046,466</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16 816,029</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12 808,186</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16 630,495</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23 682,933</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15 054,333</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15 054,490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63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федеральный бюджет</w:t>
            </w:r>
          </w:p>
        </w:tc>
        <w:tc>
          <w:tcPr>
            <w:tcW w:w="292"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277 430,306</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32 288,614</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33 244,241</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111 043,407</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32 417,367</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32 417,367</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36 019,310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30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Всего</w:t>
            </w:r>
          </w:p>
        </w:tc>
        <w:tc>
          <w:tcPr>
            <w:tcW w:w="292"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442 443,049</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54 560,714</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52 769,363</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153 051,225</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72 566,737</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52 746,343</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56 748,667</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34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161460" w:rsidRPr="00161460" w:rsidTr="00161460">
        <w:trPr>
          <w:trHeight w:val="34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161460" w:rsidRPr="00161460" w:rsidTr="00161460">
        <w:trPr>
          <w:trHeight w:val="1125"/>
        </w:trPr>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78 786,314</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10 926,803</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12 652,133</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13 531,654</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13 824,874</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13 925,425</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13 925,425</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Уровень достижения показателей от утвержденных в Программе</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90</w:t>
            </w:r>
          </w:p>
        </w:tc>
      </w:tr>
      <w:tr w:rsidR="00161460" w:rsidRPr="00161460" w:rsidTr="00161460">
        <w:trPr>
          <w:trHeight w:val="675"/>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92"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Своевременное предоставление отчетности</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100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100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100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100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100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100</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100</w:t>
            </w:r>
          </w:p>
        </w:tc>
      </w:tr>
      <w:tr w:rsidR="00161460" w:rsidRPr="00161460" w:rsidTr="00161460">
        <w:trPr>
          <w:trHeight w:val="1575"/>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92"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26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Отсутствие просроченной кредиторской задолженности, в т.ч. подведомственных учреждений</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да/нет</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да</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да</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да</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да</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да</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да</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да</w:t>
            </w:r>
          </w:p>
        </w:tc>
      </w:tr>
      <w:tr w:rsidR="00161460" w:rsidRPr="00161460" w:rsidTr="00161460">
        <w:trPr>
          <w:trHeight w:val="42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xml:space="preserve">Итого по задаче 6.1.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78 786,314</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10 926,803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12 652,133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13 531,654</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13 824,874</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13 925,425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13 925,425</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161460" w:rsidRPr="00161460" w:rsidTr="00161460">
        <w:trPr>
          <w:trHeight w:val="960"/>
        </w:trPr>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6.2.1. Обеспечение деятельности казенного учреждения</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242 725,084</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38 329,983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8"/>
                <w:szCs w:val="18"/>
                <w:lang w:eastAsia="ru-RU"/>
              </w:rPr>
            </w:pPr>
            <w:r w:rsidRPr="00161460">
              <w:rPr>
                <w:rFonts w:ascii="Times New Roman" w:eastAsia="Times New Roman" w:hAnsi="Times New Roman"/>
                <w:color w:val="000000"/>
                <w:sz w:val="18"/>
                <w:szCs w:val="18"/>
                <w:lang w:eastAsia="ru-RU"/>
              </w:rPr>
              <w:t>40 917,645</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41 777,257</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40 934,954</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40 382,649</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40 382,596</w:t>
            </w: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Эффективное использование бюджетных средств</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w:t>
            </w:r>
          </w:p>
        </w:tc>
        <w:tc>
          <w:tcPr>
            <w:tcW w:w="21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95</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95</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95</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95</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95</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95</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95</w:t>
            </w:r>
          </w:p>
        </w:tc>
      </w:tr>
      <w:tr w:rsidR="00161460" w:rsidRPr="00161460" w:rsidTr="00161460">
        <w:trPr>
          <w:trHeight w:val="45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proofErr w:type="spellStart"/>
            <w:r w:rsidRPr="00161460">
              <w:rPr>
                <w:rFonts w:ascii="Times New Roman" w:eastAsia="Times New Roman" w:hAnsi="Times New Roman"/>
                <w:sz w:val="16"/>
                <w:szCs w:val="16"/>
                <w:lang w:eastAsia="ru-RU"/>
              </w:rPr>
              <w:t>УЖКХиТ</w:t>
            </w:r>
            <w:proofErr w:type="spellEnd"/>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9 720,778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8"/>
                <w:szCs w:val="18"/>
                <w:lang w:eastAsia="ru-RU"/>
              </w:rPr>
            </w:pPr>
            <w:r w:rsidRPr="00161460">
              <w:rPr>
                <w:rFonts w:ascii="Times New Roman" w:eastAsia="Times New Roman" w:hAnsi="Times New Roman"/>
                <w:color w:val="000000"/>
                <w:sz w:val="18"/>
                <w:szCs w:val="18"/>
                <w:lang w:eastAsia="ru-RU"/>
              </w:rPr>
              <w:t>918,558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1 615,456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2 363,238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2 411,763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2 411,763</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45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195,600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8"/>
                <w:szCs w:val="18"/>
                <w:lang w:eastAsia="ru-RU"/>
              </w:rPr>
            </w:pPr>
            <w:r w:rsidRPr="00161460">
              <w:rPr>
                <w:rFonts w:ascii="Times New Roman" w:eastAsia="Times New Roman" w:hAnsi="Times New Roman"/>
                <w:color w:val="000000"/>
                <w:sz w:val="18"/>
                <w:szCs w:val="18"/>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63,600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66,000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66,000</w:t>
            </w:r>
          </w:p>
        </w:tc>
        <w:tc>
          <w:tcPr>
            <w:tcW w:w="444"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color w:val="000000"/>
                <w:sz w:val="16"/>
                <w:szCs w:val="16"/>
                <w:lang w:eastAsia="ru-RU"/>
              </w:rPr>
            </w:pPr>
          </w:p>
        </w:tc>
      </w:tr>
      <w:tr w:rsidR="00161460" w:rsidRPr="00161460" w:rsidTr="00161460">
        <w:trPr>
          <w:trHeight w:val="255"/>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9 916,378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918,558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1 615,456</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2 426,838</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2 477,763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2 477,763</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420"/>
        </w:trPr>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xml:space="preserve">Итого по задаче 6.2. </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252 445,862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38 329,983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41 836,203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43 392,713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43 298,192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42 794,412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42 794,359</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42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195,600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63,600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66,000</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66,000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255"/>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252 641,462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38 329,983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41 836,203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43 392,713</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43 361,792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42 860,412</w:t>
            </w:r>
          </w:p>
        </w:tc>
        <w:tc>
          <w:tcPr>
            <w:tcW w:w="26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42 860,359</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435"/>
        </w:trPr>
        <w:tc>
          <w:tcPr>
            <w:tcW w:w="4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Итого Подпрограмма 6.</w:t>
            </w: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331 232,176</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49 256,786</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54 488,336</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56 924,367</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57 123,066</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56 719,837</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56 719,784</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435"/>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195,600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63,600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66,000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66,000</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435"/>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331 427,776</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49 256,786</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54 488,336</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56 924,367</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57 186,666</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56 785,837</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56 785,784</w:t>
            </w:r>
          </w:p>
        </w:tc>
        <w:tc>
          <w:tcPr>
            <w:tcW w:w="444"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 </w:t>
            </w:r>
          </w:p>
        </w:tc>
      </w:tr>
      <w:tr w:rsidR="00161460" w:rsidRPr="00161460" w:rsidTr="00161460">
        <w:trPr>
          <w:trHeight w:val="420"/>
        </w:trPr>
        <w:tc>
          <w:tcPr>
            <w:tcW w:w="4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Всего по программе</w:t>
            </w:r>
          </w:p>
        </w:tc>
        <w:tc>
          <w:tcPr>
            <w:tcW w:w="33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местный бюджет</w:t>
            </w:r>
          </w:p>
        </w:tc>
        <w:tc>
          <w:tcPr>
            <w:tcW w:w="292"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745 167,995</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97 670,049</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126 676,728</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136 974,418</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149 073,974</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114 502,901</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120 269,925</w:t>
            </w:r>
          </w:p>
        </w:tc>
        <w:tc>
          <w:tcPr>
            <w:tcW w:w="444"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42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краевой бюджет</w:t>
            </w:r>
          </w:p>
        </w:tc>
        <w:tc>
          <w:tcPr>
            <w:tcW w:w="292"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138 059,605</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16 816,029</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27 042,957</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19 891,945</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37 164,481</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20 820,073</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16 324,120</w:t>
            </w:r>
          </w:p>
        </w:tc>
        <w:tc>
          <w:tcPr>
            <w:tcW w:w="444"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63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федеральный бюджет</w:t>
            </w:r>
          </w:p>
        </w:tc>
        <w:tc>
          <w:tcPr>
            <w:tcW w:w="292"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297 321,262</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32 288,614</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45 807,079</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115 543,475</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33 372,187</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33 317,527</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36 992,380</w:t>
            </w:r>
          </w:p>
        </w:tc>
        <w:tc>
          <w:tcPr>
            <w:tcW w:w="444"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690"/>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proofErr w:type="spellStart"/>
            <w:r w:rsidRPr="00161460">
              <w:rPr>
                <w:rFonts w:ascii="Times New Roman" w:eastAsia="Times New Roman" w:hAnsi="Times New Roman"/>
                <w:b/>
                <w:bCs/>
                <w:sz w:val="16"/>
                <w:szCs w:val="16"/>
                <w:lang w:eastAsia="ru-RU"/>
              </w:rPr>
              <w:t>внебюдетные</w:t>
            </w:r>
            <w:proofErr w:type="spellEnd"/>
            <w:r w:rsidRPr="00161460">
              <w:rPr>
                <w:rFonts w:ascii="Times New Roman" w:eastAsia="Times New Roman" w:hAnsi="Times New Roman"/>
                <w:b/>
                <w:bCs/>
                <w:sz w:val="16"/>
                <w:szCs w:val="16"/>
                <w:lang w:eastAsia="ru-RU"/>
              </w:rPr>
              <w:t xml:space="preserve"> источники</w:t>
            </w:r>
          </w:p>
        </w:tc>
        <w:tc>
          <w:tcPr>
            <w:tcW w:w="292"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0,000</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0,000</w:t>
            </w:r>
          </w:p>
        </w:tc>
        <w:tc>
          <w:tcPr>
            <w:tcW w:w="444"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r w:rsidR="00161460" w:rsidRPr="00161460" w:rsidTr="00161460">
        <w:trPr>
          <w:trHeight w:val="255"/>
        </w:trPr>
        <w:tc>
          <w:tcPr>
            <w:tcW w:w="487"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b/>
                <w:bCs/>
                <w:sz w:val="16"/>
                <w:szCs w:val="16"/>
                <w:lang w:eastAsia="ru-RU"/>
              </w:rPr>
            </w:pPr>
          </w:p>
        </w:tc>
        <w:tc>
          <w:tcPr>
            <w:tcW w:w="333" w:type="pct"/>
            <w:vMerge/>
            <w:tcBorders>
              <w:top w:val="nil"/>
              <w:left w:val="single" w:sz="4" w:space="0" w:color="auto"/>
              <w:bottom w:val="single" w:sz="4" w:space="0" w:color="auto"/>
              <w:right w:val="single" w:sz="4" w:space="0" w:color="auto"/>
            </w:tcBorders>
            <w:vAlign w:val="center"/>
            <w:hideMark/>
          </w:tcPr>
          <w:p w:rsidR="00161460" w:rsidRPr="00161460" w:rsidRDefault="00161460" w:rsidP="00161460">
            <w:pPr>
              <w:spacing w:after="0" w:line="240" w:lineRule="auto"/>
              <w:rPr>
                <w:rFonts w:ascii="Times New Roman" w:eastAsia="Times New Roman" w:hAnsi="Times New Roman"/>
                <w:sz w:val="16"/>
                <w:szCs w:val="16"/>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Всего</w:t>
            </w:r>
          </w:p>
        </w:tc>
        <w:tc>
          <w:tcPr>
            <w:tcW w:w="292"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1 180 548,862</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146 774,692</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199 526,764</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272 409,838</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219 610,642</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sz w:val="16"/>
                <w:szCs w:val="16"/>
                <w:lang w:eastAsia="ru-RU"/>
              </w:rPr>
            </w:pPr>
            <w:r w:rsidRPr="00161460">
              <w:rPr>
                <w:rFonts w:ascii="Times New Roman" w:eastAsia="Times New Roman" w:hAnsi="Times New Roman"/>
                <w:b/>
                <w:bCs/>
                <w:sz w:val="16"/>
                <w:szCs w:val="16"/>
                <w:lang w:eastAsia="ru-RU"/>
              </w:rPr>
              <w:t>168 640,501</w:t>
            </w:r>
          </w:p>
        </w:tc>
        <w:tc>
          <w:tcPr>
            <w:tcW w:w="263"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jc w:val="center"/>
              <w:rPr>
                <w:rFonts w:ascii="Times New Roman" w:eastAsia="Times New Roman" w:hAnsi="Times New Roman"/>
                <w:b/>
                <w:bCs/>
                <w:color w:val="000000"/>
                <w:sz w:val="16"/>
                <w:szCs w:val="16"/>
                <w:lang w:eastAsia="ru-RU"/>
              </w:rPr>
            </w:pPr>
            <w:r w:rsidRPr="00161460">
              <w:rPr>
                <w:rFonts w:ascii="Times New Roman" w:eastAsia="Times New Roman" w:hAnsi="Times New Roman"/>
                <w:b/>
                <w:bCs/>
                <w:color w:val="000000"/>
                <w:sz w:val="16"/>
                <w:szCs w:val="16"/>
                <w:lang w:eastAsia="ru-RU"/>
              </w:rPr>
              <w:t>173 586,425</w:t>
            </w:r>
          </w:p>
        </w:tc>
        <w:tc>
          <w:tcPr>
            <w:tcW w:w="444"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9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161460" w:rsidRPr="00161460" w:rsidRDefault="00161460" w:rsidP="00161460">
            <w:pPr>
              <w:spacing w:after="0" w:line="240" w:lineRule="auto"/>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sz w:val="16"/>
                <w:szCs w:val="16"/>
                <w:lang w:eastAsia="ru-RU"/>
              </w:rPr>
            </w:pPr>
            <w:r w:rsidRPr="00161460">
              <w:rPr>
                <w:rFonts w:ascii="Times New Roman" w:eastAsia="Times New Roman" w:hAnsi="Times New Roman"/>
                <w:sz w:val="16"/>
                <w:szCs w:val="16"/>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161460" w:rsidRPr="00161460" w:rsidRDefault="00161460" w:rsidP="00161460">
            <w:pPr>
              <w:spacing w:after="0" w:line="240" w:lineRule="auto"/>
              <w:jc w:val="center"/>
              <w:rPr>
                <w:rFonts w:ascii="Times New Roman" w:eastAsia="Times New Roman" w:hAnsi="Times New Roman"/>
                <w:color w:val="000000"/>
                <w:sz w:val="16"/>
                <w:szCs w:val="16"/>
                <w:lang w:eastAsia="ru-RU"/>
              </w:rPr>
            </w:pPr>
            <w:r w:rsidRPr="00161460">
              <w:rPr>
                <w:rFonts w:ascii="Times New Roman" w:eastAsia="Times New Roman" w:hAnsi="Times New Roman"/>
                <w:color w:val="000000"/>
                <w:sz w:val="16"/>
                <w:szCs w:val="16"/>
                <w:lang w:eastAsia="ru-RU"/>
              </w:rPr>
              <w:t> </w:t>
            </w:r>
          </w:p>
        </w:tc>
      </w:tr>
    </w:tbl>
    <w:p w:rsidR="00007137" w:rsidRDefault="00007137" w:rsidP="00007137">
      <w:pPr>
        <w:spacing w:after="0" w:line="240" w:lineRule="auto"/>
        <w:rPr>
          <w:rFonts w:ascii="Times New Roman" w:eastAsia="Times New Roman" w:hAnsi="Times New Roman"/>
          <w:sz w:val="28"/>
          <w:szCs w:val="28"/>
          <w:lang w:eastAsia="ru-RU"/>
        </w:rPr>
      </w:pPr>
    </w:p>
    <w:p w:rsidR="00AD26E6" w:rsidRDefault="00AD26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AD26E6" w:rsidRDefault="00AD26E6"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ПЕРЕЧЕНЬ</w:t>
      </w:r>
    </w:p>
    <w:p w:rsidR="0097766A" w:rsidRPr="00AD26E6" w:rsidRDefault="0097766A"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4648"/>
        <w:gridCol w:w="2401"/>
        <w:gridCol w:w="2141"/>
        <w:gridCol w:w="3887"/>
      </w:tblGrid>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4648"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3887"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4648"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3887"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дворовые и придомовые </w:t>
            </w:r>
            <w:proofErr w:type="gramStart"/>
            <w:r w:rsidRPr="0097766A">
              <w:rPr>
                <w:rFonts w:ascii="Times New Roman" w:eastAsia="Times New Roman" w:hAnsi="Times New Roman"/>
                <w:sz w:val="20"/>
                <w:szCs w:val="24"/>
                <w:lang w:eastAsia="ru-RU"/>
              </w:rPr>
              <w:t>территории</w:t>
            </w:r>
            <w:proofErr w:type="gramEnd"/>
            <w:r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дворовых и придомовых территорий</w:t>
            </w:r>
          </w:p>
        </w:tc>
      </w:tr>
      <w:tr w:rsidR="00282BAA" w:rsidRPr="0097766A" w:rsidTr="00282BAA">
        <w:tc>
          <w:tcPr>
            <w:tcW w:w="14849" w:type="dxa"/>
            <w:gridSpan w:val="5"/>
            <w:vAlign w:val="center"/>
          </w:tcPr>
          <w:p w:rsidR="00282BAA" w:rsidRPr="0097766A" w:rsidRDefault="00282BAA" w:rsidP="00282BA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C15C85" w:rsidRPr="0097766A" w:rsidTr="00282BAA">
        <w:tc>
          <w:tcPr>
            <w:tcW w:w="1772" w:type="dxa"/>
            <w:vAlign w:val="center"/>
          </w:tcPr>
          <w:p w:rsidR="00C15C85" w:rsidRPr="0097766A"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p>
        </w:tc>
        <w:tc>
          <w:tcPr>
            <w:tcW w:w="4648" w:type="dxa"/>
            <w:vAlign w:val="center"/>
          </w:tcPr>
          <w:p w:rsidR="00C15C85" w:rsidRPr="0097766A" w:rsidRDefault="00C15C85" w:rsidP="00C15C85">
            <w:pPr>
              <w:spacing w:after="0" w:line="240" w:lineRule="auto"/>
              <w:outlineLvl w:val="0"/>
              <w:rPr>
                <w:rFonts w:ascii="Times New Roman" w:eastAsia="Times New Roman" w:hAnsi="Times New Roman"/>
                <w:sz w:val="20"/>
                <w:szCs w:val="24"/>
                <w:lang w:eastAsia="ru-RU"/>
              </w:rPr>
            </w:pPr>
            <w:r w:rsidRPr="0088589B">
              <w:rPr>
                <w:rFonts w:ascii="Times New Roman" w:eastAsia="Times New Roman" w:hAnsi="Times New Roman"/>
                <w:sz w:val="20"/>
                <w:szCs w:val="24"/>
                <w:lang w:eastAsia="ru-RU"/>
              </w:rPr>
              <w:t>Количество обустроенных детских площадок</w:t>
            </w:r>
          </w:p>
        </w:tc>
        <w:tc>
          <w:tcPr>
            <w:tcW w:w="2401" w:type="dxa"/>
            <w:vAlign w:val="center"/>
          </w:tcPr>
          <w:p w:rsidR="00C15C85" w:rsidRPr="00790FFD" w:rsidRDefault="00790FFD" w:rsidP="00C15C85">
            <w:pPr>
              <w:spacing w:after="0" w:line="240" w:lineRule="auto"/>
              <w:jc w:val="center"/>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val="en-US" w:eastAsia="ru-RU"/>
              </w:rPr>
              <w:t>L</w:t>
            </w:r>
            <w:r w:rsidRPr="00790FFD">
              <w:rPr>
                <w:rFonts w:ascii="Times New Roman" w:eastAsia="Times New Roman" w:hAnsi="Times New Roman"/>
                <w:sz w:val="20"/>
                <w:szCs w:val="24"/>
                <w:lang w:eastAsia="ru-RU"/>
              </w:rPr>
              <w:t>об(</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Pr="00790FFD" w:rsidRDefault="008A6FCF"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«ЖКЭС»</w:t>
            </w:r>
          </w:p>
          <w:p w:rsidR="00C15C85" w:rsidRPr="00790FFD" w:rsidRDefault="00C15C85"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«ЧУКС»</w:t>
            </w:r>
          </w:p>
        </w:tc>
        <w:tc>
          <w:tcPr>
            <w:tcW w:w="3887" w:type="dxa"/>
            <w:vAlign w:val="center"/>
          </w:tcPr>
          <w:p w:rsidR="00C15C85" w:rsidRPr="00790FFD"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sidR="00053559">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обустроенных детских площадок (план)</w:t>
            </w:r>
            <w:r>
              <w:rPr>
                <w:rFonts w:ascii="Times New Roman" w:eastAsia="Times New Roman" w:hAnsi="Times New Roman"/>
                <w:sz w:val="20"/>
                <w:szCs w:val="24"/>
                <w:lang w:eastAsia="ru-RU"/>
              </w:rPr>
              <w:t>;</w:t>
            </w:r>
          </w:p>
          <w:p w:rsidR="00C15C85" w:rsidRPr="00790FFD" w:rsidRDefault="00C15C85"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Lоб</w:t>
            </w:r>
            <w:proofErr w:type="spellEnd"/>
            <w:r w:rsidR="00790FFD"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ед</w:t>
            </w:r>
            <w:proofErr w:type="spellEnd"/>
            <w:r w:rsidR="00790FFD" w:rsidRPr="00790FFD">
              <w:rPr>
                <w:rFonts w:ascii="Times New Roman" w:eastAsia="Times New Roman" w:hAnsi="Times New Roman"/>
                <w:sz w:val="20"/>
                <w:szCs w:val="24"/>
                <w:lang w:eastAsia="ru-RU"/>
              </w:rPr>
              <w:t>)</w:t>
            </w:r>
            <w:r w:rsidR="00790FFD">
              <w:rPr>
                <w:rFonts w:ascii="Times New Roman" w:eastAsia="Times New Roman" w:hAnsi="Times New Roman"/>
                <w:sz w:val="20"/>
                <w:szCs w:val="24"/>
                <w:lang w:eastAsia="ru-RU"/>
              </w:rPr>
              <w:t xml:space="preserve"> </w:t>
            </w:r>
            <w:proofErr w:type="spellStart"/>
            <w:r w:rsidR="00790FFD">
              <w:rPr>
                <w:rFonts w:ascii="Times New Roman" w:eastAsia="Times New Roman" w:hAnsi="Times New Roman"/>
                <w:sz w:val="20"/>
                <w:szCs w:val="24"/>
                <w:lang w:eastAsia="ru-RU"/>
              </w:rPr>
              <w:t>ф</w:t>
            </w:r>
            <w:proofErr w:type="spellEnd"/>
            <w:r w:rsidR="00790FFD">
              <w:rPr>
                <w:rFonts w:ascii="Times New Roman" w:eastAsia="Times New Roman" w:hAnsi="Times New Roman"/>
                <w:sz w:val="20"/>
                <w:szCs w:val="24"/>
                <w:lang w:eastAsia="ru-RU"/>
              </w:rPr>
              <w:t xml:space="preserve"> </w:t>
            </w:r>
            <w:r w:rsidR="00790FFD" w:rsidRPr="00790FFD">
              <w:rPr>
                <w:rFonts w:ascii="Times New Roman" w:eastAsia="Times New Roman" w:hAnsi="Times New Roman"/>
                <w:sz w:val="20"/>
                <w:szCs w:val="24"/>
                <w:lang w:eastAsia="ru-RU"/>
              </w:rPr>
              <w:t>- количество обустроенных детских площадок (факт)</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3. «Комплексное благоустройство и содержание территорий»</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3.1.</w:t>
            </w:r>
          </w:p>
        </w:tc>
        <w:tc>
          <w:tcPr>
            <w:tcW w:w="4648" w:type="dxa"/>
            <w:vAlign w:val="center"/>
          </w:tcPr>
          <w:p w:rsidR="00C15C85" w:rsidRPr="0088589B" w:rsidRDefault="00C15C85" w:rsidP="00C15C85">
            <w:pPr>
              <w:spacing w:after="0" w:line="240" w:lineRule="auto"/>
              <w:outlineLvl w:val="0"/>
              <w:rPr>
                <w:rFonts w:ascii="Times New Roman" w:eastAsia="Times New Roman" w:hAnsi="Times New Roman"/>
                <w:sz w:val="20"/>
                <w:szCs w:val="24"/>
                <w:lang w:eastAsia="ru-RU"/>
              </w:rPr>
            </w:pPr>
            <w:r w:rsidRPr="00C15C85">
              <w:rPr>
                <w:rFonts w:ascii="Times New Roman" w:eastAsia="Times New Roman" w:hAnsi="Times New Roman"/>
                <w:sz w:val="20"/>
                <w:szCs w:val="24"/>
                <w:lang w:eastAsia="ru-RU"/>
              </w:rPr>
              <w:t>Ликвидация несанкционированных свалок</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лик</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лик</w:t>
            </w:r>
            <w:proofErr w:type="spellEnd"/>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Default="008A6FCF" w:rsidP="00C15C85">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МАУ «КБ 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lastRenderedPageBreak/>
              <w:t>(план);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ф</w:t>
            </w:r>
            <w:r w:rsidRPr="00790FFD">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lastRenderedPageBreak/>
              <w:t>Подпрограмма 4. «Организация мероприятий по охране окружающей среды и природопользованию»</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4.1.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проведенных экологических мероприятий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proofErr w:type="spellStart"/>
            <w:r>
              <w:rPr>
                <w:rFonts w:ascii="Times New Roman" w:eastAsia="Times New Roman" w:hAnsi="Times New Roman"/>
                <w:sz w:val="20"/>
                <w:szCs w:val="24"/>
                <w:lang w:eastAsia="ru-RU"/>
              </w:rPr>
              <w:t>УЖКХиТ</w:t>
            </w:r>
            <w:proofErr w:type="spellEnd"/>
            <w:r>
              <w:rPr>
                <w:rFonts w:ascii="Times New Roman" w:eastAsia="Times New Roman" w:hAnsi="Times New Roman"/>
                <w:sz w:val="20"/>
                <w:szCs w:val="24"/>
                <w:lang w:eastAsia="ru-RU"/>
              </w:rPr>
              <w:t xml:space="preserve"> АЧГО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Кпр</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w:t>
            </w:r>
            <w:r>
              <w:rPr>
                <w:rFonts w:ascii="Times New Roman" w:eastAsia="Times New Roman" w:hAnsi="Times New Roman"/>
                <w:sz w:val="20"/>
                <w:szCs w:val="24"/>
                <w:lang w:eastAsia="ru-RU"/>
              </w:rPr>
              <w:t xml:space="preserve">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Lпр</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ф</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5. «Формирование современной городской среды»</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5.1.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благоустроенных территорий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ф</w:t>
            </w:r>
            <w:proofErr w:type="spellEnd"/>
          </w:p>
        </w:tc>
        <w:tc>
          <w:tcPr>
            <w:tcW w:w="2141" w:type="dxa"/>
            <w:vAlign w:val="center"/>
          </w:tcPr>
          <w:p w:rsidR="008A6FCF" w:rsidRPr="008A6FCF"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«ЧУКС»</w:t>
            </w:r>
          </w:p>
        </w:tc>
        <w:tc>
          <w:tcPr>
            <w:tcW w:w="3887" w:type="dxa"/>
            <w:vAlign w:val="center"/>
          </w:tcPr>
          <w:p w:rsidR="00790FFD" w:rsidRPr="00790FFD" w:rsidRDefault="00790FFD" w:rsidP="00790FFD">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Количество благоустроенных территорий (план)</w:t>
            </w:r>
          </w:p>
          <w:p w:rsidR="00C15C85" w:rsidRPr="00C15C85" w:rsidRDefault="00790FFD" w:rsidP="00790FFD">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ф</w:t>
            </w:r>
            <w:proofErr w:type="spellEnd"/>
            <w:r w:rsidRPr="00790FFD">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Количество благоустроенных территорий (факт)</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C90" w:rsidRDefault="00724C90" w:rsidP="00AD26E6">
      <w:pPr>
        <w:spacing w:after="0" w:line="240" w:lineRule="auto"/>
      </w:pPr>
      <w:r>
        <w:separator/>
      </w:r>
    </w:p>
  </w:endnote>
  <w:endnote w:type="continuationSeparator" w:id="0">
    <w:p w:rsidR="00724C90" w:rsidRDefault="00724C90" w:rsidP="00AD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60" w:rsidRDefault="00161460">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C90" w:rsidRDefault="00724C90" w:rsidP="00AD26E6">
      <w:pPr>
        <w:spacing w:after="0" w:line="240" w:lineRule="auto"/>
      </w:pPr>
      <w:r>
        <w:separator/>
      </w:r>
    </w:p>
  </w:footnote>
  <w:footnote w:type="continuationSeparator" w:id="0">
    <w:p w:rsidR="00724C90" w:rsidRDefault="00724C90" w:rsidP="00AD2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E3" w:rsidRPr="005D35E3" w:rsidRDefault="005D35E3" w:rsidP="005D35E3">
    <w:pPr>
      <w:spacing w:after="0" w:line="240" w:lineRule="auto"/>
      <w:jc w:val="center"/>
      <w:rPr>
        <w:rFonts w:ascii="Times New Roman" w:eastAsia="Times New Roman" w:hAnsi="Times New Roman"/>
        <w:color w:val="000000"/>
        <w:sz w:val="24"/>
        <w:szCs w:val="24"/>
        <w:lang w:eastAsia="ru-RU"/>
      </w:rPr>
    </w:pPr>
    <w:r w:rsidRPr="005D35E3">
      <w:rPr>
        <w:rFonts w:ascii="Times New Roman" w:eastAsia="Times New Roman" w:hAnsi="Times New Roman"/>
        <w:color w:val="000000"/>
        <w:sz w:val="24"/>
        <w:szCs w:val="24"/>
        <w:lang w:eastAsia="ru-RU"/>
      </w:rPr>
      <w:t>Проект размещен на сайте 04.08.2022 г. Срок  приема заключений независимых экспертов до 13.08.2022 г. на электронный адрес mnpa@tchaik.ru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651E08"/>
    <w:rsid w:val="00007137"/>
    <w:rsid w:val="00012BD1"/>
    <w:rsid w:val="00015917"/>
    <w:rsid w:val="00023D0E"/>
    <w:rsid w:val="000332B1"/>
    <w:rsid w:val="00042BAD"/>
    <w:rsid w:val="00050CE4"/>
    <w:rsid w:val="00053559"/>
    <w:rsid w:val="000608BC"/>
    <w:rsid w:val="00072AF0"/>
    <w:rsid w:val="00077E0F"/>
    <w:rsid w:val="00080043"/>
    <w:rsid w:val="00087DC1"/>
    <w:rsid w:val="00090035"/>
    <w:rsid w:val="00097DFD"/>
    <w:rsid w:val="000B0761"/>
    <w:rsid w:val="000B08E5"/>
    <w:rsid w:val="000D1784"/>
    <w:rsid w:val="000D41B3"/>
    <w:rsid w:val="000E5161"/>
    <w:rsid w:val="000F6FFF"/>
    <w:rsid w:val="00100F7D"/>
    <w:rsid w:val="00121773"/>
    <w:rsid w:val="00121AA8"/>
    <w:rsid w:val="00124662"/>
    <w:rsid w:val="0014159E"/>
    <w:rsid w:val="00147446"/>
    <w:rsid w:val="00161460"/>
    <w:rsid w:val="00176A13"/>
    <w:rsid w:val="001D6C0F"/>
    <w:rsid w:val="001E1D62"/>
    <w:rsid w:val="001E39AF"/>
    <w:rsid w:val="001E58FD"/>
    <w:rsid w:val="001F5BFD"/>
    <w:rsid w:val="00212CE8"/>
    <w:rsid w:val="002154AB"/>
    <w:rsid w:val="0024024F"/>
    <w:rsid w:val="00257A80"/>
    <w:rsid w:val="00262404"/>
    <w:rsid w:val="00265A1C"/>
    <w:rsid w:val="00282BAA"/>
    <w:rsid w:val="002864E8"/>
    <w:rsid w:val="002971BF"/>
    <w:rsid w:val="002A6B3B"/>
    <w:rsid w:val="002B5809"/>
    <w:rsid w:val="002D5EA7"/>
    <w:rsid w:val="002E7D81"/>
    <w:rsid w:val="003055F2"/>
    <w:rsid w:val="0033065B"/>
    <w:rsid w:val="00357490"/>
    <w:rsid w:val="00364574"/>
    <w:rsid w:val="0037154A"/>
    <w:rsid w:val="003757C2"/>
    <w:rsid w:val="0038065A"/>
    <w:rsid w:val="00392FCD"/>
    <w:rsid w:val="003A1466"/>
    <w:rsid w:val="003A32B3"/>
    <w:rsid w:val="003A6AD2"/>
    <w:rsid w:val="003A7814"/>
    <w:rsid w:val="003D7A8D"/>
    <w:rsid w:val="003F1F35"/>
    <w:rsid w:val="00403280"/>
    <w:rsid w:val="00405D99"/>
    <w:rsid w:val="00406AD5"/>
    <w:rsid w:val="0041598A"/>
    <w:rsid w:val="00423D2A"/>
    <w:rsid w:val="00466B89"/>
    <w:rsid w:val="004803A2"/>
    <w:rsid w:val="0049355E"/>
    <w:rsid w:val="004C4F08"/>
    <w:rsid w:val="004D6E05"/>
    <w:rsid w:val="004E45B2"/>
    <w:rsid w:val="004F340C"/>
    <w:rsid w:val="00540F83"/>
    <w:rsid w:val="00560F45"/>
    <w:rsid w:val="005B12CE"/>
    <w:rsid w:val="005B13D3"/>
    <w:rsid w:val="005B1BEF"/>
    <w:rsid w:val="005C3C3B"/>
    <w:rsid w:val="005C6CF2"/>
    <w:rsid w:val="005D1DAB"/>
    <w:rsid w:val="005D35E3"/>
    <w:rsid w:val="005D5AF6"/>
    <w:rsid w:val="005E1FC5"/>
    <w:rsid w:val="0060290D"/>
    <w:rsid w:val="00604AC9"/>
    <w:rsid w:val="0061051A"/>
    <w:rsid w:val="00616C7A"/>
    <w:rsid w:val="00617376"/>
    <w:rsid w:val="00623392"/>
    <w:rsid w:val="006262F2"/>
    <w:rsid w:val="006266F1"/>
    <w:rsid w:val="006326CC"/>
    <w:rsid w:val="006517D6"/>
    <w:rsid w:val="00651E08"/>
    <w:rsid w:val="006616C8"/>
    <w:rsid w:val="006635DC"/>
    <w:rsid w:val="00665769"/>
    <w:rsid w:val="006770F6"/>
    <w:rsid w:val="0068032F"/>
    <w:rsid w:val="00685E78"/>
    <w:rsid w:val="0069450F"/>
    <w:rsid w:val="006A1D1C"/>
    <w:rsid w:val="006D48B8"/>
    <w:rsid w:val="006D68DA"/>
    <w:rsid w:val="006E3D5D"/>
    <w:rsid w:val="006E4B1D"/>
    <w:rsid w:val="006E7078"/>
    <w:rsid w:val="007067FA"/>
    <w:rsid w:val="00706AD8"/>
    <w:rsid w:val="00710A71"/>
    <w:rsid w:val="00716BBB"/>
    <w:rsid w:val="00716E4E"/>
    <w:rsid w:val="00724C90"/>
    <w:rsid w:val="00745983"/>
    <w:rsid w:val="00760801"/>
    <w:rsid w:val="0076553E"/>
    <w:rsid w:val="00774B31"/>
    <w:rsid w:val="00786BA2"/>
    <w:rsid w:val="00787941"/>
    <w:rsid w:val="00790FFD"/>
    <w:rsid w:val="00794C19"/>
    <w:rsid w:val="007A0A87"/>
    <w:rsid w:val="007A5A81"/>
    <w:rsid w:val="007B48F5"/>
    <w:rsid w:val="007C0DE8"/>
    <w:rsid w:val="007D0451"/>
    <w:rsid w:val="007D4A37"/>
    <w:rsid w:val="007E395D"/>
    <w:rsid w:val="007F3EA9"/>
    <w:rsid w:val="0080140A"/>
    <w:rsid w:val="00805ADB"/>
    <w:rsid w:val="00821840"/>
    <w:rsid w:val="00822DDF"/>
    <w:rsid w:val="008444F1"/>
    <w:rsid w:val="00845722"/>
    <w:rsid w:val="00857714"/>
    <w:rsid w:val="00863586"/>
    <w:rsid w:val="00886469"/>
    <w:rsid w:val="00895207"/>
    <w:rsid w:val="008A6FCF"/>
    <w:rsid w:val="008A742F"/>
    <w:rsid w:val="008C46D1"/>
    <w:rsid w:val="008D43FD"/>
    <w:rsid w:val="008D4C21"/>
    <w:rsid w:val="008F0A3B"/>
    <w:rsid w:val="008F7F88"/>
    <w:rsid w:val="0091383C"/>
    <w:rsid w:val="009159F0"/>
    <w:rsid w:val="00926881"/>
    <w:rsid w:val="009342E5"/>
    <w:rsid w:val="009472C6"/>
    <w:rsid w:val="009530D4"/>
    <w:rsid w:val="009640A7"/>
    <w:rsid w:val="00970AE4"/>
    <w:rsid w:val="00974E87"/>
    <w:rsid w:val="0097766A"/>
    <w:rsid w:val="00986679"/>
    <w:rsid w:val="009B41EB"/>
    <w:rsid w:val="009C4F5F"/>
    <w:rsid w:val="009C5344"/>
    <w:rsid w:val="009E3955"/>
    <w:rsid w:val="009E5349"/>
    <w:rsid w:val="009F0F5B"/>
    <w:rsid w:val="009F2A53"/>
    <w:rsid w:val="00A20A81"/>
    <w:rsid w:val="00A22940"/>
    <w:rsid w:val="00A70BCA"/>
    <w:rsid w:val="00A7545B"/>
    <w:rsid w:val="00A841CD"/>
    <w:rsid w:val="00A841D1"/>
    <w:rsid w:val="00A967E9"/>
    <w:rsid w:val="00A973C0"/>
    <w:rsid w:val="00AB7E4F"/>
    <w:rsid w:val="00AC39D2"/>
    <w:rsid w:val="00AC58DA"/>
    <w:rsid w:val="00AD2404"/>
    <w:rsid w:val="00AD26E6"/>
    <w:rsid w:val="00AD5771"/>
    <w:rsid w:val="00AD6B6C"/>
    <w:rsid w:val="00AE059D"/>
    <w:rsid w:val="00AE3763"/>
    <w:rsid w:val="00AE3DDF"/>
    <w:rsid w:val="00AE5911"/>
    <w:rsid w:val="00B023E6"/>
    <w:rsid w:val="00B20098"/>
    <w:rsid w:val="00B27042"/>
    <w:rsid w:val="00B325AB"/>
    <w:rsid w:val="00B443D3"/>
    <w:rsid w:val="00B63CBE"/>
    <w:rsid w:val="00B66D97"/>
    <w:rsid w:val="00B67BFC"/>
    <w:rsid w:val="00B702D1"/>
    <w:rsid w:val="00B911A5"/>
    <w:rsid w:val="00BB2034"/>
    <w:rsid w:val="00BC0F3D"/>
    <w:rsid w:val="00BD6F1A"/>
    <w:rsid w:val="00BE1348"/>
    <w:rsid w:val="00BE384E"/>
    <w:rsid w:val="00C02144"/>
    <w:rsid w:val="00C13079"/>
    <w:rsid w:val="00C14AC0"/>
    <w:rsid w:val="00C15C85"/>
    <w:rsid w:val="00C23434"/>
    <w:rsid w:val="00C25B8D"/>
    <w:rsid w:val="00C27CFE"/>
    <w:rsid w:val="00C46433"/>
    <w:rsid w:val="00C54713"/>
    <w:rsid w:val="00C571C9"/>
    <w:rsid w:val="00C62ACC"/>
    <w:rsid w:val="00C719EF"/>
    <w:rsid w:val="00C7266E"/>
    <w:rsid w:val="00C77F5F"/>
    <w:rsid w:val="00C83C67"/>
    <w:rsid w:val="00C877DB"/>
    <w:rsid w:val="00C922CB"/>
    <w:rsid w:val="00C92609"/>
    <w:rsid w:val="00C96694"/>
    <w:rsid w:val="00C97CFA"/>
    <w:rsid w:val="00CA1895"/>
    <w:rsid w:val="00CA6475"/>
    <w:rsid w:val="00CB239F"/>
    <w:rsid w:val="00CB3F3F"/>
    <w:rsid w:val="00CE737B"/>
    <w:rsid w:val="00CF35A9"/>
    <w:rsid w:val="00D24D84"/>
    <w:rsid w:val="00D3002A"/>
    <w:rsid w:val="00D32EBF"/>
    <w:rsid w:val="00D43689"/>
    <w:rsid w:val="00D66843"/>
    <w:rsid w:val="00DB59E9"/>
    <w:rsid w:val="00DC064B"/>
    <w:rsid w:val="00DC120E"/>
    <w:rsid w:val="00DD0A88"/>
    <w:rsid w:val="00DE511E"/>
    <w:rsid w:val="00DE6CFD"/>
    <w:rsid w:val="00E1098C"/>
    <w:rsid w:val="00E27ED4"/>
    <w:rsid w:val="00E64C43"/>
    <w:rsid w:val="00EA2189"/>
    <w:rsid w:val="00ED296A"/>
    <w:rsid w:val="00F30DD6"/>
    <w:rsid w:val="00F45154"/>
    <w:rsid w:val="00F837F9"/>
    <w:rsid w:val="00F8523E"/>
    <w:rsid w:val="00F869B6"/>
    <w:rsid w:val="00FB0CC6"/>
    <w:rsid w:val="00FB283C"/>
    <w:rsid w:val="00FD7A31"/>
    <w:rsid w:val="00FF01CC"/>
    <w:rsid w:val="00FF0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3E"/>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2">
    <w:name w:val="xl13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3">
    <w:name w:val="xl13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4">
    <w:name w:val="xl13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6">
    <w:name w:val="xl13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7">
    <w:name w:val="xl13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8">
    <w:name w:val="xl13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9">
    <w:name w:val="xl13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0">
    <w:name w:val="xl140"/>
    <w:basedOn w:val="a"/>
    <w:rsid w:val="00007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1">
    <w:name w:val="xl141"/>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2">
    <w:name w:val="xl14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43">
    <w:name w:val="xl14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44">
    <w:name w:val="xl14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5">
    <w:name w:val="xl14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6">
    <w:name w:val="xl14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7">
    <w:name w:val="xl14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48">
    <w:name w:val="xl14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9">
    <w:name w:val="xl14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50">
    <w:name w:val="xl150"/>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51">
    <w:name w:val="xl15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2">
    <w:name w:val="xl15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53">
    <w:name w:val="xl15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54">
    <w:name w:val="xl15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55">
    <w:name w:val="xl155"/>
    <w:basedOn w:val="a"/>
    <w:rsid w:val="00007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6">
    <w:name w:val="xl156"/>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57">
    <w:name w:val="xl157"/>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8">
    <w:name w:val="xl158"/>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59">
    <w:name w:val="xl159"/>
    <w:basedOn w:val="a"/>
    <w:rsid w:val="007A5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0">
    <w:name w:val="xl160"/>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1">
    <w:name w:val="xl161"/>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2">
    <w:name w:val="xl162"/>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3">
    <w:name w:val="xl163"/>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4">
    <w:name w:val="xl164"/>
    <w:basedOn w:val="a"/>
    <w:rsid w:val="007A5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5">
    <w:name w:val="xl16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6">
    <w:name w:val="xl166"/>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7">
    <w:name w:val="xl167"/>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8">
    <w:name w:val="xl168"/>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9">
    <w:name w:val="xl169"/>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0">
    <w:name w:val="xl170"/>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1">
    <w:name w:val="xl171"/>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2">
    <w:name w:val="xl172"/>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3">
    <w:name w:val="xl173"/>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4">
    <w:name w:val="xl174"/>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5">
    <w:name w:val="xl17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75333098">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599989663">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29231689">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886182640">
      <w:bodyDiv w:val="1"/>
      <w:marLeft w:val="0"/>
      <w:marRight w:val="0"/>
      <w:marTop w:val="0"/>
      <w:marBottom w:val="0"/>
      <w:divBdr>
        <w:top w:val="none" w:sz="0" w:space="0" w:color="auto"/>
        <w:left w:val="none" w:sz="0" w:space="0" w:color="auto"/>
        <w:bottom w:val="none" w:sz="0" w:space="0" w:color="auto"/>
        <w:right w:val="none" w:sz="0" w:space="0" w:color="auto"/>
      </w:divBdr>
    </w:div>
    <w:div w:id="1053390891">
      <w:bodyDiv w:val="1"/>
      <w:marLeft w:val="0"/>
      <w:marRight w:val="0"/>
      <w:marTop w:val="0"/>
      <w:marBottom w:val="0"/>
      <w:divBdr>
        <w:top w:val="none" w:sz="0" w:space="0" w:color="auto"/>
        <w:left w:val="none" w:sz="0" w:space="0" w:color="auto"/>
        <w:bottom w:val="none" w:sz="0" w:space="0" w:color="auto"/>
        <w:right w:val="none" w:sz="0" w:space="0" w:color="auto"/>
      </w:divBdr>
    </w:div>
    <w:div w:id="1314335975">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762098885">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0;&#1099;\&#1052;&#1091;&#1085;&#1080;&#1094;&#1080;&#1087;&#1072;&#1083;&#1100;&#1085;&#1099;&#1077;%20&#1087;&#1088;&#1086;&#1075;&#1088;&#1072;&#1084;&#1084;&#1099;\&#1044;&#1086;&#1088;&#1086;&#1075;&#1080;\2020%20&#1052;&#1055;%20&#1044;&#1086;&#1088;&#1086;&#1075;&#1080;\&#1048;&#1079;&#1084;&#1077;&#1085;&#1077;&#1085;&#1080;&#1103;%20&#1074;%20&#1052;&#1055;%20&#1087;&#1086;%20&#1088;&#1077;&#1096;%20&#1044;&#1091;&#1084;&#1099;%20&#1079;&#1072;%20&#1089;&#1077;&#1085;&#1090;%202020\&#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581B-F840-4B53-8F85-8A8CFADB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3</TotalTime>
  <Pages>34</Pages>
  <Words>7458</Words>
  <Characters>42515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turusheva</cp:lastModifiedBy>
  <cp:revision>2</cp:revision>
  <cp:lastPrinted>2022-05-05T07:22:00Z</cp:lastPrinted>
  <dcterms:created xsi:type="dcterms:W3CDTF">2022-08-04T08:53:00Z</dcterms:created>
  <dcterms:modified xsi:type="dcterms:W3CDTF">2022-08-04T08:53:00Z</dcterms:modified>
</cp:coreProperties>
</file>