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F831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79pt;width:226.25pt;height:111.9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AE6D9E" w:rsidRPr="00765AEC" w:rsidRDefault="00F831C7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E6D9E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AE6D9E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AE6D9E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AE6D9E">
                      <w:rPr>
                        <w:b/>
                        <w:sz w:val="28"/>
                      </w:rPr>
                      <w:t>"</w:t>
                    </w:r>
                    <w:r w:rsidR="00AE6D9E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AE6D9E">
                      <w:rPr>
                        <w:b/>
                        <w:sz w:val="28"/>
                      </w:rPr>
                      <w:t> </w:t>
                    </w:r>
                    <w:r w:rsidR="00AE6D9E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AE6D9E" w:rsidRPr="002F5303" w:rsidRDefault="00AE6D9E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AE6D9E" w:rsidRPr="00C922CB" w:rsidRDefault="00AE6D9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AE6D9E" w:rsidRPr="00D43689" w:rsidRDefault="00AE6D9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1254F" w:rsidRDefault="00C1254F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 № 1155</w:t>
      </w:r>
      <w:r w:rsidR="00341B08">
        <w:rPr>
          <w:rFonts w:ascii="Times New Roman" w:hAnsi="Times New Roman" w:cs="Times New Roman"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sz w:val="28"/>
          <w:szCs w:val="28"/>
        </w:rPr>
        <w:t>, от 29.07.2022 № 819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lastRenderedPageBreak/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970AE4" w:rsidRDefault="00970AE4" w:rsidP="00A366CE">
      <w:pPr>
        <w:tabs>
          <w:tab w:val="left" w:pos="1775"/>
        </w:tabs>
      </w:pPr>
    </w:p>
    <w:p w:rsidR="00A366CE" w:rsidRDefault="00A366CE" w:rsidP="00A366CE">
      <w:pPr>
        <w:tabs>
          <w:tab w:val="left" w:pos="1775"/>
        </w:tabs>
      </w:pP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r w:rsidR="00341B08">
        <w:rPr>
          <w:rFonts w:ascii="Times New Roman" w:hAnsi="Times New Roman" w:cs="Times New Roman"/>
          <w:b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b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b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b/>
          <w:sz w:val="28"/>
          <w:szCs w:val="28"/>
        </w:rPr>
        <w:t>, от 29.07.2022 № 819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</w:p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AE6D9E" w:rsidRDefault="00C72209" w:rsidP="00AE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2704">
        <w:rPr>
          <w:color w:val="000000"/>
          <w:sz w:val="28"/>
          <w:szCs w:val="28"/>
        </w:rPr>
        <w:t xml:space="preserve">. </w:t>
      </w:r>
      <w:r w:rsidR="00AE6D9E" w:rsidRPr="00216B32">
        <w:rPr>
          <w:color w:val="000000"/>
          <w:sz w:val="28"/>
          <w:szCs w:val="28"/>
        </w:rPr>
        <w:t xml:space="preserve">В Паспорте </w:t>
      </w:r>
      <w:r w:rsidR="00AE6D9E" w:rsidRPr="00216B32">
        <w:rPr>
          <w:sz w:val="28"/>
          <w:szCs w:val="28"/>
        </w:rPr>
        <w:t xml:space="preserve">муниципальной </w:t>
      </w:r>
      <w:r w:rsidR="00AE6D9E" w:rsidRPr="00216B32">
        <w:rPr>
          <w:color w:val="000000"/>
          <w:sz w:val="28"/>
          <w:szCs w:val="28"/>
        </w:rPr>
        <w:t>программы «</w:t>
      </w:r>
      <w:r w:rsidR="00AE6D9E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AE6D9E" w:rsidRPr="00216B32">
        <w:rPr>
          <w:bCs/>
          <w:color w:val="000000"/>
          <w:sz w:val="28"/>
          <w:szCs w:val="28"/>
        </w:rPr>
        <w:t>»</w:t>
      </w:r>
      <w:r w:rsidR="00AE6D9E">
        <w:rPr>
          <w:bCs/>
          <w:color w:val="000000"/>
          <w:sz w:val="28"/>
          <w:szCs w:val="28"/>
        </w:rPr>
        <w:t xml:space="preserve"> </w:t>
      </w:r>
      <w:r w:rsidR="00AE6D9E" w:rsidRPr="00216B32">
        <w:rPr>
          <w:sz w:val="28"/>
          <w:szCs w:val="28"/>
        </w:rPr>
        <w:t>позици</w:t>
      </w:r>
      <w:r w:rsidR="00AE6D9E">
        <w:rPr>
          <w:sz w:val="28"/>
          <w:szCs w:val="28"/>
        </w:rPr>
        <w:t>ю</w:t>
      </w:r>
      <w:r w:rsidR="00AE6D9E" w:rsidRPr="00216B32">
        <w:rPr>
          <w:sz w:val="28"/>
          <w:szCs w:val="28"/>
        </w:rPr>
        <w:t>:</w:t>
      </w:r>
    </w:p>
    <w:tbl>
      <w:tblPr>
        <w:tblW w:w="51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5"/>
        <w:gridCol w:w="8007"/>
      </w:tblGrid>
      <w:tr w:rsidR="00AE6D9E" w:rsidRPr="00216B32" w:rsidTr="00AE6D9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9E" w:rsidRPr="00216B32" w:rsidRDefault="00AE6D9E" w:rsidP="00AE6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AE6D9E" w:rsidTr="00AE6D9E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52" w:type="dxa"/>
                  <w:gridSpan w:val="7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E6D9E" w:rsidTr="00AE6D9E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 w:val="restart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31" w:type="dxa"/>
                  <w:gridSpan w:val="6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E6D9E" w:rsidTr="00AE6D9E">
              <w:tc>
                <w:tcPr>
                  <w:tcW w:w="1641" w:type="dxa"/>
                  <w:vMerge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AE6D9E" w:rsidTr="00AE6D9E">
              <w:trPr>
                <w:cantSplit/>
                <w:trHeight w:val="1483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267 235,554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31 453,015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51 563,274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45 349,066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43 549,088</w:t>
                  </w:r>
                </w:p>
              </w:tc>
            </w:tr>
            <w:tr w:rsidR="00AE6D9E" w:rsidTr="00AE6D9E">
              <w:trPr>
                <w:cantSplit/>
                <w:trHeight w:val="1092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E6D9E" w:rsidTr="00AE6D9E">
              <w:trPr>
                <w:cantSplit/>
                <w:trHeight w:val="1308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25 556,945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6 884,097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2 716,278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916,300</w:t>
                  </w:r>
                </w:p>
              </w:tc>
            </w:tr>
            <w:tr w:rsidR="00AE6D9E" w:rsidTr="00AE6D9E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238 010,305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43 979,973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42 632,788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42 632,788</w:t>
                  </w:r>
                </w:p>
              </w:tc>
            </w:tr>
          </w:tbl>
          <w:p w:rsidR="00AE6D9E" w:rsidRPr="00216B32" w:rsidRDefault="00AE6D9E" w:rsidP="00AE6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7855"/>
      </w:tblGrid>
      <w:tr w:rsidR="00AE6D9E" w:rsidRPr="00216B32" w:rsidTr="00AE6D9E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9E" w:rsidRPr="00216B32" w:rsidRDefault="00AE6D9E" w:rsidP="00AE6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AE6D9E" w:rsidTr="00AE6D9E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52" w:type="dxa"/>
                  <w:gridSpan w:val="7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E6D9E" w:rsidTr="00AE6D9E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 w:val="restart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31" w:type="dxa"/>
                  <w:gridSpan w:val="6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E6D9E" w:rsidTr="00AE6D9E">
              <w:tc>
                <w:tcPr>
                  <w:tcW w:w="1641" w:type="dxa"/>
                  <w:vMerge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AE6D9E" w:rsidTr="00AE6D9E">
              <w:trPr>
                <w:cantSplit/>
                <w:trHeight w:val="1483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267 374,652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31 453,015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51 702,372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45 349,066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43 549,088</w:t>
                  </w:r>
                </w:p>
              </w:tc>
            </w:tr>
            <w:tr w:rsidR="00AE6D9E" w:rsidTr="00AE6D9E">
              <w:trPr>
                <w:cantSplit/>
                <w:trHeight w:val="1092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E6D9E" w:rsidTr="00AE6D9E">
              <w:trPr>
                <w:cantSplit/>
                <w:trHeight w:val="1308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25 556,945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6 884,097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2 716,278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916,300</w:t>
                  </w:r>
                </w:p>
              </w:tc>
            </w:tr>
            <w:tr w:rsidR="00AE6D9E" w:rsidTr="00AE6D9E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238 149,403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44 119,071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42 632,788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42 632,788</w:t>
                  </w:r>
                </w:p>
              </w:tc>
            </w:tr>
          </w:tbl>
          <w:p w:rsidR="00AE6D9E" w:rsidRPr="00216B32" w:rsidRDefault="00AE6D9E" w:rsidP="00AE6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AE6D9E" w:rsidP="00AE6D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202704" w:rsidRDefault="00AE6D9E" w:rsidP="00202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02704" w:rsidRPr="00216B32">
        <w:rPr>
          <w:color w:val="000000"/>
          <w:sz w:val="28"/>
          <w:szCs w:val="28"/>
        </w:rPr>
        <w:t>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="00202704" w:rsidRPr="00216B32">
        <w:rPr>
          <w:sz w:val="28"/>
          <w:szCs w:val="28"/>
        </w:rPr>
        <w:t xml:space="preserve"> позици</w:t>
      </w:r>
      <w:r w:rsidR="00AB7352">
        <w:rPr>
          <w:sz w:val="28"/>
          <w:szCs w:val="28"/>
        </w:rPr>
        <w:t>ю</w:t>
      </w:r>
      <w:r w:rsidR="00202704" w:rsidRPr="00216B32">
        <w:rPr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CB4D3C" w:rsidRPr="00216B32" w:rsidTr="00202704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3C" w:rsidRPr="00216B32" w:rsidRDefault="00CB4D3C" w:rsidP="00CB4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CB4D3C" w:rsidTr="0009257B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B4D3C" w:rsidTr="0009257B">
              <w:trPr>
                <w:trHeight w:val="459"/>
              </w:trPr>
              <w:tc>
                <w:tcPr>
                  <w:tcW w:w="1526" w:type="dxa"/>
                  <w:vMerge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CB4D3C" w:rsidTr="0009257B">
              <w:tc>
                <w:tcPr>
                  <w:tcW w:w="1526" w:type="dxa"/>
                  <w:vMerge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88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CB4D3C" w:rsidTr="0009257B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108 934,175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19 947,030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CB4D3C" w:rsidTr="0009257B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 т. ч. бюджет Пермского края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2 670,753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CB4D3C" w:rsidTr="0009257B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106 263,422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19 362,830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CB4D3C" w:rsidRPr="00216B32" w:rsidRDefault="00CB4D3C" w:rsidP="00CB4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B4D3C" w:rsidRDefault="00CB4D3C" w:rsidP="00202704">
      <w:pPr>
        <w:ind w:firstLine="708"/>
        <w:jc w:val="both"/>
        <w:rPr>
          <w:sz w:val="28"/>
          <w:szCs w:val="20"/>
        </w:rPr>
      </w:pPr>
    </w:p>
    <w:p w:rsidR="00CB4D3C" w:rsidRDefault="00CB4D3C" w:rsidP="00202704">
      <w:pPr>
        <w:ind w:firstLine="708"/>
        <w:jc w:val="both"/>
        <w:rPr>
          <w:sz w:val="28"/>
          <w:szCs w:val="20"/>
        </w:rPr>
      </w:pPr>
    </w:p>
    <w:p w:rsidR="00CB4D3C" w:rsidRDefault="00CB4D3C" w:rsidP="00202704">
      <w:pPr>
        <w:ind w:firstLine="708"/>
        <w:jc w:val="both"/>
        <w:rPr>
          <w:sz w:val="28"/>
          <w:szCs w:val="20"/>
        </w:rPr>
      </w:pPr>
    </w:p>
    <w:p w:rsidR="00202704" w:rsidRDefault="00202704" w:rsidP="00202704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E01D59" w:rsidRPr="00216B32" w:rsidTr="00202704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E01D59" w:rsidTr="0067216B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2D73E9">
              <w:trPr>
                <w:trHeight w:val="459"/>
              </w:trPr>
              <w:tc>
                <w:tcPr>
                  <w:tcW w:w="1526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D73E9" w:rsidTr="002D73E9">
              <w:tc>
                <w:tcPr>
                  <w:tcW w:w="1526" w:type="dxa"/>
                  <w:vMerge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88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E01D59" w:rsidTr="002D73E9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CB4D3C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108 949,628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CB4D3C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19 962,483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E01D59" w:rsidTr="002D73E9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2 670,753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E01D59" w:rsidTr="002D73E9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CB4D3C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106 278,875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BF468E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CB4D3C">
                    <w:rPr>
                      <w:sz w:val="20"/>
                      <w:szCs w:val="20"/>
                    </w:rPr>
                    <w:t>9 378,283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B32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DD37E2" w:rsidRDefault="00CB4D3C" w:rsidP="00DD37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D37E2">
        <w:rPr>
          <w:color w:val="000000"/>
          <w:sz w:val="28"/>
          <w:szCs w:val="28"/>
        </w:rPr>
        <w:t>. В Паспорте Подпрограммы 2</w:t>
      </w:r>
      <w:r w:rsidR="00DD37E2" w:rsidRPr="008A23E9">
        <w:rPr>
          <w:color w:val="000000"/>
          <w:sz w:val="28"/>
          <w:szCs w:val="28"/>
        </w:rPr>
        <w:t xml:space="preserve"> «</w:t>
      </w:r>
      <w:r w:rsidR="00DD37E2">
        <w:rPr>
          <w:color w:val="000000"/>
          <w:sz w:val="28"/>
          <w:szCs w:val="28"/>
        </w:rPr>
        <w:t>Эффективное управление и распоряжение земельными ресурсами Чайковского городского округа</w:t>
      </w:r>
      <w:r w:rsidR="00DD37E2" w:rsidRPr="008A23E9">
        <w:rPr>
          <w:color w:val="000000"/>
          <w:sz w:val="28"/>
          <w:szCs w:val="28"/>
        </w:rPr>
        <w:t>»</w:t>
      </w:r>
      <w:r w:rsidR="00C1254F">
        <w:rPr>
          <w:color w:val="000000"/>
          <w:sz w:val="28"/>
          <w:szCs w:val="28"/>
        </w:rPr>
        <w:t xml:space="preserve"> </w:t>
      </w:r>
      <w:r w:rsidR="00DD37E2" w:rsidRPr="00216B32">
        <w:rPr>
          <w:sz w:val="28"/>
          <w:szCs w:val="28"/>
        </w:rPr>
        <w:t>позици</w:t>
      </w:r>
      <w:r w:rsidR="00AB7352">
        <w:rPr>
          <w:sz w:val="28"/>
          <w:szCs w:val="28"/>
        </w:rPr>
        <w:t>ю</w:t>
      </w:r>
      <w:r w:rsidR="00DD37E2" w:rsidRPr="00216B32">
        <w:rPr>
          <w:sz w:val="28"/>
          <w:szCs w:val="28"/>
        </w:rPr>
        <w:t>:</w:t>
      </w:r>
    </w:p>
    <w:tbl>
      <w:tblPr>
        <w:tblW w:w="50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7571"/>
      </w:tblGrid>
      <w:tr w:rsidR="00CB4D3C" w:rsidRPr="00216B32" w:rsidTr="00BF468E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3C" w:rsidRPr="00E734E4" w:rsidRDefault="00CB4D3C" w:rsidP="00CB4D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842"/>
              <w:gridCol w:w="766"/>
              <w:gridCol w:w="753"/>
              <w:gridCol w:w="753"/>
              <w:gridCol w:w="752"/>
              <w:gridCol w:w="850"/>
              <w:gridCol w:w="940"/>
            </w:tblGrid>
            <w:tr w:rsidR="00CB4D3C" w:rsidTr="0009257B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B4D3C" w:rsidTr="0009257B">
              <w:trPr>
                <w:trHeight w:val="459"/>
              </w:trPr>
              <w:tc>
                <w:tcPr>
                  <w:tcW w:w="1641" w:type="dxa"/>
                  <w:vMerge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CB4D3C" w:rsidTr="0009257B">
              <w:tc>
                <w:tcPr>
                  <w:tcW w:w="1641" w:type="dxa"/>
                  <w:vMerge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40" w:type="dxa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CB4D3C" w:rsidTr="0009257B">
              <w:trPr>
                <w:cantSplit/>
                <w:trHeight w:val="1304"/>
              </w:trPr>
              <w:tc>
                <w:tcPr>
                  <w:tcW w:w="1641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43 742,310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10 957,546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5 559,542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  <w:tr w:rsidR="00CB4D3C" w:rsidTr="0009257B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 т. ч. федеральный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CB4D3C" w:rsidTr="0009257B">
              <w:trPr>
                <w:cantSplit/>
                <w:trHeight w:val="1250"/>
              </w:trPr>
              <w:tc>
                <w:tcPr>
                  <w:tcW w:w="1641" w:type="dxa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22 886,192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6 299,897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CB4D3C" w:rsidTr="0009257B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17 187,814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CB4D3C" w:rsidRPr="004B2F15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3 958,445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3 638,964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CB4D3C" w:rsidRDefault="00CB4D3C" w:rsidP="00CB4D3C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</w:tbl>
          <w:p w:rsidR="00CB4D3C" w:rsidRPr="00E734E4" w:rsidRDefault="00CB4D3C" w:rsidP="00CB4D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B4D3C" w:rsidRDefault="00CB4D3C" w:rsidP="00DD37E2">
      <w:pPr>
        <w:ind w:firstLine="708"/>
        <w:jc w:val="both"/>
        <w:rPr>
          <w:sz w:val="28"/>
          <w:szCs w:val="20"/>
        </w:rPr>
      </w:pPr>
    </w:p>
    <w:p w:rsidR="00CB4D3C" w:rsidRDefault="00CB4D3C" w:rsidP="00DD37E2">
      <w:pPr>
        <w:ind w:firstLine="708"/>
        <w:jc w:val="both"/>
        <w:rPr>
          <w:sz w:val="28"/>
          <w:szCs w:val="20"/>
        </w:rPr>
      </w:pPr>
    </w:p>
    <w:p w:rsidR="00CB4D3C" w:rsidRDefault="00CB4D3C" w:rsidP="00DD37E2">
      <w:pPr>
        <w:ind w:firstLine="708"/>
        <w:jc w:val="both"/>
        <w:rPr>
          <w:sz w:val="28"/>
          <w:szCs w:val="20"/>
        </w:rPr>
      </w:pPr>
    </w:p>
    <w:p w:rsidR="00DD37E2" w:rsidRDefault="00DD37E2" w:rsidP="00DD37E2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5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7571"/>
      </w:tblGrid>
      <w:tr w:rsidR="00E01D59" w:rsidRPr="00216B32" w:rsidTr="00BF468E">
        <w:trPr>
          <w:trHeight w:val="3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D37E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842"/>
              <w:gridCol w:w="766"/>
              <w:gridCol w:w="753"/>
              <w:gridCol w:w="753"/>
              <w:gridCol w:w="752"/>
              <w:gridCol w:w="850"/>
              <w:gridCol w:w="940"/>
            </w:tblGrid>
            <w:tr w:rsidR="00E01D59" w:rsidTr="007B4599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25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7B4599">
              <w:trPr>
                <w:trHeight w:val="459"/>
              </w:trPr>
              <w:tc>
                <w:tcPr>
                  <w:tcW w:w="1641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83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D73E9" w:rsidTr="006D6649">
              <w:tc>
                <w:tcPr>
                  <w:tcW w:w="1641" w:type="dxa"/>
                  <w:vMerge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09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940" w:type="dxa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E01D59" w:rsidTr="00585BA3">
              <w:trPr>
                <w:cantSplit/>
                <w:trHeight w:val="1304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CB4D3C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43 726,857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Pr="004B2F15" w:rsidRDefault="00CB4D3C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10 942,093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5 559,542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  <w:tr w:rsidR="00E01D59" w:rsidTr="006D6649">
              <w:trPr>
                <w:cantSplit/>
                <w:trHeight w:val="1092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6D6649">
              <w:trPr>
                <w:cantSplit/>
                <w:trHeight w:val="1250"/>
              </w:trPr>
              <w:tc>
                <w:tcPr>
                  <w:tcW w:w="1641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22 886,192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6 299,897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1 920,578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0,000</w:t>
                  </w:r>
                </w:p>
              </w:tc>
            </w:tr>
            <w:tr w:rsidR="00E01D59" w:rsidTr="006D6649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42" w:type="dxa"/>
                  <w:textDirection w:val="btLr"/>
                  <w:vAlign w:val="center"/>
                </w:tcPr>
                <w:p w:rsidR="00E01D59" w:rsidRPr="004B2F15" w:rsidRDefault="00CB4D3C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17 172,361</w:t>
                  </w:r>
                </w:p>
              </w:tc>
              <w:tc>
                <w:tcPr>
                  <w:tcW w:w="766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250,290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E01D59" w:rsidRDefault="00CB4D3C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3 942,992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3 638,964</w:t>
                  </w:r>
                </w:p>
              </w:tc>
              <w:tc>
                <w:tcPr>
                  <w:tcW w:w="94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3 639,871</w:t>
                  </w:r>
                </w:p>
              </w:tc>
            </w:tr>
          </w:tbl>
          <w:p w:rsidR="00E01D59" w:rsidRPr="00E734E4" w:rsidRDefault="00E01D59" w:rsidP="00E01D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54476" w:rsidRPr="00216B32" w:rsidRDefault="00654476" w:rsidP="00216B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6CD" w:rsidRDefault="004C46CD" w:rsidP="004C46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В Паспорте Подпрограммы 4</w:t>
      </w:r>
      <w:r w:rsidRPr="008A23E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Обеспечение реализации муниципальной программы</w:t>
      </w:r>
      <w:r w:rsidRPr="008A23E9">
        <w:rPr>
          <w:color w:val="000000"/>
          <w:sz w:val="28"/>
          <w:szCs w:val="28"/>
        </w:rPr>
        <w:t>»</w:t>
      </w:r>
      <w:r w:rsidRPr="008A23E9">
        <w:rPr>
          <w:sz w:val="28"/>
          <w:szCs w:val="28"/>
        </w:rPr>
        <w:t xml:space="preserve"> </w:t>
      </w:r>
      <w:r w:rsidRPr="00216B32">
        <w:rPr>
          <w:sz w:val="28"/>
          <w:szCs w:val="28"/>
        </w:rPr>
        <w:t>позици</w:t>
      </w:r>
      <w:r>
        <w:rPr>
          <w:sz w:val="28"/>
          <w:szCs w:val="28"/>
        </w:rPr>
        <w:t>ю: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091"/>
      </w:tblGrid>
      <w:tr w:rsidR="00353068" w:rsidRPr="00216B32" w:rsidTr="0009257B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68" w:rsidRPr="00216B32" w:rsidRDefault="00353068" w:rsidP="00353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709"/>
              <w:gridCol w:w="753"/>
              <w:gridCol w:w="753"/>
              <w:gridCol w:w="753"/>
              <w:gridCol w:w="752"/>
              <w:gridCol w:w="752"/>
              <w:gridCol w:w="752"/>
            </w:tblGrid>
            <w:tr w:rsidR="00353068" w:rsidTr="0009257B">
              <w:trPr>
                <w:trHeight w:val="427"/>
              </w:trPr>
              <w:tc>
                <w:tcPr>
                  <w:tcW w:w="1642" w:type="dxa"/>
                  <w:vMerge w:val="restart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4787" w:type="dxa"/>
                  <w:gridSpan w:val="7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353068" w:rsidTr="0009257B">
              <w:trPr>
                <w:trHeight w:val="459"/>
              </w:trPr>
              <w:tc>
                <w:tcPr>
                  <w:tcW w:w="1642" w:type="dxa"/>
                  <w:vMerge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Merge w:val="restart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054" w:type="dxa"/>
                  <w:gridSpan w:val="6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53068" w:rsidTr="0009257B">
              <w:tc>
                <w:tcPr>
                  <w:tcW w:w="1642" w:type="dxa"/>
                  <w:vMerge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vMerge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639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639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639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639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9" w:type="dxa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353068" w:rsidTr="0009257B">
              <w:trPr>
                <w:cantSplit/>
                <w:trHeight w:val="1401"/>
              </w:trPr>
              <w:tc>
                <w:tcPr>
                  <w:tcW w:w="1642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ИТОГО</w:t>
                  </w:r>
                </w:p>
              </w:tc>
              <w:tc>
                <w:tcPr>
                  <w:tcW w:w="733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111 661,586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20 158,698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  <w:tc>
                <w:tcPr>
                  <w:tcW w:w="859" w:type="dxa"/>
                  <w:textDirection w:val="btLr"/>
                  <w:vAlign w:val="center"/>
                </w:tcPr>
                <w:p w:rsidR="00353068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</w:tr>
            <w:tr w:rsidR="00353068" w:rsidTr="0009257B">
              <w:trPr>
                <w:cantSplit/>
                <w:trHeight w:val="1267"/>
              </w:trPr>
              <w:tc>
                <w:tcPr>
                  <w:tcW w:w="1642" w:type="dxa"/>
                  <w:vAlign w:val="center"/>
                </w:tcPr>
                <w:p w:rsidR="00353068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33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111 661,586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20 158,698</w:t>
                  </w:r>
                </w:p>
              </w:tc>
              <w:tc>
                <w:tcPr>
                  <w:tcW w:w="63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  <w:tc>
                <w:tcPr>
                  <w:tcW w:w="859" w:type="dxa"/>
                  <w:textDirection w:val="btLr"/>
                  <w:vAlign w:val="center"/>
                </w:tcPr>
                <w:p w:rsidR="00353068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</w:tr>
          </w:tbl>
          <w:p w:rsidR="00353068" w:rsidRPr="00216B32" w:rsidRDefault="00353068" w:rsidP="00353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3068" w:rsidRDefault="00353068" w:rsidP="004C46CD">
      <w:pPr>
        <w:ind w:firstLine="708"/>
        <w:jc w:val="both"/>
        <w:rPr>
          <w:sz w:val="28"/>
          <w:szCs w:val="20"/>
        </w:rPr>
      </w:pPr>
    </w:p>
    <w:p w:rsidR="00353068" w:rsidRDefault="00353068" w:rsidP="004C46CD">
      <w:pPr>
        <w:ind w:firstLine="708"/>
        <w:jc w:val="both"/>
        <w:rPr>
          <w:sz w:val="28"/>
          <w:szCs w:val="20"/>
        </w:rPr>
      </w:pPr>
    </w:p>
    <w:p w:rsidR="00353068" w:rsidRDefault="00353068" w:rsidP="004C46CD">
      <w:pPr>
        <w:ind w:firstLine="708"/>
        <w:jc w:val="both"/>
        <w:rPr>
          <w:sz w:val="28"/>
          <w:szCs w:val="20"/>
        </w:rPr>
      </w:pPr>
    </w:p>
    <w:p w:rsidR="00353068" w:rsidRDefault="00353068" w:rsidP="004C46CD">
      <w:pPr>
        <w:ind w:firstLine="708"/>
        <w:jc w:val="both"/>
        <w:rPr>
          <w:sz w:val="28"/>
          <w:szCs w:val="20"/>
        </w:rPr>
      </w:pPr>
    </w:p>
    <w:p w:rsidR="00353068" w:rsidRDefault="00353068" w:rsidP="004C46CD">
      <w:pPr>
        <w:ind w:firstLine="708"/>
        <w:jc w:val="both"/>
        <w:rPr>
          <w:sz w:val="28"/>
          <w:szCs w:val="20"/>
        </w:rPr>
      </w:pPr>
    </w:p>
    <w:p w:rsidR="00353068" w:rsidRDefault="00353068" w:rsidP="004C46CD">
      <w:pPr>
        <w:ind w:firstLine="708"/>
        <w:jc w:val="both"/>
        <w:rPr>
          <w:sz w:val="28"/>
          <w:szCs w:val="20"/>
        </w:rPr>
      </w:pPr>
    </w:p>
    <w:p w:rsidR="00353068" w:rsidRDefault="00353068" w:rsidP="004C46CD">
      <w:pPr>
        <w:ind w:firstLine="708"/>
        <w:jc w:val="both"/>
        <w:rPr>
          <w:sz w:val="28"/>
          <w:szCs w:val="20"/>
        </w:rPr>
      </w:pPr>
    </w:p>
    <w:p w:rsidR="00353068" w:rsidRDefault="00353068" w:rsidP="004C46CD">
      <w:pPr>
        <w:ind w:firstLine="708"/>
        <w:jc w:val="both"/>
        <w:rPr>
          <w:sz w:val="28"/>
          <w:szCs w:val="20"/>
        </w:rPr>
      </w:pPr>
    </w:p>
    <w:p w:rsidR="004C46CD" w:rsidRPr="00216B32" w:rsidRDefault="004C46CD" w:rsidP="004C46CD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49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091"/>
      </w:tblGrid>
      <w:tr w:rsidR="004C46CD" w:rsidRPr="00216B32" w:rsidTr="0009257B">
        <w:trPr>
          <w:trHeight w:val="35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6CD" w:rsidRPr="00216B32" w:rsidRDefault="004C46CD" w:rsidP="00092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0" w:type="auto"/>
              <w:tblLook w:val="04A0"/>
            </w:tblPr>
            <w:tblGrid>
              <w:gridCol w:w="1641"/>
              <w:gridCol w:w="709"/>
              <w:gridCol w:w="753"/>
              <w:gridCol w:w="753"/>
              <w:gridCol w:w="753"/>
              <w:gridCol w:w="752"/>
              <w:gridCol w:w="752"/>
              <w:gridCol w:w="752"/>
            </w:tblGrid>
            <w:tr w:rsidR="004C46CD" w:rsidTr="00353068">
              <w:trPr>
                <w:trHeight w:val="427"/>
              </w:trPr>
              <w:tc>
                <w:tcPr>
                  <w:tcW w:w="1641" w:type="dxa"/>
                  <w:vMerge w:val="restart"/>
                </w:tcPr>
                <w:p w:rsidR="004C46CD" w:rsidRPr="004B2F15" w:rsidRDefault="004C46CD" w:rsidP="0009257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224" w:type="dxa"/>
                  <w:gridSpan w:val="7"/>
                  <w:vAlign w:val="center"/>
                </w:tcPr>
                <w:p w:rsidR="004C46CD" w:rsidRPr="004B2F15" w:rsidRDefault="004C46CD" w:rsidP="0009257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4C46CD" w:rsidTr="00353068">
              <w:trPr>
                <w:trHeight w:val="459"/>
              </w:trPr>
              <w:tc>
                <w:tcPr>
                  <w:tcW w:w="1641" w:type="dxa"/>
                  <w:vMerge/>
                </w:tcPr>
                <w:p w:rsidR="004C46CD" w:rsidRPr="004B2F15" w:rsidRDefault="004C46CD" w:rsidP="0009257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4C46CD" w:rsidRPr="004B2F15" w:rsidRDefault="004C46CD" w:rsidP="0009257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15" w:type="dxa"/>
                  <w:gridSpan w:val="6"/>
                  <w:vAlign w:val="center"/>
                </w:tcPr>
                <w:p w:rsidR="004C46CD" w:rsidRPr="004B2F15" w:rsidRDefault="004C46CD" w:rsidP="0009257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53068" w:rsidTr="00353068">
              <w:tc>
                <w:tcPr>
                  <w:tcW w:w="1641" w:type="dxa"/>
                  <w:vMerge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53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53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52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52" w:type="dxa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52" w:type="dxa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4C46CD" w:rsidTr="00353068">
              <w:trPr>
                <w:cantSplit/>
                <w:trHeight w:val="1401"/>
              </w:trPr>
              <w:tc>
                <w:tcPr>
                  <w:tcW w:w="1641" w:type="dxa"/>
                  <w:vAlign w:val="center"/>
                </w:tcPr>
                <w:p w:rsidR="004C46CD" w:rsidRPr="004B2F15" w:rsidRDefault="004C46CD" w:rsidP="0009257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4C46CD" w:rsidRPr="004B2F15" w:rsidRDefault="00353068" w:rsidP="000925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111 800,684</w:t>
                  </w:r>
                </w:p>
              </w:tc>
              <w:tc>
                <w:tcPr>
                  <w:tcW w:w="753" w:type="dxa"/>
                  <w:textDirection w:val="btLr"/>
                  <w:vAlign w:val="center"/>
                </w:tcPr>
                <w:p w:rsidR="004C46CD" w:rsidRPr="004B2F15" w:rsidRDefault="004C46CD" w:rsidP="000925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753" w:type="dxa"/>
                  <w:textDirection w:val="btLr"/>
                  <w:vAlign w:val="center"/>
                </w:tcPr>
                <w:p w:rsidR="004C46CD" w:rsidRPr="004B2F15" w:rsidRDefault="004C46CD" w:rsidP="000925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53" w:type="dxa"/>
                  <w:textDirection w:val="btLr"/>
                  <w:vAlign w:val="center"/>
                </w:tcPr>
                <w:p w:rsidR="004C46CD" w:rsidRPr="004B2F15" w:rsidRDefault="00353068" w:rsidP="000925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52" w:type="dxa"/>
                  <w:textDirection w:val="btLr"/>
                  <w:vAlign w:val="center"/>
                </w:tcPr>
                <w:p w:rsidR="004C46CD" w:rsidRPr="004B2F15" w:rsidRDefault="00353068" w:rsidP="000925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20 297,796</w:t>
                  </w:r>
                </w:p>
              </w:tc>
              <w:tc>
                <w:tcPr>
                  <w:tcW w:w="752" w:type="dxa"/>
                  <w:textDirection w:val="btLr"/>
                  <w:vAlign w:val="center"/>
                </w:tcPr>
                <w:p w:rsidR="004C46CD" w:rsidRPr="004B2F15" w:rsidRDefault="00353068" w:rsidP="000925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  <w:tc>
                <w:tcPr>
                  <w:tcW w:w="752" w:type="dxa"/>
                  <w:textDirection w:val="btLr"/>
                  <w:vAlign w:val="center"/>
                </w:tcPr>
                <w:p w:rsidR="004C46CD" w:rsidRDefault="00353068" w:rsidP="0009257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</w:tr>
            <w:tr w:rsidR="00353068" w:rsidTr="00353068">
              <w:trPr>
                <w:cantSplit/>
                <w:trHeight w:val="1267"/>
              </w:trPr>
              <w:tc>
                <w:tcPr>
                  <w:tcW w:w="1641" w:type="dxa"/>
                  <w:vAlign w:val="center"/>
                </w:tcPr>
                <w:p w:rsidR="00353068" w:rsidRDefault="00353068" w:rsidP="0035306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111 800,684</w:t>
                  </w:r>
                </w:p>
              </w:tc>
              <w:tc>
                <w:tcPr>
                  <w:tcW w:w="753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15 904,252</w:t>
                  </w:r>
                </w:p>
              </w:tc>
              <w:tc>
                <w:tcPr>
                  <w:tcW w:w="753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53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52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20 297,796</w:t>
                  </w:r>
                </w:p>
              </w:tc>
              <w:tc>
                <w:tcPr>
                  <w:tcW w:w="752" w:type="dxa"/>
                  <w:textDirection w:val="btLr"/>
                  <w:vAlign w:val="center"/>
                </w:tcPr>
                <w:p w:rsidR="00353068" w:rsidRPr="004B2F15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  <w:tc>
                <w:tcPr>
                  <w:tcW w:w="752" w:type="dxa"/>
                  <w:textDirection w:val="btLr"/>
                  <w:vAlign w:val="center"/>
                </w:tcPr>
                <w:p w:rsidR="00353068" w:rsidRDefault="00353068" w:rsidP="00353068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20 736,729</w:t>
                  </w:r>
                </w:p>
              </w:tc>
            </w:tr>
          </w:tbl>
          <w:p w:rsidR="004C46CD" w:rsidRPr="00216B32" w:rsidRDefault="004C46CD" w:rsidP="00092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C46CD" w:rsidRDefault="004C46CD" w:rsidP="00806F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1378A" w:rsidRDefault="00353068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EE3D5A">
        <w:rPr>
          <w:bCs/>
          <w:color w:val="000000"/>
          <w:sz w:val="28"/>
          <w:szCs w:val="28"/>
        </w:rPr>
        <w:t>» изложить в новой редакции</w:t>
      </w:r>
      <w:r w:rsidR="004E5237">
        <w:rPr>
          <w:bCs/>
          <w:color w:val="000000"/>
          <w:sz w:val="28"/>
          <w:szCs w:val="28"/>
        </w:rPr>
        <w:t>.</w:t>
      </w: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4E5237" w:rsidSect="002E7D8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/>
      </w:tblPr>
      <w:tblGrid>
        <w:gridCol w:w="2552"/>
        <w:gridCol w:w="709"/>
        <w:gridCol w:w="556"/>
        <w:gridCol w:w="719"/>
        <w:gridCol w:w="567"/>
        <w:gridCol w:w="567"/>
        <w:gridCol w:w="567"/>
        <w:gridCol w:w="709"/>
        <w:gridCol w:w="709"/>
        <w:gridCol w:w="709"/>
        <w:gridCol w:w="2126"/>
        <w:gridCol w:w="709"/>
        <w:gridCol w:w="528"/>
        <w:gridCol w:w="606"/>
        <w:gridCol w:w="567"/>
        <w:gridCol w:w="567"/>
        <w:gridCol w:w="567"/>
        <w:gridCol w:w="709"/>
        <w:gridCol w:w="708"/>
      </w:tblGrid>
      <w:tr w:rsidR="0067216B" w:rsidRPr="0067216B" w:rsidTr="0067216B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  <w:r w:rsidRPr="0067216B">
              <w:rPr>
                <w:color w:val="000000"/>
                <w:sz w:val="28"/>
                <w:szCs w:val="28"/>
              </w:rPr>
              <w:t>Приложение 5</w:t>
            </w:r>
            <w:r w:rsidRPr="0067216B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26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</w:p>
        </w:tc>
      </w:tr>
      <w:tr w:rsidR="0067216B" w:rsidRPr="0067216B" w:rsidTr="0067216B">
        <w:trPr>
          <w:trHeight w:val="1530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28"/>
                <w:szCs w:val="28"/>
              </w:rPr>
            </w:pPr>
            <w:r w:rsidRPr="0067216B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67216B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67216B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sz w:val="20"/>
                <w:szCs w:val="20"/>
              </w:rPr>
            </w:pP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7216B" w:rsidRPr="0067216B" w:rsidTr="0067216B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67216B" w:rsidRPr="0067216B" w:rsidTr="0067216B">
        <w:trPr>
          <w:cantSplit/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1.1.1 </w:t>
            </w:r>
            <w:r w:rsidRPr="0067216B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5 915,645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1.1.2 </w:t>
            </w:r>
            <w:r w:rsidRPr="0067216B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2 720,404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951,576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</w:t>
            </w:r>
          </w:p>
        </w:tc>
      </w:tr>
      <w:tr w:rsidR="0067216B" w:rsidRPr="0067216B" w:rsidTr="0067216B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67216B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1.3. Доля оформленных объектов по истечении года со дня их постановки на бесхозяйный учет в </w:t>
            </w:r>
            <w:proofErr w:type="spellStart"/>
            <w:r w:rsidRPr="0067216B">
              <w:rPr>
                <w:color w:val="000000"/>
                <w:sz w:val="18"/>
                <w:szCs w:val="18"/>
              </w:rPr>
              <w:t>Росреестре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67216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7216B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8 636,049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1 776,265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67216B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18,517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trHeight w:val="9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1.2.2 </w:t>
            </w:r>
            <w:r w:rsidRPr="0067216B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303,667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2D73E9">
              <w:rPr>
                <w:color w:val="000000"/>
                <w:sz w:val="18"/>
                <w:szCs w:val="18"/>
              </w:rPr>
              <w:t>о</w:t>
            </w:r>
            <w:r w:rsidRPr="0067216B"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</w:tr>
      <w:tr w:rsidR="0067216B" w:rsidRPr="0067216B" w:rsidTr="0067216B">
        <w:trPr>
          <w:trHeight w:val="7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322,184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67216B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93 065,464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17 543,218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67216B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67216B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67216B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4 255,178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97 320,642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17 543,218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106 278,875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19 378,283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17 757,095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17 756,188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108 949,628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19 962,483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18 552,795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18 672,488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2.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9 954,020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1 693,440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2 957,667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1.1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2.1.2 </w:t>
            </w:r>
            <w:r w:rsidRPr="0067216B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67216B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1 739,271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67216B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7216B" w:rsidRPr="0067216B" w:rsidTr="0067216B">
        <w:trPr>
          <w:cantSplit/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67216B">
              <w:rPr>
                <w:color w:val="000000"/>
                <w:sz w:val="20"/>
                <w:szCs w:val="20"/>
              </w:rPr>
              <w:t>Орг</w:t>
            </w:r>
            <w:r w:rsidR="002D73E9">
              <w:rPr>
                <w:color w:val="000000"/>
                <w:sz w:val="20"/>
                <w:szCs w:val="20"/>
              </w:rPr>
              <w:t xml:space="preserve">анизация работ по установлению </w:t>
            </w:r>
            <w:r w:rsidRPr="0067216B">
              <w:rPr>
                <w:color w:val="000000"/>
                <w:sz w:val="20"/>
                <w:szCs w:val="20"/>
              </w:rPr>
              <w:t xml:space="preserve">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r w:rsidR="002D73E9" w:rsidRPr="0067216B">
              <w:rPr>
                <w:color w:val="000000"/>
                <w:sz w:val="20"/>
                <w:szCs w:val="20"/>
              </w:rPr>
              <w:t>установленным</w:t>
            </w:r>
            <w:r w:rsidRPr="0067216B">
              <w:rPr>
                <w:color w:val="000000"/>
                <w:sz w:val="20"/>
                <w:szCs w:val="20"/>
              </w:rPr>
              <w:t xml:space="preserve"> местоположением на </w:t>
            </w:r>
            <w:r w:rsidR="002D73E9" w:rsidRPr="0067216B">
              <w:rPr>
                <w:color w:val="000000"/>
                <w:sz w:val="20"/>
                <w:szCs w:val="20"/>
              </w:rPr>
              <w:t>земельных</w:t>
            </w:r>
            <w:r w:rsidRPr="0067216B">
              <w:rPr>
                <w:color w:val="000000"/>
                <w:sz w:val="20"/>
                <w:szCs w:val="20"/>
              </w:rPr>
              <w:t xml:space="preserve"> участках,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1.5. </w:t>
            </w:r>
            <w:r w:rsidRPr="0067216B">
              <w:rPr>
                <w:color w:val="000000"/>
                <w:sz w:val="20"/>
                <w:szCs w:val="20"/>
              </w:rPr>
              <w:t>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cantSplit/>
          <w:trHeight w:val="29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2.1.6 </w:t>
            </w:r>
            <w:r w:rsidRPr="0067216B">
              <w:rPr>
                <w:color w:val="000000"/>
                <w:sz w:val="20"/>
                <w:szCs w:val="20"/>
              </w:rPr>
              <w:t>Организация работ по установлению (уточнению) местоположения объектов капитального строительства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1.6. </w:t>
            </w:r>
            <w:r w:rsidRPr="0067216B">
              <w:rPr>
                <w:color w:val="000000"/>
                <w:sz w:val="20"/>
                <w:szCs w:val="20"/>
              </w:rPr>
              <w:t>Доля объектов капитального строительства с установленным (уточненным) местоположением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7216B" w:rsidRPr="0067216B" w:rsidTr="0067216B">
        <w:trPr>
          <w:cantSplit/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67216B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1.7. </w:t>
            </w:r>
            <w:r w:rsidRPr="0067216B">
              <w:rPr>
                <w:color w:val="000000"/>
                <w:sz w:val="20"/>
                <w:szCs w:val="20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AB735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</w:t>
            </w:r>
            <w:r w:rsidR="00AB7352">
              <w:rPr>
                <w:color w:val="000000"/>
                <w:sz w:val="18"/>
                <w:szCs w:val="18"/>
              </w:rPr>
              <w:t> 646,964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1.8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Количество кадастровых кварталов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21 452,660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901,122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183,369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1.9. Количество кадастровых кварталов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781D9C" w:rsidP="0067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1 433,532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16 564,361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3 334,992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22 886,192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67216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7216B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67216B">
        <w:trPr>
          <w:trHeight w:val="9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2.3.1. </w:t>
            </w:r>
            <w:r w:rsidRPr="0067216B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17 172,361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3 942,992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22 886,192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43 726,857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10 942,093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5 559,542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67216B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67216B" w:rsidRPr="0067216B" w:rsidTr="002B4E01">
        <w:trPr>
          <w:cantSplit/>
          <w:trHeight w:val="14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3.1.1 </w:t>
            </w:r>
            <w:r w:rsidRPr="0067216B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1 603,680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103,680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67216B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4. Создание условий для реал</w:t>
            </w:r>
            <w:r w:rsidR="00D5679C">
              <w:rPr>
                <w:color w:val="000000"/>
                <w:sz w:val="18"/>
                <w:szCs w:val="18"/>
              </w:rPr>
              <w:t xml:space="preserve">изации муниципальной программы </w:t>
            </w:r>
            <w:r w:rsidRPr="0067216B">
              <w:rPr>
                <w:color w:val="000000"/>
                <w:sz w:val="18"/>
                <w:szCs w:val="18"/>
              </w:rPr>
              <w:t>«Управление и распоряжение  муниципальным имуществом Чайковского городского округа»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4.1.1 </w:t>
            </w:r>
            <w:r w:rsidRPr="0067216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111 800,684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3D50DA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3D50DA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F76109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111 800,684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111 800,684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20 297,796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238 149,403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44 119,071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42 632,788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42 632,788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25 556,945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6 884,097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2 716,278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267 374,652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51 702,372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45 349,066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43 549,088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7216B" w:rsidRDefault="0067216B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7D1BD9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5A" w:rsidRDefault="00EE3D5A" w:rsidP="007D1BD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9E" w:rsidRDefault="00AE6D9E" w:rsidP="00C1378A">
      <w:r>
        <w:separator/>
      </w:r>
    </w:p>
  </w:endnote>
  <w:endnote w:type="continuationSeparator" w:id="0">
    <w:p w:rsidR="00AE6D9E" w:rsidRDefault="00AE6D9E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9E" w:rsidRDefault="00AE6D9E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9E" w:rsidRDefault="00AE6D9E" w:rsidP="00C1378A">
      <w:r>
        <w:separator/>
      </w:r>
    </w:p>
  </w:footnote>
  <w:footnote w:type="continuationSeparator" w:id="0">
    <w:p w:rsidR="00AE6D9E" w:rsidRDefault="00AE6D9E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C9" w:rsidRPr="00BA5AC9" w:rsidRDefault="00BA5AC9" w:rsidP="00BA5AC9">
    <w:pPr>
      <w:jc w:val="center"/>
      <w:rPr>
        <w:color w:val="000000"/>
      </w:rPr>
    </w:pPr>
    <w:r w:rsidRPr="00BA5AC9">
      <w:rPr>
        <w:color w:val="000000"/>
      </w:rPr>
      <w:t>Проект размещен на сайте 07.09.2022 г. Срок  приема заключений независимых экспертов до 16.09.2022 г. на электронный адрес mnpa@tchaik.ru</w:t>
    </w:r>
  </w:p>
  <w:p w:rsidR="00BA5AC9" w:rsidRDefault="00BA5AC9">
    <w:pPr>
      <w:pStyle w:val="a9"/>
    </w:pPr>
  </w:p>
  <w:p w:rsidR="00BA5AC9" w:rsidRDefault="00BA5A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06049"/>
    <w:rsid w:val="000165E1"/>
    <w:rsid w:val="000576E5"/>
    <w:rsid w:val="00074863"/>
    <w:rsid w:val="00074C29"/>
    <w:rsid w:val="00090035"/>
    <w:rsid w:val="000A121B"/>
    <w:rsid w:val="000A2ABB"/>
    <w:rsid w:val="000B7D84"/>
    <w:rsid w:val="000F0B94"/>
    <w:rsid w:val="001273D3"/>
    <w:rsid w:val="00143462"/>
    <w:rsid w:val="00154BB1"/>
    <w:rsid w:val="001737B3"/>
    <w:rsid w:val="00197C89"/>
    <w:rsid w:val="001A159A"/>
    <w:rsid w:val="001C1F36"/>
    <w:rsid w:val="001D2DCC"/>
    <w:rsid w:val="001D6C0F"/>
    <w:rsid w:val="001F2F1A"/>
    <w:rsid w:val="00202704"/>
    <w:rsid w:val="00216B32"/>
    <w:rsid w:val="00221E7E"/>
    <w:rsid w:val="002410F5"/>
    <w:rsid w:val="00243104"/>
    <w:rsid w:val="00255674"/>
    <w:rsid w:val="002650CF"/>
    <w:rsid w:val="00265A1C"/>
    <w:rsid w:val="002B0FDD"/>
    <w:rsid w:val="002B4E01"/>
    <w:rsid w:val="002C7E65"/>
    <w:rsid w:val="002D73E9"/>
    <w:rsid w:val="002E7D81"/>
    <w:rsid w:val="002F0ED3"/>
    <w:rsid w:val="0030393F"/>
    <w:rsid w:val="0030789A"/>
    <w:rsid w:val="00341B08"/>
    <w:rsid w:val="003515E1"/>
    <w:rsid w:val="00353068"/>
    <w:rsid w:val="0035307A"/>
    <w:rsid w:val="003B7AB6"/>
    <w:rsid w:val="003D170B"/>
    <w:rsid w:val="003D50DA"/>
    <w:rsid w:val="003E0CE6"/>
    <w:rsid w:val="003E2E3A"/>
    <w:rsid w:val="003E2F22"/>
    <w:rsid w:val="003E544A"/>
    <w:rsid w:val="004356DD"/>
    <w:rsid w:val="0044504D"/>
    <w:rsid w:val="004527B6"/>
    <w:rsid w:val="00476A26"/>
    <w:rsid w:val="00477E72"/>
    <w:rsid w:val="0049355E"/>
    <w:rsid w:val="004B2F15"/>
    <w:rsid w:val="004C46CD"/>
    <w:rsid w:val="004E5237"/>
    <w:rsid w:val="00570C24"/>
    <w:rsid w:val="00581FEC"/>
    <w:rsid w:val="00585BA3"/>
    <w:rsid w:val="005B4070"/>
    <w:rsid w:val="005D1DAB"/>
    <w:rsid w:val="00600D1A"/>
    <w:rsid w:val="006015D9"/>
    <w:rsid w:val="00601E0E"/>
    <w:rsid w:val="00621618"/>
    <w:rsid w:val="00626900"/>
    <w:rsid w:val="006419FB"/>
    <w:rsid w:val="00643A18"/>
    <w:rsid w:val="00654476"/>
    <w:rsid w:val="006601D4"/>
    <w:rsid w:val="0067216B"/>
    <w:rsid w:val="00681A56"/>
    <w:rsid w:val="006A3384"/>
    <w:rsid w:val="006C24B3"/>
    <w:rsid w:val="006D3DF6"/>
    <w:rsid w:val="006D6649"/>
    <w:rsid w:val="006E3243"/>
    <w:rsid w:val="006E5BAD"/>
    <w:rsid w:val="00714989"/>
    <w:rsid w:val="007161E7"/>
    <w:rsid w:val="00742FFE"/>
    <w:rsid w:val="00767822"/>
    <w:rsid w:val="00781D9C"/>
    <w:rsid w:val="007A0A87"/>
    <w:rsid w:val="007B4599"/>
    <w:rsid w:val="007C0DE8"/>
    <w:rsid w:val="007D1BD9"/>
    <w:rsid w:val="007D7699"/>
    <w:rsid w:val="007E0EC8"/>
    <w:rsid w:val="00806F83"/>
    <w:rsid w:val="008076DA"/>
    <w:rsid w:val="00814216"/>
    <w:rsid w:val="0086126F"/>
    <w:rsid w:val="008A4EF4"/>
    <w:rsid w:val="008A62DB"/>
    <w:rsid w:val="008E5937"/>
    <w:rsid w:val="0092262A"/>
    <w:rsid w:val="00966D05"/>
    <w:rsid w:val="00970AE4"/>
    <w:rsid w:val="00996D1D"/>
    <w:rsid w:val="009C2583"/>
    <w:rsid w:val="009F3EB8"/>
    <w:rsid w:val="00A15DC2"/>
    <w:rsid w:val="00A16B2E"/>
    <w:rsid w:val="00A2777A"/>
    <w:rsid w:val="00A366CE"/>
    <w:rsid w:val="00A80D26"/>
    <w:rsid w:val="00AB049A"/>
    <w:rsid w:val="00AB1D21"/>
    <w:rsid w:val="00AB1DAE"/>
    <w:rsid w:val="00AB7352"/>
    <w:rsid w:val="00AC7425"/>
    <w:rsid w:val="00AE44C5"/>
    <w:rsid w:val="00AE6D9E"/>
    <w:rsid w:val="00AF0D54"/>
    <w:rsid w:val="00B27042"/>
    <w:rsid w:val="00B31B86"/>
    <w:rsid w:val="00B72951"/>
    <w:rsid w:val="00B92D5C"/>
    <w:rsid w:val="00BA5AC9"/>
    <w:rsid w:val="00BD351B"/>
    <w:rsid w:val="00BF468E"/>
    <w:rsid w:val="00C1254F"/>
    <w:rsid w:val="00C1378A"/>
    <w:rsid w:val="00C72209"/>
    <w:rsid w:val="00C922CB"/>
    <w:rsid w:val="00C95950"/>
    <w:rsid w:val="00CB4D3C"/>
    <w:rsid w:val="00CD2DD4"/>
    <w:rsid w:val="00CE634E"/>
    <w:rsid w:val="00D14FD6"/>
    <w:rsid w:val="00D400FD"/>
    <w:rsid w:val="00D43689"/>
    <w:rsid w:val="00D5679C"/>
    <w:rsid w:val="00D61E82"/>
    <w:rsid w:val="00D63B99"/>
    <w:rsid w:val="00D759A1"/>
    <w:rsid w:val="00DA6AC5"/>
    <w:rsid w:val="00DC717E"/>
    <w:rsid w:val="00DD37E2"/>
    <w:rsid w:val="00E0034C"/>
    <w:rsid w:val="00E01D59"/>
    <w:rsid w:val="00E05AAA"/>
    <w:rsid w:val="00E3100F"/>
    <w:rsid w:val="00E5040D"/>
    <w:rsid w:val="00E67E72"/>
    <w:rsid w:val="00E725F9"/>
    <w:rsid w:val="00EA5D61"/>
    <w:rsid w:val="00EA601A"/>
    <w:rsid w:val="00EB64E1"/>
    <w:rsid w:val="00ED7E0D"/>
    <w:rsid w:val="00EE3D5A"/>
    <w:rsid w:val="00F00333"/>
    <w:rsid w:val="00F35287"/>
    <w:rsid w:val="00F46F1E"/>
    <w:rsid w:val="00F66A0F"/>
    <w:rsid w:val="00F73CD7"/>
    <w:rsid w:val="00F76109"/>
    <w:rsid w:val="00F831C7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96;&#1080;&#1085;&#1072;&#1058;&#104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17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2</cp:revision>
  <cp:lastPrinted>2021-05-24T03:46:00Z</cp:lastPrinted>
  <dcterms:created xsi:type="dcterms:W3CDTF">2022-09-07T12:08:00Z</dcterms:created>
  <dcterms:modified xsi:type="dcterms:W3CDTF">2022-09-07T12:08:00Z</dcterms:modified>
</cp:coreProperties>
</file>