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 xml:space="preserve">от </w:t>
      </w:r>
      <w:r w:rsidR="0034304C">
        <w:rPr>
          <w:rFonts w:ascii="Times New Roman" w:hAnsi="Times New Roman" w:cs="Times New Roman"/>
          <w:sz w:val="26"/>
          <w:szCs w:val="26"/>
        </w:rPr>
        <w:t>15.10.2021</w:t>
      </w:r>
      <w:r w:rsidRPr="0007215C">
        <w:rPr>
          <w:rFonts w:ascii="Times New Roman" w:hAnsi="Times New Roman" w:cs="Times New Roman"/>
          <w:sz w:val="26"/>
          <w:szCs w:val="26"/>
        </w:rPr>
        <w:t xml:space="preserve"> № </w:t>
      </w:r>
      <w:r w:rsidR="0034304C">
        <w:rPr>
          <w:rFonts w:ascii="Times New Roman" w:hAnsi="Times New Roman" w:cs="Times New Roman"/>
          <w:sz w:val="26"/>
          <w:szCs w:val="26"/>
        </w:rPr>
        <w:t>43</w:t>
      </w:r>
    </w:p>
    <w:p w:rsidR="00E90250" w:rsidRPr="0007215C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E55E1" w:rsidRPr="0007215C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5C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E55E1" w:rsidRPr="0007215C" w:rsidRDefault="00365BB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5E55E1" w:rsidRPr="0007215C">
        <w:rPr>
          <w:rFonts w:ascii="Times New Roman" w:hAnsi="Times New Roman" w:cs="Times New Roman"/>
          <w:b/>
          <w:sz w:val="26"/>
          <w:szCs w:val="26"/>
        </w:rPr>
        <w:t>заседания Думы Чайковского городского округа</w:t>
      </w:r>
    </w:p>
    <w:p w:rsidR="00C17F1B" w:rsidRPr="0007215C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5E1" w:rsidRDefault="009E5C21" w:rsidP="005E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20.10</w:t>
      </w:r>
      <w:r w:rsidR="00A101C5" w:rsidRPr="0007215C">
        <w:rPr>
          <w:rFonts w:ascii="Times New Roman" w:hAnsi="Times New Roman" w:cs="Times New Roman"/>
          <w:sz w:val="26"/>
          <w:szCs w:val="26"/>
        </w:rPr>
        <w:t>.2021</w:t>
      </w:r>
    </w:p>
    <w:p w:rsidR="002B15DF" w:rsidRPr="0007215C" w:rsidRDefault="002B15DF" w:rsidP="005E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2B15DF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2B15DF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2B15DF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2B15DF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68506D" w:rsidRPr="002B15DF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D" w:rsidRPr="002B15DF" w:rsidRDefault="0068506D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D" w:rsidRPr="002B15DF" w:rsidRDefault="0068506D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ситуации с 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в Чайковском городском округе</w:t>
            </w:r>
          </w:p>
          <w:p w:rsidR="0068506D" w:rsidRPr="002B15DF" w:rsidRDefault="0068506D" w:rsidP="00951F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представитель </w:t>
            </w:r>
            <w:r w:rsidR="009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ПК «Чайковская ЦГБ»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D" w:rsidRPr="002B15DF" w:rsidRDefault="0068506D" w:rsidP="006850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B6CC6" w:rsidRPr="002B15DF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2B15DF" w:rsidRDefault="001B6CC6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2B15DF" w:rsidRDefault="001B6CC6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      </w:r>
          </w:p>
          <w:p w:rsidR="001B6CC6" w:rsidRPr="002B15DF" w:rsidRDefault="001B6CC6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1B6CC6" w:rsidRPr="002B15DF" w:rsidRDefault="001B6CC6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содокладчики: Барановская Татьяна Владимировна</w:t>
            </w:r>
          </w:p>
          <w:p w:rsidR="001B6CC6" w:rsidRPr="002B15DF" w:rsidRDefault="001B6CC6" w:rsidP="0048558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</w:t>
            </w:r>
            <w:r w:rsidR="009A2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2B15DF" w:rsidRDefault="0068506D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</w:tr>
      <w:tr w:rsidR="00B32044" w:rsidRPr="002B15DF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структуры администрации Чайковского городского округа</w:t>
            </w:r>
          </w:p>
          <w:p w:rsidR="00B32044" w:rsidRPr="002B15DF" w:rsidRDefault="00B32044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68506D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</w:tr>
      <w:tr w:rsidR="00B32044" w:rsidRPr="002B15DF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Управлении экономического развития администрации Чайковского городского округа</w:t>
            </w:r>
          </w:p>
          <w:p w:rsidR="00B32044" w:rsidRPr="002B15DF" w:rsidRDefault="00B32044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68506D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10.45 </w:t>
            </w:r>
            <w:r w:rsidR="006B471B" w:rsidRPr="002B15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B471B" w:rsidRPr="002B15D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B32044" w:rsidRPr="002B15DF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B32044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206AE3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Положение об Управлении финансов и экономического развития администрации Чайковского городского округа, утвержденное решением Чайковской городской Думы от 05.12.2018 № 80</w:t>
            </w:r>
          </w:p>
          <w:p w:rsidR="00B32044" w:rsidRPr="002B15DF" w:rsidRDefault="00B32044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2B15DF" w:rsidRDefault="006B471B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D54B3A" w:rsidRPr="002B15DF" w:rsidTr="00365BB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A" w:rsidRPr="002B15DF" w:rsidRDefault="00D54B3A" w:rsidP="00365B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A" w:rsidRPr="002B15DF" w:rsidRDefault="00D54B3A" w:rsidP="00365B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Положения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B3A" w:rsidRDefault="00D54B3A" w:rsidP="00365B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Трепезникова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Михайловна</w:t>
            </w:r>
          </w:p>
          <w:p w:rsidR="00027294" w:rsidRPr="002B15DF" w:rsidRDefault="00027294" w:rsidP="00365B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A" w:rsidRPr="002B15DF" w:rsidRDefault="006B471B" w:rsidP="00365B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генерального плана Чайковского городского округа Пермского края</w:t>
            </w:r>
          </w:p>
          <w:p w:rsidR="008D63A1" w:rsidRPr="002B15DF" w:rsidRDefault="008D63A1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7215C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6B471B" w:rsidRDefault="006B471B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  <w:p w:rsidR="002B15DF" w:rsidRDefault="002B15DF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5DF" w:rsidRPr="002B15DF" w:rsidRDefault="002B15DF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8D63A1" w:rsidRPr="002B15DF" w:rsidTr="0007215C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муниципальной преференц</w:t>
            </w:r>
            <w:proofErr w:type="gram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ООО</w:t>
            </w:r>
            <w:proofErr w:type="gram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Оффицина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D63A1" w:rsidRPr="002B15DF" w:rsidRDefault="008D63A1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6B471B" w:rsidRPr="002B15DF" w:rsidRDefault="006B471B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F87D2E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орядок определения цены продажи земельных участков, находящихся в собственности Чайковского городского округа, без проведения торгов, утвержденный решением Думы Чайковского городс</w:t>
            </w:r>
            <w:r w:rsidR="0017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округа от 23.01.2019 № 143</w:t>
            </w:r>
          </w:p>
          <w:p w:rsidR="0007215C" w:rsidRPr="002B15DF" w:rsidRDefault="008D63A1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6B471B" w:rsidRPr="002B15DF" w:rsidRDefault="00071838" w:rsidP="00072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B471B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</w:t>
            </w:r>
            <w:r w:rsidR="00FA0247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</w:t>
            </w:r>
            <w:proofErr w:type="gramEnd"/>
            <w:r w:rsidR="00FA0247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</w:t>
            </w:r>
            <w:r w:rsidR="00FA0247" w:rsidRPr="002B15DF">
              <w:rPr>
                <w:rFonts w:ascii="Times New Roman" w:hAnsi="Times New Roman" w:cs="Times New Roman"/>
                <w:sz w:val="28"/>
                <w:szCs w:val="28"/>
              </w:rPr>
              <w:t>ковского городского округа от 21.08.2019 № 272</w:t>
            </w:r>
          </w:p>
          <w:p w:rsidR="008D63A1" w:rsidRPr="002B15DF" w:rsidRDefault="008D63A1" w:rsidP="00E47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  <w:p w:rsidR="006B471B" w:rsidRPr="002B15DF" w:rsidRDefault="006B471B" w:rsidP="006B4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увольнения (освобождения от должности) лиц, замещающих муниципальную должность в Чайковском городском округе, в связи с утратой доверия</w:t>
            </w:r>
          </w:p>
          <w:p w:rsidR="008D63A1" w:rsidRPr="002B15DF" w:rsidRDefault="008D63A1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Шмырин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Павлович</w:t>
            </w:r>
          </w:p>
          <w:p w:rsidR="006B471B" w:rsidRPr="002B15DF" w:rsidRDefault="006B471B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Шестакова Ольга Робертовна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6B471B" w:rsidRPr="002B15DF" w:rsidTr="006B471B">
        <w:trPr>
          <w:trHeight w:val="56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B" w:rsidRPr="002B15DF" w:rsidRDefault="006B471B" w:rsidP="006B47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B" w:rsidRPr="002B15DF" w:rsidRDefault="006B471B" w:rsidP="006B47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Контрольно-счетной палате Чайковского городского округа</w:t>
            </w:r>
          </w:p>
          <w:p w:rsidR="006B471B" w:rsidRPr="002B15DF" w:rsidRDefault="006B471B" w:rsidP="006B47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  <w:p w:rsidR="006B471B" w:rsidRPr="002B15DF" w:rsidRDefault="006B471B" w:rsidP="006B47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B" w:rsidRPr="002B15DF" w:rsidRDefault="006B471B" w:rsidP="006B4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3F132C" w:rsidRPr="002B15DF" w:rsidTr="00365BB3">
        <w:trPr>
          <w:trHeight w:val="5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C" w:rsidRPr="002B15DF" w:rsidRDefault="003F132C" w:rsidP="00365B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C" w:rsidRPr="002B15DF" w:rsidRDefault="003F132C" w:rsidP="00365BB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Регламент Думы Чайковского городского округа</w:t>
            </w:r>
          </w:p>
          <w:p w:rsidR="003F132C" w:rsidRPr="002B15DF" w:rsidRDefault="003F132C" w:rsidP="00365BB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6B471B" w:rsidRPr="002B15DF" w:rsidRDefault="006B471B" w:rsidP="00365BB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C" w:rsidRPr="002B15DF" w:rsidRDefault="006B471B" w:rsidP="00365B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досрочном прекращении полномочий депутата Думы Чайковского городского округа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Наборщикова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D63A1" w:rsidRPr="002B15DF" w:rsidRDefault="008D63A1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6B471B" w:rsidRPr="002B15DF" w:rsidRDefault="006B471B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12.00 – 12.02</w:t>
            </w:r>
          </w:p>
        </w:tc>
      </w:tr>
      <w:tr w:rsidR="008D63A1" w:rsidRPr="002B15DF" w:rsidTr="00E472A8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досрочном прекращении полномочий депутата Думы Чайковского городского округа Новокрещенова Д.В.</w:t>
            </w:r>
          </w:p>
          <w:p w:rsidR="008D63A1" w:rsidRPr="002B15DF" w:rsidRDefault="008D63A1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 Витальевна</w:t>
            </w:r>
          </w:p>
          <w:p w:rsidR="006B471B" w:rsidRDefault="006B471B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содокладчик: Шестакова Ольга Робертовна</w:t>
            </w:r>
          </w:p>
          <w:p w:rsidR="002B15DF" w:rsidRPr="002B15DF" w:rsidRDefault="002B15DF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6B471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12.02 – 12.04</w:t>
            </w:r>
          </w:p>
        </w:tc>
      </w:tr>
      <w:tr w:rsidR="008D63A1" w:rsidRPr="002B15DF" w:rsidTr="00E472A8">
        <w:trPr>
          <w:trHeight w:val="5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Чайковской городской Думы от</w:t>
            </w:r>
            <w:r w:rsidR="00893CE7"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21.09.2018 № 4 «Об утверждении</w:t>
            </w: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состава постоянных депутатских комиссий»</w:t>
            </w:r>
          </w:p>
          <w:p w:rsidR="008D63A1" w:rsidRPr="002B15DF" w:rsidRDefault="008D63A1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2B15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6B471B" w:rsidRPr="001702CF" w:rsidRDefault="006B471B" w:rsidP="00E472A8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2B15DF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12.04 – 12.06</w:t>
            </w:r>
          </w:p>
        </w:tc>
      </w:tr>
      <w:tr w:rsidR="008016D3" w:rsidRPr="002B15DF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D3" w:rsidRPr="002B15DF" w:rsidRDefault="008016D3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D3" w:rsidRPr="002B15DF" w:rsidRDefault="008016D3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«Обеспечение жильем жителей Чайковского городского округа» в рамках исполнения Федерального проекта «Обеспечение устойчивого сокращения непригодного для проживания жилищного фонда» и национального проекта «Жилье и городская среда» </w:t>
            </w:r>
            <w:r w:rsidR="00856545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2019-20202 годы (объект проверки – Управления земельно-имущественных отношений администрации Чайковского городского округа)</w:t>
            </w:r>
            <w:proofErr w:type="gramEnd"/>
          </w:p>
          <w:p w:rsidR="00856545" w:rsidRPr="002B15DF" w:rsidRDefault="00856545" w:rsidP="008565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D3" w:rsidRPr="002B15DF" w:rsidRDefault="002B15DF" w:rsidP="002B15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12.06 – 12.16</w:t>
            </w:r>
          </w:p>
        </w:tc>
      </w:tr>
      <w:tr w:rsidR="00856545" w:rsidRPr="002B15DF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856545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8565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общего пользования по ул</w:t>
            </w:r>
            <w:proofErr w:type="gram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расная с.Фоки, общественная территория сквер в пос.Марковский (дома 56, 58, 60)</w:t>
            </w:r>
          </w:p>
          <w:p w:rsidR="00856545" w:rsidRPr="002B15DF" w:rsidRDefault="00856545" w:rsidP="008565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2B15DF" w:rsidP="009E5C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12.16 – 12.25</w:t>
            </w:r>
          </w:p>
        </w:tc>
      </w:tr>
      <w:tr w:rsidR="00856545" w:rsidRPr="002B15DF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856545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8565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по ул</w:t>
            </w:r>
            <w:proofErr w:type="gram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 Маркса г.Чайковский, общественная территория по ул.Декабристов, д.7 (второй этап)</w:t>
            </w:r>
          </w:p>
          <w:p w:rsidR="00856545" w:rsidRPr="002B15DF" w:rsidRDefault="00856545" w:rsidP="003F3A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3F3A45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45" w:rsidRPr="002B15DF" w:rsidRDefault="002B15DF" w:rsidP="009E5C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591890" w:rsidRPr="002B15DF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0" w:rsidRPr="002B15DF" w:rsidRDefault="00591890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0" w:rsidRPr="002B15DF" w:rsidRDefault="00591890" w:rsidP="00591890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исполнения условий концессионного соглашения о реконструкции комплекса тепловых сетей с ООО «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ИнвестСпецПром</w:t>
            </w:r>
            <w:proofErr w:type="spellEnd"/>
            <w:r w:rsidR="00E472A8"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02-11/61</w:t>
            </w:r>
          </w:p>
          <w:p w:rsidR="00591890" w:rsidRPr="002B15DF" w:rsidRDefault="00591890" w:rsidP="00591890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0" w:rsidRPr="002B15DF" w:rsidRDefault="002B15DF" w:rsidP="009E5C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F87D2E" w:rsidRPr="002B15DF" w:rsidTr="00893CE7">
        <w:trPr>
          <w:trHeight w:val="24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2E" w:rsidRPr="002B15DF" w:rsidRDefault="00F87D2E" w:rsidP="006D08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B3" w:rsidRPr="002B15DF" w:rsidRDefault="006D08B3" w:rsidP="006D08B3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Реестра наказов избирателей</w:t>
            </w:r>
          </w:p>
          <w:p w:rsidR="00F87D2E" w:rsidRPr="002B15DF" w:rsidRDefault="00FA1FF4" w:rsidP="00FA1F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2E" w:rsidRPr="002B15DF" w:rsidRDefault="002B15DF" w:rsidP="00027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.45 – 13.00</w:t>
            </w:r>
          </w:p>
        </w:tc>
      </w:tr>
      <w:tr w:rsidR="008D63A1" w:rsidRPr="002B15DF" w:rsidTr="00893CE7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2B15DF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2B15DF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8D63A1" w:rsidRPr="002B15DF" w:rsidRDefault="008D63A1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2B15DF" w:rsidRDefault="002B15DF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AA00C8" w:rsidRPr="00A101C5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A101C5" w:rsidSect="002B15DF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81" w:rsidRDefault="00951F81" w:rsidP="00B3444E">
      <w:pPr>
        <w:spacing w:after="0" w:line="240" w:lineRule="auto"/>
      </w:pPr>
      <w:r>
        <w:separator/>
      </w:r>
    </w:p>
  </w:endnote>
  <w:endnote w:type="continuationSeparator" w:id="0">
    <w:p w:rsidR="00951F81" w:rsidRDefault="00951F81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81" w:rsidRDefault="00951F81" w:rsidP="00B3444E">
      <w:pPr>
        <w:spacing w:after="0" w:line="240" w:lineRule="auto"/>
      </w:pPr>
      <w:r>
        <w:separator/>
      </w:r>
    </w:p>
  </w:footnote>
  <w:footnote w:type="continuationSeparator" w:id="0">
    <w:p w:rsidR="00951F81" w:rsidRDefault="00951F81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613F8"/>
    <w:rsid w:val="00162A01"/>
    <w:rsid w:val="001702CF"/>
    <w:rsid w:val="00170A2C"/>
    <w:rsid w:val="00170C03"/>
    <w:rsid w:val="001733FB"/>
    <w:rsid w:val="00174396"/>
    <w:rsid w:val="0018002E"/>
    <w:rsid w:val="0018090C"/>
    <w:rsid w:val="0018188C"/>
    <w:rsid w:val="00182A81"/>
    <w:rsid w:val="001831EF"/>
    <w:rsid w:val="00184E27"/>
    <w:rsid w:val="001865AA"/>
    <w:rsid w:val="00192558"/>
    <w:rsid w:val="00194EFA"/>
    <w:rsid w:val="00195133"/>
    <w:rsid w:val="00196A11"/>
    <w:rsid w:val="00197344"/>
    <w:rsid w:val="001A38D1"/>
    <w:rsid w:val="001A5B80"/>
    <w:rsid w:val="001B4C57"/>
    <w:rsid w:val="001B6CC6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15DF"/>
    <w:rsid w:val="002B2223"/>
    <w:rsid w:val="002B2F82"/>
    <w:rsid w:val="002B31E9"/>
    <w:rsid w:val="002B5219"/>
    <w:rsid w:val="002B5F5F"/>
    <w:rsid w:val="002B62B8"/>
    <w:rsid w:val="002C2F34"/>
    <w:rsid w:val="002C2F70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282B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F1370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1106"/>
    <w:rsid w:val="00675317"/>
    <w:rsid w:val="00675FCB"/>
    <w:rsid w:val="00676B87"/>
    <w:rsid w:val="00680BEB"/>
    <w:rsid w:val="00680F8D"/>
    <w:rsid w:val="00684688"/>
    <w:rsid w:val="0068506D"/>
    <w:rsid w:val="006861B5"/>
    <w:rsid w:val="006930E1"/>
    <w:rsid w:val="006940DF"/>
    <w:rsid w:val="00697001"/>
    <w:rsid w:val="006A41DF"/>
    <w:rsid w:val="006A7023"/>
    <w:rsid w:val="006A735B"/>
    <w:rsid w:val="006B471B"/>
    <w:rsid w:val="006B5DB3"/>
    <w:rsid w:val="006B7949"/>
    <w:rsid w:val="006C0CA8"/>
    <w:rsid w:val="006C1964"/>
    <w:rsid w:val="006C1D49"/>
    <w:rsid w:val="006C3B6C"/>
    <w:rsid w:val="006C436D"/>
    <w:rsid w:val="006D08B3"/>
    <w:rsid w:val="006D5D92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391C"/>
    <w:rsid w:val="00727F36"/>
    <w:rsid w:val="00736499"/>
    <w:rsid w:val="00736BC6"/>
    <w:rsid w:val="00741CFE"/>
    <w:rsid w:val="007444B5"/>
    <w:rsid w:val="0074592C"/>
    <w:rsid w:val="00745D40"/>
    <w:rsid w:val="00747C7C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962CA"/>
    <w:rsid w:val="009A1352"/>
    <w:rsid w:val="009A289C"/>
    <w:rsid w:val="009A3E29"/>
    <w:rsid w:val="009B0A78"/>
    <w:rsid w:val="009B0F9D"/>
    <w:rsid w:val="009B21EE"/>
    <w:rsid w:val="009B251D"/>
    <w:rsid w:val="009C29F7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57920"/>
    <w:rsid w:val="00A60B0F"/>
    <w:rsid w:val="00A64C0D"/>
    <w:rsid w:val="00A655A4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55A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2044"/>
    <w:rsid w:val="00B3444E"/>
    <w:rsid w:val="00B3453B"/>
    <w:rsid w:val="00B34FDD"/>
    <w:rsid w:val="00B43620"/>
    <w:rsid w:val="00B43E16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1E65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4A6F"/>
    <w:rsid w:val="00C34E9D"/>
    <w:rsid w:val="00C37A85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27D5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9137F"/>
    <w:rsid w:val="00CA06D3"/>
    <w:rsid w:val="00CA14E8"/>
    <w:rsid w:val="00CA56B8"/>
    <w:rsid w:val="00CA5D78"/>
    <w:rsid w:val="00CB1B82"/>
    <w:rsid w:val="00CB251D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33B50"/>
    <w:rsid w:val="00D37457"/>
    <w:rsid w:val="00D47A17"/>
    <w:rsid w:val="00D51285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472A8"/>
    <w:rsid w:val="00E509A2"/>
    <w:rsid w:val="00E55CA6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87D2E"/>
    <w:rsid w:val="00F904B3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D500-AF7F-4030-AD6E-A1C6CB61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122</cp:revision>
  <cp:lastPrinted>2021-10-15T05:21:00Z</cp:lastPrinted>
  <dcterms:created xsi:type="dcterms:W3CDTF">2021-01-22T07:14:00Z</dcterms:created>
  <dcterms:modified xsi:type="dcterms:W3CDTF">2021-10-15T09:22:00Z</dcterms:modified>
</cp:coreProperties>
</file>