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38" w:rsidRPr="00857E6C" w:rsidRDefault="00961338" w:rsidP="00961338">
      <w:pPr>
        <w:suppressAutoHyphens/>
        <w:jc w:val="center"/>
        <w:rPr>
          <w:b/>
          <w:szCs w:val="28"/>
        </w:rPr>
      </w:pPr>
      <w:r w:rsidRPr="00857E6C">
        <w:rPr>
          <w:b/>
          <w:szCs w:val="28"/>
        </w:rPr>
        <w:t>СПИСОК ВОПРОСОВ</w:t>
      </w:r>
    </w:p>
    <w:p w:rsidR="00961338" w:rsidRPr="00857E6C" w:rsidRDefault="00961338" w:rsidP="00961338">
      <w:pPr>
        <w:suppressAutoHyphens/>
        <w:jc w:val="center"/>
        <w:rPr>
          <w:b/>
          <w:szCs w:val="28"/>
        </w:rPr>
      </w:pPr>
      <w:r w:rsidRPr="00857E6C">
        <w:rPr>
          <w:b/>
          <w:szCs w:val="28"/>
        </w:rPr>
        <w:t>для участников публичных консультаций</w:t>
      </w: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  <w:r w:rsidRPr="002275B2">
        <w:rPr>
          <w:szCs w:val="28"/>
        </w:rPr>
        <w:t>Наименование проекта муниципального нормативного правового акта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1338" w:rsidRPr="002275B2" w:rsidTr="0014321E">
        <w:tc>
          <w:tcPr>
            <w:tcW w:w="9770" w:type="dxa"/>
          </w:tcPr>
          <w:p w:rsidR="00961338" w:rsidRPr="008A0DF8" w:rsidRDefault="00961338" w:rsidP="008A0DF8">
            <w:pPr>
              <w:spacing w:line="240" w:lineRule="exact"/>
              <w:jc w:val="both"/>
            </w:pPr>
            <w:r>
              <w:rPr>
                <w:szCs w:val="28"/>
              </w:rPr>
              <w:t>Постановление администрации Чайковского городского округа «</w:t>
            </w:r>
            <w:r w:rsidR="00793B5A" w:rsidRPr="00793B5A">
              <w:t>О внесении изменений в Номенклатуру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нестационарных торговых объектов, утвержденную постановлением администрации Чайковского городского округа от 05.03.2022 № 244</w:t>
            </w:r>
            <w:r w:rsidRPr="00315943">
              <w:rPr>
                <w:szCs w:val="28"/>
              </w:rPr>
              <w:t>».</w:t>
            </w:r>
          </w:p>
        </w:tc>
      </w:tr>
    </w:tbl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  <w:r w:rsidRPr="002275B2">
        <w:rPr>
          <w:i/>
          <w:szCs w:val="28"/>
        </w:rPr>
        <w:tab/>
        <w:t>Пожалуйста, заполните и направьте данную форму по электронной почте на адрес</w:t>
      </w:r>
      <w:r w:rsidR="00793B5A">
        <w:rPr>
          <w:i/>
          <w:szCs w:val="28"/>
        </w:rPr>
        <w:t>:</w:t>
      </w:r>
      <w:r w:rsidR="00793B5A" w:rsidRPr="00793B5A">
        <w:rPr>
          <w:rFonts w:ascii="Tahoma" w:hAnsi="Tahoma" w:cs="Tahoma"/>
          <w:color w:val="275AC5"/>
          <w:sz w:val="20"/>
          <w:szCs w:val="24"/>
          <w:lang w:val="x-none"/>
        </w:rPr>
        <w:t xml:space="preserve"> </w:t>
      </w:r>
      <w:bookmarkStart w:id="0" w:name="_GoBack"/>
      <w:r w:rsidR="00793B5A" w:rsidRPr="00793B5A">
        <w:rPr>
          <w:szCs w:val="28"/>
          <w:lang w:val="x-none"/>
        </w:rPr>
        <w:t>uzio@chaykovsky.permkrai.ru</w:t>
      </w:r>
      <w:r w:rsidRPr="00793B5A">
        <w:rPr>
          <w:szCs w:val="28"/>
        </w:rPr>
        <w:t>,</w:t>
      </w:r>
      <w:r w:rsidRPr="00793B5A">
        <w:rPr>
          <w:i/>
          <w:szCs w:val="28"/>
        </w:rPr>
        <w:t xml:space="preserve"> </w:t>
      </w:r>
      <w:bookmarkEnd w:id="0"/>
      <w:r w:rsidRPr="002275B2">
        <w:rPr>
          <w:i/>
          <w:szCs w:val="28"/>
        </w:rPr>
        <w:t>не позднее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93B5A">
        <w:rPr>
          <w:b/>
          <w:i/>
          <w:color w:val="000000"/>
          <w:szCs w:val="28"/>
        </w:rPr>
        <w:t>13 августа</w:t>
      </w:r>
      <w:r w:rsidRPr="00857E6C">
        <w:rPr>
          <w:b/>
          <w:i/>
          <w:color w:val="000000"/>
          <w:szCs w:val="28"/>
        </w:rPr>
        <w:t xml:space="preserve"> 2022 г</w:t>
      </w:r>
      <w:r>
        <w:rPr>
          <w:b/>
          <w:color w:val="000000"/>
          <w:szCs w:val="28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75B2">
        <w:rPr>
          <w:i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</w:p>
    <w:p w:rsidR="00961338" w:rsidRPr="002275B2" w:rsidRDefault="00961338" w:rsidP="00961338">
      <w:pPr>
        <w:suppressAutoHyphens/>
        <w:jc w:val="both"/>
        <w:rPr>
          <w:szCs w:val="28"/>
        </w:rPr>
      </w:pPr>
      <w:r w:rsidRPr="002275B2">
        <w:rPr>
          <w:i/>
          <w:szCs w:val="28"/>
        </w:rPr>
        <w:tab/>
      </w:r>
      <w:r w:rsidRPr="002275B2">
        <w:rPr>
          <w:szCs w:val="28"/>
        </w:rPr>
        <w:t>Контактная информация:</w:t>
      </w:r>
    </w:p>
    <w:p w:rsidR="00961338" w:rsidRPr="002275B2" w:rsidRDefault="00961338" w:rsidP="00961338">
      <w:pPr>
        <w:suppressAutoHyphens/>
        <w:jc w:val="both"/>
        <w:rPr>
          <w:szCs w:val="28"/>
        </w:rPr>
      </w:pPr>
      <w:r w:rsidRPr="002275B2">
        <w:rPr>
          <w:szCs w:val="28"/>
        </w:rPr>
        <w:tab/>
        <w:t>Название организации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Сфера деятельности организации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Ф.И.О. контактного лица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Номер контактного телефона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Адрес электронной почты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Какие, на Ваш взгляд, могут возникнуть проблемы и трудности с принятием предлагаемого правового регулирования?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Есть ли у Вас замечания и предложения относительно содержания сводного отчета?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5D6A5A" w:rsidRDefault="005D6A5A"/>
    <w:sectPr w:rsidR="005D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83C"/>
    <w:multiLevelType w:val="hybridMultilevel"/>
    <w:tmpl w:val="7ED06F8A"/>
    <w:lvl w:ilvl="0" w:tplc="87B0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8"/>
    <w:rsid w:val="00486E2D"/>
    <w:rsid w:val="005D6A5A"/>
    <w:rsid w:val="00793B5A"/>
    <w:rsid w:val="008A0DF8"/>
    <w:rsid w:val="009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FBD5-95D7-4618-A3E5-A9C27DB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6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dc:description/>
  <cp:lastModifiedBy>Алиса Исламова</cp:lastModifiedBy>
  <cp:revision>2</cp:revision>
  <cp:lastPrinted>2022-02-02T05:33:00Z</cp:lastPrinted>
  <dcterms:created xsi:type="dcterms:W3CDTF">2022-08-02T04:38:00Z</dcterms:created>
  <dcterms:modified xsi:type="dcterms:W3CDTF">2022-08-02T04:38:00Z</dcterms:modified>
</cp:coreProperties>
</file>