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11" w:rsidRDefault="00AE0358" w:rsidP="00B91ED9">
      <w:pPr>
        <w:pStyle w:val="af0"/>
        <w:ind w:left="0"/>
        <w:rPr>
          <w:szCs w:val="28"/>
        </w:rPr>
      </w:pPr>
      <w:r w:rsidRPr="00AE0358">
        <w:rPr>
          <w:noProof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7" type="#_x0000_t202" style="position:absolute;margin-left:87pt;margin-top:233.55pt;width:237.15pt;height:82.7pt;z-index:251651072;mso-position-horizontal-relative:page;mso-position-vertical-relative:page" filled="f" stroked="f">
            <v:textbox inset="0,0,0,0">
              <w:txbxContent>
                <w:p w:rsidR="004A6CFA" w:rsidRPr="00065051" w:rsidRDefault="004A6CFA" w:rsidP="00EB68A3">
                  <w:pPr>
                    <w:spacing w:line="240" w:lineRule="exact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Об утверждении административного регламента предоставления </w:t>
                  </w:r>
                  <w:r w:rsidRPr="002D3605">
                    <w:rPr>
                      <w:b/>
                      <w:sz w:val="28"/>
                    </w:rPr>
                    <w:t>муниципальной услуги «</w:t>
                  </w:r>
                  <w:r w:rsidRPr="008B4445">
                    <w:rPr>
                      <w:b/>
                      <w:sz w:val="28"/>
                    </w:rPr>
                    <w:t>Присвоение адреса объекту адресации, изменение и аннулирование такого адреса</w:t>
                  </w:r>
                  <w:r w:rsidRPr="002D3605">
                    <w:rPr>
                      <w:b/>
                      <w:sz w:val="28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Cs w:val="28"/>
        </w:rPr>
        <w:pict>
          <v:shape id="_x0000_s1026" type="#_x0000_t202" style="position:absolute;margin-left:420pt;margin-top:228pt;width:131.4pt;height:21.6pt;z-index:251650048;mso-position-horizontal-relative:page;mso-position-vertical-relative:page" filled="f" stroked="f">
            <v:textbox inset="0,0,0,0">
              <w:txbxContent>
                <w:p w:rsidR="004A6CFA" w:rsidRPr="00EF1335" w:rsidRDefault="004A6CFA" w:rsidP="009239FE">
                  <w:pPr>
                    <w:pStyle w:val="ae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AE0358">
        <w:rPr>
          <w:noProof/>
        </w:rPr>
        <w:pict>
          <v:shape id="_x0000_s1027" type="#_x0000_t202" style="position:absolute;margin-left:95.25pt;margin-top:228pt;width:135pt;height:21.6pt;z-index:251649024;mso-position-horizontal-relative:page;mso-position-vertical-relative:page" filled="f" stroked="f">
            <v:textbox inset="0,0,0,0">
              <w:txbxContent>
                <w:p w:rsidR="004A6CFA" w:rsidRPr="009239FE" w:rsidRDefault="004A6CFA" w:rsidP="009239F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4B094D">
        <w:rPr>
          <w:noProof/>
          <w:szCs w:val="28"/>
        </w:rPr>
        <w:drawing>
          <wp:inline distT="0" distB="0" distL="0" distR="0">
            <wp:extent cx="5943600" cy="2320290"/>
            <wp:effectExtent l="19050" t="0" r="0" b="0"/>
            <wp:docPr id="1" name="Рисунок 0" descr="Постановление_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_ГО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511" w:rsidRDefault="00B95511" w:rsidP="00B95511">
      <w:pPr>
        <w:rPr>
          <w:sz w:val="36"/>
        </w:rPr>
      </w:pPr>
    </w:p>
    <w:p w:rsidR="00B95511" w:rsidRDefault="00B95511" w:rsidP="00B95511">
      <w:pPr>
        <w:rPr>
          <w:sz w:val="36"/>
        </w:rPr>
      </w:pPr>
    </w:p>
    <w:p w:rsidR="00B95511" w:rsidRDefault="00B95511" w:rsidP="00B95511">
      <w:pPr>
        <w:rPr>
          <w:sz w:val="36"/>
        </w:rPr>
      </w:pPr>
    </w:p>
    <w:p w:rsidR="00B95511" w:rsidRDefault="00B95511" w:rsidP="00B95511">
      <w:pPr>
        <w:rPr>
          <w:sz w:val="36"/>
        </w:rPr>
      </w:pPr>
    </w:p>
    <w:p w:rsidR="007A5E85" w:rsidRDefault="007A5E85" w:rsidP="002D3605">
      <w:pPr>
        <w:ind w:firstLine="708"/>
        <w:jc w:val="both"/>
        <w:rPr>
          <w:sz w:val="28"/>
          <w:szCs w:val="28"/>
        </w:rPr>
      </w:pPr>
    </w:p>
    <w:p w:rsidR="002D3605" w:rsidRPr="004F5A87" w:rsidRDefault="002D3605" w:rsidP="002D360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4F5A87">
        <w:rPr>
          <w:sz w:val="28"/>
          <w:szCs w:val="28"/>
        </w:rPr>
        <w:t xml:space="preserve"> Федеральным законом от 27 июля 2010 г</w:t>
      </w:r>
      <w:r>
        <w:rPr>
          <w:sz w:val="28"/>
          <w:szCs w:val="28"/>
        </w:rPr>
        <w:t>.</w:t>
      </w:r>
      <w:r w:rsidRPr="004F5A87">
        <w:rPr>
          <w:sz w:val="28"/>
          <w:szCs w:val="28"/>
        </w:rPr>
        <w:t xml:space="preserve"> № 210-ФЗ «Об организации предоставления государственных и муниципальных </w:t>
      </w:r>
      <w:r>
        <w:rPr>
          <w:sz w:val="28"/>
          <w:szCs w:val="28"/>
        </w:rPr>
        <w:t xml:space="preserve">услуг», Федеральным законом от </w:t>
      </w:r>
      <w:r w:rsidRPr="004F5A87">
        <w:rPr>
          <w:sz w:val="28"/>
          <w:szCs w:val="28"/>
        </w:rPr>
        <w:t>6 октября 2003 г</w:t>
      </w:r>
      <w:r>
        <w:rPr>
          <w:sz w:val="28"/>
          <w:szCs w:val="28"/>
        </w:rPr>
        <w:t>.</w:t>
      </w:r>
      <w:r w:rsidRPr="004F5A8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4F5A8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Решения Чайковской городской Думы от 21 сентября 2018 г. № 13 «О вопросах правопреемства», </w:t>
      </w:r>
      <w:r w:rsidRPr="004F5A87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Чайковского городского округа </w:t>
      </w:r>
      <w:proofErr w:type="gramEnd"/>
    </w:p>
    <w:p w:rsidR="002D3605" w:rsidRPr="004F5A87" w:rsidRDefault="002D3605" w:rsidP="002D3605">
      <w:pPr>
        <w:ind w:firstLine="709"/>
        <w:jc w:val="both"/>
        <w:rPr>
          <w:sz w:val="28"/>
          <w:szCs w:val="28"/>
        </w:rPr>
      </w:pPr>
      <w:r w:rsidRPr="004F5A87">
        <w:rPr>
          <w:sz w:val="28"/>
          <w:szCs w:val="28"/>
        </w:rPr>
        <w:t>ПОСТАНОВЛЯЮ:</w:t>
      </w:r>
    </w:p>
    <w:p w:rsidR="009363AC" w:rsidRDefault="009363AC" w:rsidP="00820CC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667F2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4F5A87">
        <w:rPr>
          <w:sz w:val="28"/>
          <w:szCs w:val="28"/>
        </w:rPr>
        <w:t>«</w:t>
      </w:r>
      <w:r w:rsidRPr="009363AC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7A5E8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63AC" w:rsidRDefault="009363AC" w:rsidP="00820CC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Чайковского городского округа:</w:t>
      </w:r>
    </w:p>
    <w:p w:rsidR="00E76A44" w:rsidRPr="000667F2" w:rsidRDefault="00E76A44" w:rsidP="00820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 июня 2019 г. № 1149 «</w:t>
      </w:r>
      <w:r w:rsidRPr="00AB68D8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Присвоение, изменение, аннулирование адреса объекту недвижимости</w:t>
      </w:r>
      <w:r w:rsidRPr="00AB68D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76A44" w:rsidRPr="000667F2" w:rsidRDefault="00E76A44" w:rsidP="00820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 апреля 2020 г. № 429</w:t>
      </w:r>
      <w:r w:rsidRPr="000667F2">
        <w:rPr>
          <w:sz w:val="28"/>
          <w:szCs w:val="28"/>
        </w:rPr>
        <w:t xml:space="preserve"> </w:t>
      </w:r>
      <w:r w:rsidRPr="00AB68D8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в </w:t>
      </w:r>
      <w:r w:rsidRPr="00AB68D8">
        <w:rPr>
          <w:sz w:val="28"/>
          <w:szCs w:val="28"/>
        </w:rPr>
        <w:t>административный регламент предоставления муниципальной услуги «</w:t>
      </w:r>
      <w:r w:rsidRPr="009363AC">
        <w:rPr>
          <w:sz w:val="28"/>
          <w:szCs w:val="28"/>
        </w:rPr>
        <w:t xml:space="preserve">Присвоение, изменение, аннулирование адреса объекту </w:t>
      </w:r>
      <w:r>
        <w:rPr>
          <w:sz w:val="28"/>
          <w:szCs w:val="28"/>
        </w:rPr>
        <w:t>недвижимости</w:t>
      </w:r>
      <w:r w:rsidRPr="00AB68D8">
        <w:rPr>
          <w:sz w:val="28"/>
          <w:szCs w:val="28"/>
        </w:rPr>
        <w:t>», утвержденный пос</w:t>
      </w:r>
      <w:r>
        <w:rPr>
          <w:sz w:val="28"/>
          <w:szCs w:val="28"/>
        </w:rPr>
        <w:t>тановлением администрации</w:t>
      </w:r>
      <w:r w:rsidRPr="00AB68D8">
        <w:rPr>
          <w:sz w:val="28"/>
          <w:szCs w:val="28"/>
        </w:rPr>
        <w:t xml:space="preserve"> Чайковского </w:t>
      </w:r>
      <w:r>
        <w:rPr>
          <w:sz w:val="28"/>
          <w:szCs w:val="28"/>
        </w:rPr>
        <w:t>округа от 21.06</w:t>
      </w:r>
      <w:r w:rsidRPr="00AB68D8">
        <w:rPr>
          <w:sz w:val="28"/>
          <w:szCs w:val="28"/>
        </w:rPr>
        <w:t>.2019 №</w:t>
      </w:r>
      <w:r>
        <w:rPr>
          <w:sz w:val="28"/>
          <w:szCs w:val="28"/>
        </w:rPr>
        <w:t xml:space="preserve"> 1149</w:t>
      </w:r>
      <w:r w:rsidRPr="00AB68D8">
        <w:rPr>
          <w:sz w:val="28"/>
          <w:szCs w:val="28"/>
        </w:rPr>
        <w:t>»;</w:t>
      </w:r>
    </w:p>
    <w:p w:rsidR="00E76A44" w:rsidRDefault="00E76A44" w:rsidP="00E76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12 марта</w:t>
      </w:r>
      <w:r w:rsidRPr="000667F2">
        <w:rPr>
          <w:sz w:val="28"/>
          <w:szCs w:val="28"/>
        </w:rPr>
        <w:t xml:space="preserve"> 202</w:t>
      </w:r>
      <w:r>
        <w:rPr>
          <w:sz w:val="28"/>
          <w:szCs w:val="28"/>
        </w:rPr>
        <w:t>1 г. № 212</w:t>
      </w:r>
      <w:r w:rsidRPr="000667F2">
        <w:rPr>
          <w:sz w:val="28"/>
          <w:szCs w:val="28"/>
        </w:rPr>
        <w:t xml:space="preserve"> </w:t>
      </w:r>
      <w:r w:rsidRPr="009936B3">
        <w:rPr>
          <w:sz w:val="28"/>
          <w:szCs w:val="28"/>
        </w:rPr>
        <w:t>«О внесении изменений в</w:t>
      </w:r>
      <w:r>
        <w:rPr>
          <w:sz w:val="28"/>
          <w:szCs w:val="28"/>
        </w:rPr>
        <w:t xml:space="preserve"> </w:t>
      </w:r>
      <w:r w:rsidRPr="00AB68D8">
        <w:rPr>
          <w:sz w:val="28"/>
          <w:szCs w:val="28"/>
        </w:rPr>
        <w:t>административный регламент предоставления муниципальной услуги «</w:t>
      </w:r>
      <w:r w:rsidRPr="009363AC">
        <w:rPr>
          <w:sz w:val="28"/>
          <w:szCs w:val="28"/>
        </w:rPr>
        <w:t xml:space="preserve">Присвоение, изменение, аннулирование адреса объекту </w:t>
      </w:r>
      <w:r>
        <w:rPr>
          <w:sz w:val="28"/>
          <w:szCs w:val="28"/>
        </w:rPr>
        <w:t>недвижимости</w:t>
      </w:r>
      <w:r w:rsidR="00C24216">
        <w:rPr>
          <w:sz w:val="28"/>
          <w:szCs w:val="28"/>
        </w:rPr>
        <w:t>»</w:t>
      </w:r>
      <w:r w:rsidRPr="00AB68D8">
        <w:rPr>
          <w:sz w:val="28"/>
          <w:szCs w:val="28"/>
        </w:rPr>
        <w:t>, утвержденный постановлением администрации Чайковского</w:t>
      </w:r>
      <w:r>
        <w:rPr>
          <w:sz w:val="28"/>
          <w:szCs w:val="28"/>
        </w:rPr>
        <w:t xml:space="preserve"> городского округа от 21.06</w:t>
      </w:r>
      <w:r w:rsidRPr="00AB68D8">
        <w:rPr>
          <w:sz w:val="28"/>
          <w:szCs w:val="28"/>
        </w:rPr>
        <w:t>.2019 №</w:t>
      </w:r>
      <w:r>
        <w:rPr>
          <w:sz w:val="28"/>
          <w:szCs w:val="28"/>
        </w:rPr>
        <w:t xml:space="preserve"> 1149</w:t>
      </w:r>
      <w:r w:rsidRPr="00AB68D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76A44" w:rsidRDefault="00E76A44" w:rsidP="00E76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6 декабря 2021 г. № 1269 «О внесении изменений в постановление администрации Чайковского городского округа от 21.06.2019 г. № 1149 </w:t>
      </w:r>
      <w:r w:rsidRPr="009363AC">
        <w:rPr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r w:rsidRPr="009363AC">
        <w:rPr>
          <w:sz w:val="28"/>
          <w:szCs w:val="28"/>
        </w:rPr>
        <w:lastRenderedPageBreak/>
        <w:t>услуги «Присвоение, изменение, аннулирование адреса объекту</w:t>
      </w:r>
      <w:r>
        <w:rPr>
          <w:sz w:val="28"/>
          <w:szCs w:val="28"/>
        </w:rPr>
        <w:t xml:space="preserve"> недвижимости</w:t>
      </w:r>
      <w:r w:rsidRPr="009363A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76A44" w:rsidRDefault="00E76A44" w:rsidP="00E76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 апреля 2022 г. № 344 «</w:t>
      </w:r>
      <w:r w:rsidRPr="009936B3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9936B3">
        <w:rPr>
          <w:sz w:val="28"/>
          <w:szCs w:val="28"/>
        </w:rPr>
        <w:t xml:space="preserve">», утвержденный постановлением администрации города Чайковского </w:t>
      </w:r>
      <w:r>
        <w:rPr>
          <w:sz w:val="28"/>
          <w:szCs w:val="28"/>
        </w:rPr>
        <w:t>от 21.06</w:t>
      </w:r>
      <w:r w:rsidRPr="00AB68D8">
        <w:rPr>
          <w:sz w:val="28"/>
          <w:szCs w:val="28"/>
        </w:rPr>
        <w:t>.2019 №</w:t>
      </w:r>
      <w:r>
        <w:rPr>
          <w:sz w:val="28"/>
          <w:szCs w:val="28"/>
        </w:rPr>
        <w:t xml:space="preserve"> 1149».</w:t>
      </w:r>
    </w:p>
    <w:p w:rsidR="002D3605" w:rsidRPr="002D3605" w:rsidRDefault="002D3605" w:rsidP="00AF582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222222"/>
          <w:sz w:val="28"/>
          <w:szCs w:val="28"/>
        </w:rPr>
      </w:pPr>
      <w:r w:rsidRPr="002D3605">
        <w:rPr>
          <w:color w:val="222222"/>
          <w:sz w:val="28"/>
          <w:szCs w:val="28"/>
        </w:rPr>
        <w:t>Постановле</w:t>
      </w:r>
      <w:r w:rsidR="007A5E85">
        <w:rPr>
          <w:color w:val="222222"/>
          <w:sz w:val="28"/>
          <w:szCs w:val="28"/>
        </w:rPr>
        <w:t xml:space="preserve">ние опубликовать в </w:t>
      </w:r>
      <w:r w:rsidRPr="002D3605">
        <w:rPr>
          <w:color w:val="222222"/>
          <w:sz w:val="28"/>
          <w:szCs w:val="28"/>
        </w:rPr>
        <w:t>газете «Огни Камы» и разместить на официальном сайте администрации Чайковского</w:t>
      </w:r>
      <w:r>
        <w:rPr>
          <w:color w:val="222222"/>
          <w:sz w:val="28"/>
          <w:szCs w:val="28"/>
        </w:rPr>
        <w:t xml:space="preserve"> городского округа</w:t>
      </w:r>
      <w:r w:rsidRPr="002D3605">
        <w:rPr>
          <w:color w:val="222222"/>
          <w:sz w:val="28"/>
          <w:szCs w:val="28"/>
        </w:rPr>
        <w:t>.</w:t>
      </w:r>
    </w:p>
    <w:p w:rsidR="002D3605" w:rsidRDefault="002D3605" w:rsidP="00AF582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222222"/>
          <w:sz w:val="28"/>
          <w:szCs w:val="28"/>
        </w:rPr>
      </w:pPr>
      <w:r w:rsidRPr="002D3605">
        <w:rPr>
          <w:color w:val="222222"/>
          <w:sz w:val="28"/>
          <w:szCs w:val="28"/>
        </w:rPr>
        <w:t>Постановление вступает в силу после его официального опубликования.</w:t>
      </w:r>
    </w:p>
    <w:p w:rsidR="009363AC" w:rsidRPr="002D3605" w:rsidRDefault="009363AC" w:rsidP="00AF582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222222"/>
          <w:sz w:val="28"/>
          <w:szCs w:val="28"/>
        </w:rPr>
      </w:pPr>
      <w:proofErr w:type="gramStart"/>
      <w:r w:rsidRPr="009363AC">
        <w:rPr>
          <w:color w:val="222222"/>
          <w:sz w:val="28"/>
          <w:szCs w:val="28"/>
        </w:rPr>
        <w:t>Контроль за</w:t>
      </w:r>
      <w:proofErr w:type="gramEnd"/>
      <w:r w:rsidRPr="009363AC">
        <w:rPr>
          <w:color w:val="222222"/>
          <w:sz w:val="28"/>
          <w:szCs w:val="28"/>
        </w:rPr>
        <w:t xml:space="preserve"> исполнением постановления возложить на заместителя главы администрации Чайковского городского округа по строительству и земельно-имущественным отношениям.</w:t>
      </w:r>
    </w:p>
    <w:p w:rsidR="00A11718" w:rsidRDefault="00A11718" w:rsidP="00A11718">
      <w:pPr>
        <w:ind w:left="709"/>
        <w:jc w:val="both"/>
        <w:rPr>
          <w:sz w:val="28"/>
          <w:szCs w:val="28"/>
        </w:rPr>
      </w:pPr>
    </w:p>
    <w:p w:rsidR="006C4C57" w:rsidRDefault="006C4C57" w:rsidP="00A11718">
      <w:pPr>
        <w:ind w:left="709"/>
        <w:jc w:val="both"/>
        <w:rPr>
          <w:sz w:val="28"/>
          <w:szCs w:val="28"/>
        </w:rPr>
      </w:pPr>
    </w:p>
    <w:p w:rsidR="00A11718" w:rsidRDefault="00A11718" w:rsidP="00B91ED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округа-</w:t>
      </w:r>
    </w:p>
    <w:p w:rsidR="00A11718" w:rsidRDefault="00A11718" w:rsidP="00B91ED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E3314" w:rsidRDefault="00A11718" w:rsidP="00B91ED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Чайковского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1ED9">
        <w:rPr>
          <w:sz w:val="28"/>
          <w:szCs w:val="28"/>
        </w:rPr>
        <w:t xml:space="preserve">        </w:t>
      </w:r>
      <w:r>
        <w:rPr>
          <w:sz w:val="28"/>
          <w:szCs w:val="28"/>
        </w:rPr>
        <w:t>Ю.Г. Востриков</w:t>
      </w:r>
    </w:p>
    <w:p w:rsidR="005A1CBB" w:rsidRDefault="00B91ED9" w:rsidP="005A1CBB">
      <w:pPr>
        <w:spacing w:line="360" w:lineRule="exact"/>
        <w:ind w:left="567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1CBB">
        <w:rPr>
          <w:sz w:val="28"/>
          <w:szCs w:val="28"/>
        </w:rPr>
        <w:lastRenderedPageBreak/>
        <w:t>УТВЕРЖДЕН</w:t>
      </w:r>
    </w:p>
    <w:p w:rsidR="005A1CBB" w:rsidRDefault="005A1CBB" w:rsidP="005A1CBB">
      <w:pPr>
        <w:widowControl w:val="0"/>
        <w:autoSpaceDE w:val="0"/>
        <w:autoSpaceDN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A1CBB" w:rsidRDefault="005A1CBB" w:rsidP="005A1CBB">
      <w:pPr>
        <w:widowControl w:val="0"/>
        <w:autoSpaceDE w:val="0"/>
        <w:autoSpaceDN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Чайковского городского округа</w:t>
      </w:r>
    </w:p>
    <w:p w:rsidR="005A1CBB" w:rsidRDefault="005A1CBB" w:rsidP="005A1CBB">
      <w:pPr>
        <w:widowControl w:val="0"/>
        <w:autoSpaceDE w:val="0"/>
        <w:autoSpaceDN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________ № ______</w:t>
      </w:r>
    </w:p>
    <w:p w:rsidR="005A1CBB" w:rsidRDefault="005A1CBB" w:rsidP="005A1CB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A1CBB" w:rsidRDefault="005A1CBB" w:rsidP="005A1C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A1CBB" w:rsidRDefault="005A1CBB" w:rsidP="005A1CBB">
      <w:pPr>
        <w:widowControl w:val="0"/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bookmarkStart w:id="0" w:name="P912"/>
      <w:bookmarkEnd w:id="0"/>
      <w:r>
        <w:rPr>
          <w:b/>
          <w:caps/>
          <w:sz w:val="28"/>
          <w:szCs w:val="28"/>
        </w:rPr>
        <w:t>Административный регламент</w:t>
      </w:r>
    </w:p>
    <w:p w:rsidR="005A1CBB" w:rsidRDefault="005A1CBB" w:rsidP="005A1CB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5A1CBB" w:rsidRDefault="005A1CBB" w:rsidP="005A1CB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F6454" w:rsidRPr="004F6454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b/>
          <w:sz w:val="28"/>
          <w:szCs w:val="28"/>
        </w:rPr>
        <w:t>»</w:t>
      </w:r>
    </w:p>
    <w:p w:rsidR="005A1CBB" w:rsidRDefault="005A1CBB" w:rsidP="005A1C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A1CBB" w:rsidRDefault="005A1CBB" w:rsidP="00136ECF">
      <w:pPr>
        <w:widowControl w:val="0"/>
        <w:numPr>
          <w:ilvl w:val="0"/>
          <w:numId w:val="7"/>
        </w:numPr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E2CB7" w:rsidRDefault="008E2CB7" w:rsidP="008E2CB7">
      <w:pPr>
        <w:widowControl w:val="0"/>
        <w:autoSpaceDE w:val="0"/>
        <w:autoSpaceDN w:val="0"/>
        <w:ind w:left="720"/>
        <w:rPr>
          <w:b/>
          <w:sz w:val="28"/>
          <w:szCs w:val="28"/>
        </w:rPr>
      </w:pPr>
    </w:p>
    <w:p w:rsidR="008E2CB7" w:rsidRPr="008E2CB7" w:rsidRDefault="008E2CB7" w:rsidP="00136E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E2CB7">
        <w:rPr>
          <w:b/>
          <w:sz w:val="28"/>
          <w:szCs w:val="28"/>
        </w:rPr>
        <w:t>1.1. Предмет регулирования административного регламента</w:t>
      </w:r>
    </w:p>
    <w:p w:rsidR="005A1CBB" w:rsidRPr="008E2CB7" w:rsidRDefault="005A1CBB" w:rsidP="005A1CB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A1CBB" w:rsidRDefault="005A1CBB" w:rsidP="005A1CB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E2CB7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Административный регламент предоставления муниципальной услуги «</w:t>
      </w:r>
      <w:r w:rsidR="004F6454" w:rsidRPr="004F6454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sz w:val="28"/>
          <w:szCs w:val="28"/>
        </w:rPr>
        <w:t>» (далее - административный регламент, муниципальная услуга) разработан в целях повышения качества предоставления муниципальной услуги, и определяет последовательность и сроки административных процедур (действий), осуществляемых по заявлению физического или юридического лица, либо их уполномоченных представителей в пределах установленных нормативными правовыми актами Российской Федерации, Пермского края полномочий в соответствии с</w:t>
      </w:r>
      <w:proofErr w:type="gramEnd"/>
      <w:r>
        <w:rPr>
          <w:sz w:val="28"/>
          <w:szCs w:val="28"/>
        </w:rPr>
        <w:t xml:space="preserve"> требованиями Федеральн</w:t>
      </w:r>
      <w:r w:rsidR="00E54B58">
        <w:rPr>
          <w:sz w:val="28"/>
          <w:szCs w:val="28"/>
        </w:rPr>
        <w:t>ого закона от 27 июля 2010 г. № </w:t>
      </w:r>
      <w:r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6038AC" w:rsidRPr="006038AC" w:rsidRDefault="006038AC" w:rsidP="006038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038AC">
        <w:rPr>
          <w:sz w:val="28"/>
          <w:szCs w:val="28"/>
        </w:rPr>
        <w:t>1.</w:t>
      </w:r>
      <w:r w:rsidR="00AF5820">
        <w:rPr>
          <w:sz w:val="28"/>
          <w:szCs w:val="28"/>
        </w:rPr>
        <w:t>1.</w:t>
      </w:r>
      <w:r w:rsidRPr="006038AC">
        <w:rPr>
          <w:sz w:val="28"/>
          <w:szCs w:val="28"/>
        </w:rPr>
        <w:t>2. </w:t>
      </w:r>
      <w:proofErr w:type="gramStart"/>
      <w:r w:rsidRPr="006038AC">
        <w:rPr>
          <w:sz w:val="28"/>
          <w:szCs w:val="28"/>
        </w:rPr>
        <w:t>Муниципальная услуга предоставляется в рамках решения вопроса местного значения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реестре», установленного пунктом 27 части 1 статьи 16 Федерального закона</w:t>
      </w:r>
      <w:proofErr w:type="gramEnd"/>
      <w:r w:rsidRPr="006038AC">
        <w:rPr>
          <w:sz w:val="28"/>
          <w:szCs w:val="28"/>
        </w:rPr>
        <w:t xml:space="preserve"> от 6 октября 2003 г. № 131-ФЗ «Об общих принципах организации местного самоупр</w:t>
      </w:r>
      <w:r w:rsidR="00E76A44">
        <w:rPr>
          <w:sz w:val="28"/>
          <w:szCs w:val="28"/>
        </w:rPr>
        <w:t>авления в Российской Федерации»</w:t>
      </w:r>
      <w:r w:rsidR="00E76A44" w:rsidRPr="00E76A44">
        <w:rPr>
          <w:sz w:val="28"/>
          <w:szCs w:val="28"/>
        </w:rPr>
        <w:t>.</w:t>
      </w:r>
    </w:p>
    <w:p w:rsidR="006038AC" w:rsidRDefault="006038AC" w:rsidP="005A1CB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E2CB7" w:rsidRDefault="008E2CB7" w:rsidP="00136E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E2CB7">
        <w:rPr>
          <w:b/>
          <w:sz w:val="28"/>
          <w:szCs w:val="28"/>
        </w:rPr>
        <w:t>1.2. Круг заявителей</w:t>
      </w:r>
    </w:p>
    <w:p w:rsidR="008E2CB7" w:rsidRPr="008E2CB7" w:rsidRDefault="008E2CB7" w:rsidP="008E2CB7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840151" w:rsidRDefault="008E2CB7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A1CB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5A1CBB">
        <w:rPr>
          <w:sz w:val="28"/>
          <w:szCs w:val="28"/>
          <w:lang w:val="en-US"/>
        </w:rPr>
        <w:t> </w:t>
      </w:r>
      <w:r w:rsidR="00840151" w:rsidRPr="00840151">
        <w:rPr>
          <w:sz w:val="28"/>
          <w:szCs w:val="28"/>
        </w:rPr>
        <w:t>В качестве заявителей выступают собственники объектов адресации, либо лица, обладающие вещным правом на объект адресации (правом хозяйственного ведения, правом оперативного управления, правом пожизненного наследуемого владения или правом постоянного (бессрочного) пользования) (далее – Заявители).</w:t>
      </w:r>
    </w:p>
    <w:p w:rsidR="006038AC" w:rsidRPr="00D05CDB" w:rsidRDefault="00840151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1.2.2. </w:t>
      </w:r>
      <w:proofErr w:type="gramStart"/>
      <w:r w:rsidR="00D05CDB" w:rsidRPr="00D05CDB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представители Заявителя).</w:t>
      </w:r>
      <w:proofErr w:type="gramEnd"/>
    </w:p>
    <w:p w:rsidR="00840151" w:rsidRPr="00840151" w:rsidRDefault="00D0256B" w:rsidP="00840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840151" w:rsidRPr="00840151">
        <w:rPr>
          <w:sz w:val="28"/>
          <w:szCs w:val="28"/>
        </w:rPr>
        <w:t>. 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40151" w:rsidRPr="00056C84" w:rsidRDefault="00D0256B" w:rsidP="00840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</w:t>
      </w:r>
      <w:r w:rsidR="00840151" w:rsidRPr="00840151">
        <w:rPr>
          <w:sz w:val="28"/>
          <w:szCs w:val="28"/>
        </w:rPr>
        <w:t xml:space="preserve">. 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</w:t>
      </w:r>
      <w:r w:rsidR="00840151" w:rsidRPr="00056C84">
        <w:rPr>
          <w:sz w:val="28"/>
          <w:szCs w:val="28"/>
        </w:rPr>
        <w:t>подачу такого заявления принятым решением общего собрания членов такого товарищества.</w:t>
      </w:r>
    </w:p>
    <w:p w:rsidR="00840151" w:rsidRPr="00840151" w:rsidRDefault="00D0256B" w:rsidP="00840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C84">
        <w:rPr>
          <w:sz w:val="28"/>
          <w:szCs w:val="28"/>
        </w:rPr>
        <w:t>1.2.5</w:t>
      </w:r>
      <w:r w:rsidR="00840151" w:rsidRPr="00056C84">
        <w:rPr>
          <w:sz w:val="28"/>
          <w:szCs w:val="28"/>
        </w:rPr>
        <w:t xml:space="preserve">. От имени лица, указанного в </w:t>
      </w:r>
      <w:hyperlink r:id="rId9" w:history="1">
        <w:r w:rsidR="001B4B73" w:rsidRPr="00056C84">
          <w:rPr>
            <w:rStyle w:val="af6"/>
            <w:color w:val="auto"/>
            <w:sz w:val="28"/>
            <w:szCs w:val="28"/>
            <w:u w:val="none"/>
          </w:rPr>
          <w:t>1.2.1</w:t>
        </w:r>
      </w:hyperlink>
      <w:r w:rsidR="00840151" w:rsidRPr="00056C84">
        <w:rPr>
          <w:sz w:val="28"/>
          <w:szCs w:val="28"/>
        </w:rPr>
        <w:t xml:space="preserve"> административного регламента, вправе обратиться кадастровый инженер, выполняющий на основании документа, предусмотренного </w:t>
      </w:r>
      <w:hyperlink r:id="rId10" w:history="1">
        <w:r w:rsidR="00840151" w:rsidRPr="00056C84">
          <w:rPr>
            <w:rStyle w:val="af6"/>
            <w:color w:val="auto"/>
            <w:sz w:val="28"/>
            <w:szCs w:val="28"/>
            <w:u w:val="none"/>
          </w:rPr>
          <w:t>статьей 35</w:t>
        </w:r>
      </w:hyperlink>
      <w:r w:rsidR="00840151" w:rsidRPr="00056C84">
        <w:rPr>
          <w:sz w:val="28"/>
          <w:szCs w:val="28"/>
        </w:rPr>
        <w:t xml:space="preserve"> или </w:t>
      </w:r>
      <w:hyperlink r:id="rId11" w:history="1">
        <w:r w:rsidR="00840151" w:rsidRPr="00056C84">
          <w:rPr>
            <w:rStyle w:val="af6"/>
            <w:color w:val="auto"/>
            <w:sz w:val="28"/>
            <w:szCs w:val="28"/>
            <w:u w:val="none"/>
          </w:rPr>
          <w:t>статьей 42.3</w:t>
        </w:r>
      </w:hyperlink>
      <w:r w:rsidR="00840151" w:rsidRPr="00056C84">
        <w:rPr>
          <w:sz w:val="28"/>
          <w:szCs w:val="28"/>
        </w:rPr>
        <w:t xml:space="preserve"> Федерального закона </w:t>
      </w:r>
      <w:r w:rsidR="00E76A44" w:rsidRPr="00056C84">
        <w:rPr>
          <w:sz w:val="28"/>
          <w:szCs w:val="28"/>
        </w:rPr>
        <w:t xml:space="preserve">от 24 июля 2007 г. № 221-ФЗ </w:t>
      </w:r>
      <w:r w:rsidR="00840151" w:rsidRPr="00056C84">
        <w:rPr>
          <w:sz w:val="28"/>
          <w:szCs w:val="28"/>
        </w:rPr>
        <w:t>«О кадастровой деятельности», кадастровые работы или комплексные кадастровые работы в отношении</w:t>
      </w:r>
      <w:r w:rsidR="00840151" w:rsidRPr="00840151">
        <w:rPr>
          <w:sz w:val="28"/>
          <w:szCs w:val="28"/>
        </w:rPr>
        <w:t xml:space="preserve"> соответствующего объекта недвижимости, являющегося объектом адресации.</w:t>
      </w:r>
    </w:p>
    <w:p w:rsidR="00315EA8" w:rsidRDefault="00315EA8" w:rsidP="005A1CB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E2CB7" w:rsidRDefault="008E2CB7" w:rsidP="00136ECF">
      <w:pPr>
        <w:widowControl w:val="0"/>
        <w:numPr>
          <w:ilvl w:val="1"/>
          <w:numId w:val="7"/>
        </w:numPr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r w:rsidRPr="008E2CB7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62643B" w:rsidRDefault="0062643B" w:rsidP="0062643B">
      <w:pPr>
        <w:widowControl w:val="0"/>
        <w:autoSpaceDE w:val="0"/>
        <w:autoSpaceDN w:val="0"/>
        <w:rPr>
          <w:b/>
          <w:sz w:val="28"/>
          <w:szCs w:val="28"/>
        </w:rPr>
      </w:pPr>
    </w:p>
    <w:p w:rsidR="00FF4EA1" w:rsidRDefault="008E2CB7" w:rsidP="00AE62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E2CB7">
        <w:rPr>
          <w:sz w:val="28"/>
          <w:szCs w:val="28"/>
        </w:rPr>
        <w:t>1.3.1.</w:t>
      </w:r>
      <w:r>
        <w:rPr>
          <w:sz w:val="28"/>
          <w:szCs w:val="28"/>
        </w:rPr>
        <w:t xml:space="preserve"> </w:t>
      </w:r>
      <w:r w:rsidR="00FF4EA1"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FF4EA1" w:rsidRDefault="00FF4EA1" w:rsidP="00AE6262">
      <w:pPr>
        <w:widowControl w:val="0"/>
        <w:autoSpaceDE w:val="0"/>
        <w:autoSpaceDN w:val="0"/>
        <w:ind w:left="142" w:firstLine="709"/>
        <w:jc w:val="both"/>
        <w:rPr>
          <w:sz w:val="28"/>
          <w:szCs w:val="28"/>
        </w:rPr>
      </w:pPr>
      <w:r w:rsidRPr="0070617D">
        <w:rPr>
          <w:sz w:val="28"/>
          <w:szCs w:val="28"/>
        </w:rPr>
        <w:t xml:space="preserve">на информационных стендах в здании </w:t>
      </w:r>
      <w:r>
        <w:rPr>
          <w:sz w:val="28"/>
          <w:szCs w:val="28"/>
        </w:rPr>
        <w:t>Управления строительства и архитектуры администрации Чайковского городского округа (далее – орган, предоставляющий муниципальную услугу)</w:t>
      </w:r>
      <w:r w:rsidRPr="0070617D">
        <w:rPr>
          <w:sz w:val="28"/>
          <w:szCs w:val="28"/>
        </w:rPr>
        <w:t>;</w:t>
      </w:r>
    </w:p>
    <w:p w:rsidR="00FF4EA1" w:rsidRPr="0070617D" w:rsidRDefault="00FF4EA1" w:rsidP="00AE6262">
      <w:pPr>
        <w:widowControl w:val="0"/>
        <w:autoSpaceDE w:val="0"/>
        <w:autoSpaceDN w:val="0"/>
        <w:ind w:left="142" w:firstLine="709"/>
        <w:jc w:val="both"/>
        <w:rPr>
          <w:sz w:val="28"/>
          <w:szCs w:val="28"/>
        </w:rPr>
      </w:pPr>
      <w:r w:rsidRPr="0070617D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Pr="00FF4EA1">
        <w:rPr>
          <w:sz w:val="28"/>
          <w:szCs w:val="28"/>
        </w:rPr>
        <w:t>администрации Чайковского городского округа</w:t>
      </w:r>
      <w:r w:rsidR="0002168A">
        <w:rPr>
          <w:sz w:val="28"/>
          <w:szCs w:val="28"/>
        </w:rPr>
        <w:t xml:space="preserve"> </w:t>
      </w:r>
      <w:hyperlink r:id="rId12" w:history="1">
        <w:r w:rsidR="00170DAA" w:rsidRPr="00644882">
          <w:rPr>
            <w:rStyle w:val="af6"/>
            <w:sz w:val="28"/>
            <w:szCs w:val="28"/>
            <w:lang w:val="en-US"/>
          </w:rPr>
          <w:t>http</w:t>
        </w:r>
        <w:r w:rsidR="00170DAA" w:rsidRPr="00644882">
          <w:rPr>
            <w:rStyle w:val="af6"/>
            <w:sz w:val="28"/>
            <w:szCs w:val="28"/>
          </w:rPr>
          <w:t>://</w:t>
        </w:r>
        <w:proofErr w:type="spellStart"/>
        <w:r w:rsidR="00170DAA" w:rsidRPr="00644882">
          <w:rPr>
            <w:rStyle w:val="af6"/>
            <w:sz w:val="28"/>
            <w:szCs w:val="28"/>
            <w:lang w:val="en-US"/>
          </w:rPr>
          <w:t>chaikovskiyregion</w:t>
        </w:r>
        <w:proofErr w:type="spellEnd"/>
        <w:r w:rsidR="00170DAA" w:rsidRPr="00644882">
          <w:rPr>
            <w:rStyle w:val="af6"/>
            <w:sz w:val="28"/>
            <w:szCs w:val="28"/>
          </w:rPr>
          <w:t>.</w:t>
        </w:r>
        <w:proofErr w:type="spellStart"/>
        <w:r w:rsidR="00170DAA" w:rsidRPr="00644882">
          <w:rPr>
            <w:rStyle w:val="af6"/>
            <w:sz w:val="28"/>
            <w:szCs w:val="28"/>
            <w:lang w:val="en-US"/>
          </w:rPr>
          <w:t>ru</w:t>
        </w:r>
        <w:proofErr w:type="spellEnd"/>
        <w:r w:rsidR="00170DAA" w:rsidRPr="00644882">
          <w:rPr>
            <w:rStyle w:val="af6"/>
            <w:sz w:val="28"/>
            <w:szCs w:val="28"/>
          </w:rPr>
          <w:t>/</w:t>
        </w:r>
      </w:hyperlink>
      <w:r w:rsidR="00170DAA">
        <w:rPr>
          <w:sz w:val="28"/>
          <w:szCs w:val="28"/>
        </w:rPr>
        <w:t xml:space="preserve"> </w:t>
      </w:r>
      <w:r w:rsidR="0002168A">
        <w:rPr>
          <w:sz w:val="28"/>
          <w:szCs w:val="28"/>
        </w:rPr>
        <w:t>(далее – официальный сайт)</w:t>
      </w:r>
      <w:r w:rsidRPr="0070617D">
        <w:rPr>
          <w:sz w:val="28"/>
          <w:szCs w:val="28"/>
        </w:rPr>
        <w:t>;</w:t>
      </w:r>
    </w:p>
    <w:p w:rsidR="00FF4EA1" w:rsidRDefault="00FF4EA1" w:rsidP="00AE6262">
      <w:pPr>
        <w:widowControl w:val="0"/>
        <w:autoSpaceDE w:val="0"/>
        <w:autoSpaceDN w:val="0"/>
        <w:ind w:left="142" w:firstLine="709"/>
        <w:jc w:val="both"/>
        <w:rPr>
          <w:sz w:val="28"/>
          <w:szCs w:val="28"/>
        </w:rPr>
      </w:pPr>
      <w:r w:rsidRPr="00FF4EA1">
        <w:rPr>
          <w:sz w:val="28"/>
          <w:szCs w:val="28"/>
        </w:rPr>
        <w:t>на Едином портале государственных муниципальных услуг (функций) https://www.gosuslugi.ru (далее – Единый портал)</w:t>
      </w:r>
      <w:r>
        <w:rPr>
          <w:sz w:val="28"/>
          <w:szCs w:val="28"/>
        </w:rPr>
        <w:t>;</w:t>
      </w:r>
    </w:p>
    <w:p w:rsidR="00B53957" w:rsidRDefault="00B53957" w:rsidP="00AE6262">
      <w:pPr>
        <w:widowControl w:val="0"/>
        <w:autoSpaceDE w:val="0"/>
        <w:autoSpaceDN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 государственных и муниципальных услуг «Услуги и сервисы Пермского края»</w:t>
      </w:r>
      <w:r w:rsidR="00C6157D">
        <w:rPr>
          <w:sz w:val="28"/>
          <w:szCs w:val="28"/>
        </w:rPr>
        <w:t xml:space="preserve"> (далее – Региональный портал)</w:t>
      </w:r>
      <w:r>
        <w:rPr>
          <w:sz w:val="28"/>
          <w:szCs w:val="28"/>
        </w:rPr>
        <w:t>;</w:t>
      </w:r>
    </w:p>
    <w:p w:rsidR="00FF4EA1" w:rsidRDefault="00FF4EA1" w:rsidP="00AE6262">
      <w:pPr>
        <w:widowControl w:val="0"/>
        <w:autoSpaceDE w:val="0"/>
        <w:autoSpaceDN w:val="0"/>
        <w:ind w:left="142" w:firstLine="709"/>
        <w:jc w:val="both"/>
        <w:rPr>
          <w:sz w:val="28"/>
          <w:szCs w:val="28"/>
        </w:rPr>
      </w:pPr>
      <w:r w:rsidRPr="00FF4EA1">
        <w:rPr>
          <w:sz w:val="28"/>
          <w:szCs w:val="28"/>
        </w:rPr>
        <w:t>с использованием средств телефонной связи;</w:t>
      </w:r>
    </w:p>
    <w:p w:rsidR="00FF4EA1" w:rsidRDefault="00FF4EA1" w:rsidP="00AE6262">
      <w:pPr>
        <w:widowControl w:val="0"/>
        <w:autoSpaceDE w:val="0"/>
        <w:autoSpaceDN w:val="0"/>
        <w:ind w:left="142" w:firstLine="709"/>
        <w:jc w:val="both"/>
        <w:rPr>
          <w:sz w:val="28"/>
          <w:szCs w:val="28"/>
        </w:rPr>
      </w:pPr>
      <w:r w:rsidRPr="00FF4EA1">
        <w:rPr>
          <w:sz w:val="28"/>
          <w:szCs w:val="28"/>
        </w:rPr>
        <w:t>при личном обращении в орган, предоставляющий муниципальную услугу;</w:t>
      </w:r>
    </w:p>
    <w:p w:rsidR="00FF4EA1" w:rsidRDefault="00FF4EA1" w:rsidP="00AE6262">
      <w:pPr>
        <w:widowControl w:val="0"/>
        <w:autoSpaceDE w:val="0"/>
        <w:autoSpaceDN w:val="0"/>
        <w:ind w:left="142" w:firstLine="709"/>
        <w:jc w:val="both"/>
        <w:rPr>
          <w:sz w:val="28"/>
          <w:szCs w:val="28"/>
        </w:rPr>
      </w:pPr>
      <w:r w:rsidRPr="00FF4EA1">
        <w:rPr>
          <w:sz w:val="28"/>
          <w:szCs w:val="28"/>
        </w:rPr>
        <w:t>в государственном бюджетном учреждении Пермского края «Пермский краевой многофункциональный центр предоставления государственных и мун</w:t>
      </w:r>
      <w:r w:rsidR="001E43D2">
        <w:rPr>
          <w:sz w:val="28"/>
          <w:szCs w:val="28"/>
        </w:rPr>
        <w:t>иципальных услуг» (далее – МФЦ)</w:t>
      </w:r>
      <w:r w:rsidR="00C6157D">
        <w:rPr>
          <w:sz w:val="28"/>
          <w:szCs w:val="28"/>
        </w:rPr>
        <w:t xml:space="preserve"> в соответствии с заключенным соглашением о взаимодействии</w:t>
      </w:r>
      <w:r w:rsidR="001E43D2">
        <w:rPr>
          <w:sz w:val="28"/>
          <w:szCs w:val="28"/>
        </w:rPr>
        <w:t>;</w:t>
      </w:r>
    </w:p>
    <w:p w:rsidR="00FF4EA1" w:rsidRDefault="0002168A" w:rsidP="00AE6262">
      <w:pPr>
        <w:widowControl w:val="0"/>
        <w:autoSpaceDE w:val="0"/>
        <w:autoSpaceDN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письменно, в том числе посредством электронной почты.</w:t>
      </w:r>
    </w:p>
    <w:p w:rsidR="0002168A" w:rsidRDefault="0002168A" w:rsidP="00AE6262">
      <w:pPr>
        <w:widowControl w:val="0"/>
        <w:autoSpaceDE w:val="0"/>
        <w:autoSpaceDN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Орган, предоставляющий муниципальную услугу, обеспечивает </w:t>
      </w:r>
      <w:r>
        <w:rPr>
          <w:sz w:val="28"/>
          <w:szCs w:val="28"/>
        </w:rPr>
        <w:lastRenderedPageBreak/>
        <w:t>размещение (актуализацию) на официальном сайте, Едином</w:t>
      </w:r>
      <w:r w:rsidR="00E80203">
        <w:rPr>
          <w:sz w:val="28"/>
          <w:szCs w:val="28"/>
        </w:rPr>
        <w:t xml:space="preserve"> портале следующей информации:</w:t>
      </w:r>
    </w:p>
    <w:p w:rsidR="00FF4EA1" w:rsidRDefault="0002168A" w:rsidP="008E2CB7">
      <w:pPr>
        <w:widowControl w:val="0"/>
        <w:autoSpaceDE w:val="0"/>
        <w:autoSpaceDN w:val="0"/>
        <w:ind w:left="142" w:firstLine="862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и график работы органа, предоставляющего муниципальную услугу, организаций, организаций, участвующих в предоставлении муниципальной услуги МФЦ;</w:t>
      </w:r>
    </w:p>
    <w:p w:rsidR="0002168A" w:rsidRDefault="00696D32" w:rsidP="008E2CB7">
      <w:pPr>
        <w:widowControl w:val="0"/>
        <w:autoSpaceDE w:val="0"/>
        <w:autoSpaceDN w:val="0"/>
        <w:ind w:left="142" w:firstLine="862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органа, предоставляющего муниципальную услугу,</w:t>
      </w:r>
      <w:r w:rsidRPr="00696D32">
        <w:t xml:space="preserve"> </w:t>
      </w:r>
      <w:r w:rsidRPr="00696D32">
        <w:rPr>
          <w:sz w:val="28"/>
          <w:szCs w:val="28"/>
        </w:rPr>
        <w:t>организаций, участвующих в предоставлении муниципальной услуги МФЦ;</w:t>
      </w:r>
    </w:p>
    <w:p w:rsidR="00696D32" w:rsidRDefault="00696D32" w:rsidP="008E2CB7">
      <w:pPr>
        <w:widowControl w:val="0"/>
        <w:autoSpaceDE w:val="0"/>
        <w:autoSpaceDN w:val="0"/>
        <w:ind w:left="142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адреса электронной почты и (или) формы обратной связи органа, предоставляющего муниципальную услугу, </w:t>
      </w:r>
      <w:r w:rsidRPr="00696D32">
        <w:rPr>
          <w:sz w:val="28"/>
          <w:szCs w:val="28"/>
        </w:rPr>
        <w:t>организаций, участвующих в предоставлении муниципальной услуги МФЦ</w:t>
      </w:r>
      <w:r>
        <w:rPr>
          <w:sz w:val="28"/>
          <w:szCs w:val="28"/>
        </w:rPr>
        <w:t xml:space="preserve"> в</w:t>
      </w:r>
      <w:r w:rsidR="00492602">
        <w:rPr>
          <w:sz w:val="28"/>
          <w:szCs w:val="28"/>
        </w:rPr>
        <w:t xml:space="preserve"> </w:t>
      </w:r>
      <w:r w:rsidR="00492602" w:rsidRPr="00492602">
        <w:rPr>
          <w:sz w:val="28"/>
          <w:szCs w:val="28"/>
        </w:rPr>
        <w:t>информационно-телекоммуникационной сети</w:t>
      </w:r>
      <w:r>
        <w:rPr>
          <w:sz w:val="28"/>
          <w:szCs w:val="28"/>
        </w:rPr>
        <w:t xml:space="preserve"> «Интернет».</w:t>
      </w:r>
    </w:p>
    <w:p w:rsidR="00986566" w:rsidRDefault="003B1812" w:rsidP="008E2CB7">
      <w:pPr>
        <w:widowControl w:val="0"/>
        <w:autoSpaceDE w:val="0"/>
        <w:autoSpaceDN w:val="0"/>
        <w:ind w:left="142" w:firstLine="862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месте нахождения, графике работы, контактных телефонах, адресе электронной почты и официальном сайте администрации Чайковского городского округа, многофункционального центра предоставления государственных и муниципальных услуг приведена в приложении 1 к административному регламенту</w:t>
      </w:r>
      <w:r w:rsidR="00986566">
        <w:rPr>
          <w:sz w:val="28"/>
          <w:szCs w:val="28"/>
        </w:rPr>
        <w:t>.</w:t>
      </w:r>
    </w:p>
    <w:p w:rsidR="00986566" w:rsidRDefault="00986566" w:rsidP="00B26E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4A3860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о ходе предоставления муниципальной услуги и услуг, которые являются необходимыми и обязательными для предоставления му</w:t>
      </w:r>
      <w:r w:rsidR="004A3860">
        <w:rPr>
          <w:sz w:val="28"/>
          <w:szCs w:val="28"/>
        </w:rPr>
        <w:t>ниципальной услуги, предоставляе</w:t>
      </w:r>
      <w:r>
        <w:rPr>
          <w:sz w:val="28"/>
          <w:szCs w:val="28"/>
        </w:rPr>
        <w:t>тся</w:t>
      </w:r>
      <w:r w:rsidR="004A3860">
        <w:rPr>
          <w:sz w:val="28"/>
          <w:szCs w:val="28"/>
        </w:rPr>
        <w:t xml:space="preserve"> в личном кабинете на</w:t>
      </w:r>
      <w:r>
        <w:rPr>
          <w:sz w:val="28"/>
          <w:szCs w:val="28"/>
        </w:rPr>
        <w:t xml:space="preserve"> Едином портале</w:t>
      </w:r>
      <w:r w:rsidR="004A3860">
        <w:rPr>
          <w:sz w:val="28"/>
          <w:szCs w:val="28"/>
        </w:rPr>
        <w:t xml:space="preserve">, </w:t>
      </w:r>
      <w:r w:rsidR="00C6157D">
        <w:rPr>
          <w:sz w:val="28"/>
          <w:szCs w:val="28"/>
        </w:rPr>
        <w:t>Региональном портале</w:t>
      </w:r>
      <w:r w:rsidR="004A3860">
        <w:rPr>
          <w:sz w:val="28"/>
          <w:szCs w:val="28"/>
        </w:rPr>
        <w:t xml:space="preserve">, а также в органе, предоставляющем муниципальную услугу при обращении Заявителя </w:t>
      </w:r>
      <w:r w:rsidR="003C159B">
        <w:rPr>
          <w:sz w:val="28"/>
          <w:szCs w:val="28"/>
        </w:rPr>
        <w:t>(представителя Заявителя) лично, либо</w:t>
      </w:r>
      <w:r w:rsidR="004A3860">
        <w:rPr>
          <w:sz w:val="28"/>
          <w:szCs w:val="28"/>
        </w:rPr>
        <w:t xml:space="preserve"> </w:t>
      </w:r>
      <w:r w:rsidR="000835CF">
        <w:rPr>
          <w:sz w:val="28"/>
          <w:szCs w:val="28"/>
        </w:rPr>
        <w:t>с</w:t>
      </w:r>
      <w:r>
        <w:rPr>
          <w:sz w:val="28"/>
          <w:szCs w:val="28"/>
        </w:rPr>
        <w:t xml:space="preserve"> использованием средств телефонной связи.</w:t>
      </w:r>
    </w:p>
    <w:p w:rsidR="005A1CBB" w:rsidRDefault="005A1CBB" w:rsidP="005A1C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A1CBB" w:rsidRDefault="005A1CBB" w:rsidP="00043104">
      <w:pPr>
        <w:widowControl w:val="0"/>
        <w:numPr>
          <w:ilvl w:val="0"/>
          <w:numId w:val="7"/>
        </w:num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 предоставления муниципальной услуги</w:t>
      </w:r>
    </w:p>
    <w:p w:rsidR="00043104" w:rsidRDefault="00043104" w:rsidP="00043104">
      <w:pPr>
        <w:widowControl w:val="0"/>
        <w:autoSpaceDE w:val="0"/>
        <w:autoSpaceDN w:val="0"/>
        <w:ind w:left="720"/>
        <w:jc w:val="center"/>
        <w:rPr>
          <w:b/>
          <w:sz w:val="28"/>
          <w:szCs w:val="28"/>
        </w:rPr>
      </w:pPr>
    </w:p>
    <w:p w:rsidR="00043104" w:rsidRDefault="00043104" w:rsidP="00043104">
      <w:pPr>
        <w:widowControl w:val="0"/>
        <w:autoSpaceDE w:val="0"/>
        <w:autoSpaceDN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:rsidR="005A1CBB" w:rsidRDefault="005A1CBB" w:rsidP="005A1C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A1CBB" w:rsidRDefault="00840151" w:rsidP="005A1CB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043104" w:rsidRDefault="00043104" w:rsidP="005A1CB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43104" w:rsidRDefault="00043104" w:rsidP="00136E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43104">
        <w:rPr>
          <w:b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043104" w:rsidRPr="00043104" w:rsidRDefault="00043104" w:rsidP="00043104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5A1CBB" w:rsidRDefault="005A1CBB" w:rsidP="005A1CB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Органом, уполномоченным на предоставление муниципальной услуги, является администрация Чайковского городского округа, от имени которой действует Управление строительства и архитектуры администрации Чайковского городского округа.</w:t>
      </w:r>
    </w:p>
    <w:p w:rsidR="00001440" w:rsidRDefault="00001440" w:rsidP="005A1CB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01440" w:rsidRDefault="00001440" w:rsidP="00136ECF">
      <w:pPr>
        <w:widowControl w:val="0"/>
        <w:numPr>
          <w:ilvl w:val="1"/>
          <w:numId w:val="7"/>
        </w:numPr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r w:rsidRPr="00001440">
        <w:rPr>
          <w:b/>
          <w:sz w:val="28"/>
          <w:szCs w:val="28"/>
        </w:rPr>
        <w:t>Межведомственное взаимодействие</w:t>
      </w:r>
    </w:p>
    <w:p w:rsidR="00001440" w:rsidRPr="00001440" w:rsidRDefault="00001440" w:rsidP="00001440">
      <w:pPr>
        <w:widowControl w:val="0"/>
        <w:autoSpaceDE w:val="0"/>
        <w:autoSpaceDN w:val="0"/>
        <w:ind w:left="1429"/>
        <w:rPr>
          <w:b/>
          <w:sz w:val="28"/>
          <w:szCs w:val="28"/>
        </w:rPr>
      </w:pPr>
    </w:p>
    <w:p w:rsidR="009B109F" w:rsidRPr="00FC5A78" w:rsidRDefault="00840151" w:rsidP="00FC5A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5A78">
        <w:rPr>
          <w:sz w:val="28"/>
          <w:szCs w:val="28"/>
        </w:rPr>
        <w:t>При предоставлении муниципальной услуги орган, предоставляющий муниципальную услугу, осуществляет взаимодействие с</w:t>
      </w:r>
      <w:r w:rsidR="00FC5A78" w:rsidRPr="00FC5A78">
        <w:rPr>
          <w:sz w:val="28"/>
          <w:szCs w:val="28"/>
        </w:rPr>
        <w:t xml:space="preserve"> </w:t>
      </w:r>
      <w:r w:rsidRPr="00FC5A78">
        <w:rPr>
          <w:sz w:val="28"/>
          <w:szCs w:val="28"/>
        </w:rPr>
        <w:t xml:space="preserve">Управлением Федеральной службы государственной регистрации, кадастра </w:t>
      </w:r>
      <w:r w:rsidR="00D0256B" w:rsidRPr="00FC5A78">
        <w:rPr>
          <w:sz w:val="28"/>
          <w:szCs w:val="28"/>
        </w:rPr>
        <w:t>и картографии по Пермскому краю</w:t>
      </w:r>
      <w:r w:rsidR="00FC5A78" w:rsidRPr="00FC5A78">
        <w:rPr>
          <w:sz w:val="28"/>
          <w:szCs w:val="28"/>
        </w:rPr>
        <w:t>.</w:t>
      </w:r>
    </w:p>
    <w:p w:rsidR="009B109F" w:rsidRDefault="009B109F" w:rsidP="00136ECF">
      <w:pPr>
        <w:widowControl w:val="0"/>
        <w:numPr>
          <w:ilvl w:val="1"/>
          <w:numId w:val="7"/>
        </w:numPr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 предоставления муниципальной услуги</w:t>
      </w:r>
    </w:p>
    <w:p w:rsidR="009B109F" w:rsidRDefault="009B109F" w:rsidP="009B109F">
      <w:pPr>
        <w:widowControl w:val="0"/>
        <w:autoSpaceDE w:val="0"/>
        <w:autoSpaceDN w:val="0"/>
        <w:ind w:left="1429"/>
        <w:rPr>
          <w:b/>
          <w:sz w:val="28"/>
          <w:szCs w:val="28"/>
        </w:rPr>
      </w:pPr>
    </w:p>
    <w:p w:rsidR="009B109F" w:rsidRPr="009B109F" w:rsidRDefault="009B109F" w:rsidP="008B4445">
      <w:pPr>
        <w:widowControl w:val="0"/>
        <w:autoSpaceDE w:val="0"/>
        <w:autoSpaceDN w:val="0"/>
        <w:ind w:firstLine="698"/>
        <w:jc w:val="both"/>
        <w:rPr>
          <w:sz w:val="28"/>
          <w:szCs w:val="28"/>
        </w:rPr>
      </w:pPr>
      <w:r w:rsidRPr="009B109F">
        <w:rPr>
          <w:sz w:val="28"/>
          <w:szCs w:val="28"/>
        </w:rPr>
        <w:t>Результатом предоставления муниципальной услуги является:</w:t>
      </w:r>
      <w:r w:rsidRPr="009B109F">
        <w:rPr>
          <w:sz w:val="28"/>
          <w:szCs w:val="28"/>
        </w:rPr>
        <w:tab/>
      </w:r>
    </w:p>
    <w:p w:rsidR="00B63333" w:rsidRDefault="00B63333" w:rsidP="00B63333">
      <w:pPr>
        <w:numPr>
          <w:ilvl w:val="0"/>
          <w:numId w:val="22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sz w:val="28"/>
          <w:szCs w:val="20"/>
        </w:rPr>
      </w:pPr>
      <w:r w:rsidRPr="00653A40">
        <w:rPr>
          <w:sz w:val="28"/>
          <w:szCs w:val="20"/>
        </w:rPr>
        <w:t xml:space="preserve">выдача </w:t>
      </w:r>
      <w:r>
        <w:rPr>
          <w:sz w:val="28"/>
          <w:szCs w:val="20"/>
        </w:rPr>
        <w:t>приказа о присвоении</w:t>
      </w:r>
      <w:r w:rsidRPr="00653A40">
        <w:rPr>
          <w:sz w:val="28"/>
          <w:szCs w:val="20"/>
        </w:rPr>
        <w:t>, изменении, аннулировании адреса объекту недвижимости (далее – выдача приказа о присвоении адреса);</w:t>
      </w:r>
    </w:p>
    <w:p w:rsidR="00B63333" w:rsidRPr="00653A40" w:rsidRDefault="00B63333" w:rsidP="00B63333">
      <w:pPr>
        <w:numPr>
          <w:ilvl w:val="0"/>
          <w:numId w:val="22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sz w:val="28"/>
          <w:szCs w:val="20"/>
        </w:rPr>
      </w:pPr>
      <w:r w:rsidRPr="00653A40">
        <w:rPr>
          <w:sz w:val="28"/>
          <w:szCs w:val="20"/>
        </w:rPr>
        <w:t>выдача решения об отказе в присвоении, изменении, аннулировании адреса объекту недвижимости (далее – выдача решения об отказе в присвоении адреса).</w:t>
      </w:r>
    </w:p>
    <w:p w:rsidR="009B109F" w:rsidRDefault="009B109F" w:rsidP="009B109F">
      <w:pPr>
        <w:widowControl w:val="0"/>
        <w:autoSpaceDE w:val="0"/>
        <w:autoSpaceDN w:val="0"/>
        <w:ind w:firstLine="698"/>
        <w:jc w:val="both"/>
        <w:rPr>
          <w:sz w:val="28"/>
          <w:szCs w:val="28"/>
        </w:rPr>
      </w:pPr>
    </w:p>
    <w:p w:rsidR="009B109F" w:rsidRPr="009B109F" w:rsidRDefault="009B109F" w:rsidP="00136E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B109F">
        <w:rPr>
          <w:b/>
          <w:sz w:val="28"/>
          <w:szCs w:val="28"/>
        </w:rPr>
        <w:t>2.5. Срок предоставления муниципальной услуги</w:t>
      </w:r>
    </w:p>
    <w:p w:rsidR="009B109F" w:rsidRDefault="009B109F" w:rsidP="009B109F">
      <w:pPr>
        <w:widowControl w:val="0"/>
        <w:autoSpaceDE w:val="0"/>
        <w:autoSpaceDN w:val="0"/>
        <w:ind w:firstLine="698"/>
        <w:jc w:val="center"/>
        <w:rPr>
          <w:sz w:val="28"/>
          <w:szCs w:val="28"/>
        </w:rPr>
      </w:pPr>
    </w:p>
    <w:p w:rsidR="00DE7902" w:rsidRDefault="003367F6" w:rsidP="003367F6">
      <w:pPr>
        <w:widowControl w:val="0"/>
        <w:autoSpaceDE w:val="0"/>
        <w:autoSpaceDN w:val="0"/>
        <w:ind w:firstLine="698"/>
        <w:jc w:val="both"/>
        <w:rPr>
          <w:sz w:val="28"/>
          <w:szCs w:val="28"/>
        </w:rPr>
      </w:pPr>
      <w:r w:rsidRPr="001A738A">
        <w:rPr>
          <w:sz w:val="28"/>
          <w:szCs w:val="28"/>
        </w:rPr>
        <w:t xml:space="preserve">2.5.1. </w:t>
      </w:r>
      <w:r w:rsidR="00D44246">
        <w:rPr>
          <w:sz w:val="28"/>
          <w:szCs w:val="28"/>
        </w:rPr>
        <w:t>С</w:t>
      </w:r>
      <w:r w:rsidR="00DE7902" w:rsidRPr="00DE7902">
        <w:rPr>
          <w:sz w:val="28"/>
          <w:szCs w:val="28"/>
        </w:rPr>
        <w:t>рок предоставления му</w:t>
      </w:r>
      <w:r w:rsidR="00B63333">
        <w:rPr>
          <w:sz w:val="28"/>
          <w:szCs w:val="28"/>
        </w:rPr>
        <w:t xml:space="preserve">ниципальной услуги </w:t>
      </w:r>
      <w:r w:rsidR="00D44246">
        <w:rPr>
          <w:sz w:val="28"/>
          <w:szCs w:val="28"/>
        </w:rPr>
        <w:t>-</w:t>
      </w:r>
      <w:r w:rsidR="00B63333">
        <w:rPr>
          <w:sz w:val="28"/>
          <w:szCs w:val="28"/>
        </w:rPr>
        <w:t xml:space="preserve"> 6</w:t>
      </w:r>
      <w:r w:rsidR="00DE7902" w:rsidRPr="00DE7902">
        <w:rPr>
          <w:sz w:val="28"/>
          <w:szCs w:val="28"/>
        </w:rPr>
        <w:t xml:space="preserve"> рабочих дней</w:t>
      </w:r>
      <w:r w:rsidR="00B63333">
        <w:rPr>
          <w:sz w:val="28"/>
          <w:szCs w:val="28"/>
        </w:rPr>
        <w:t xml:space="preserve"> со дня регистрации в органе, предоставляющем муниципальную услугу</w:t>
      </w:r>
      <w:r w:rsidR="00DE7902" w:rsidRPr="00DE7902">
        <w:rPr>
          <w:sz w:val="28"/>
          <w:szCs w:val="28"/>
        </w:rPr>
        <w:t>.</w:t>
      </w:r>
    </w:p>
    <w:p w:rsidR="003367F6" w:rsidRDefault="00430490" w:rsidP="00B26E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</w:t>
      </w:r>
      <w:r w:rsidR="003367F6" w:rsidRPr="003367F6">
        <w:rPr>
          <w:sz w:val="28"/>
          <w:szCs w:val="28"/>
        </w:rPr>
        <w:t>. Срок принятия решения о предоставлении муниципальной услуги в случае направления Заявителем (представителем Заявителя) документов, необходимых в соответствии с 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</w:t>
      </w:r>
    </w:p>
    <w:p w:rsidR="00CD6B87" w:rsidRPr="003367F6" w:rsidRDefault="00CD6B87" w:rsidP="00B26E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D6B87">
        <w:rPr>
          <w:sz w:val="28"/>
          <w:szCs w:val="28"/>
        </w:rPr>
        <w:t>2.5.</w:t>
      </w:r>
      <w:r>
        <w:rPr>
          <w:sz w:val="28"/>
          <w:szCs w:val="28"/>
        </w:rPr>
        <w:t>3</w:t>
      </w:r>
      <w:r w:rsidRPr="00CD6B87">
        <w:rPr>
          <w:sz w:val="28"/>
          <w:szCs w:val="28"/>
        </w:rPr>
        <w:t>. В случае, предусмотренном в пункт</w:t>
      </w:r>
      <w:r w:rsidR="00985388">
        <w:rPr>
          <w:sz w:val="28"/>
          <w:szCs w:val="28"/>
        </w:rPr>
        <w:t>е 2.10.1.2</w:t>
      </w:r>
      <w:r w:rsidRPr="00CD6B87">
        <w:rPr>
          <w:sz w:val="28"/>
          <w:szCs w:val="28"/>
        </w:rPr>
        <w:t xml:space="preserve"> административного регламента, отказ в предоставлении муниципальной услуги направляется Заявителю (представителю Заявителя) в течени</w:t>
      </w:r>
      <w:r w:rsidR="00AF5820">
        <w:rPr>
          <w:sz w:val="28"/>
          <w:szCs w:val="28"/>
        </w:rPr>
        <w:t>е</w:t>
      </w:r>
      <w:r w:rsidRPr="00CD6B87">
        <w:rPr>
          <w:sz w:val="28"/>
          <w:szCs w:val="28"/>
        </w:rPr>
        <w:t xml:space="preserve"> 3 рабочих дней </w:t>
      </w:r>
      <w:proofErr w:type="gramStart"/>
      <w:r w:rsidRPr="00CD6B87">
        <w:rPr>
          <w:sz w:val="28"/>
          <w:szCs w:val="28"/>
        </w:rPr>
        <w:t>с даты регистрации</w:t>
      </w:r>
      <w:proofErr w:type="gramEnd"/>
      <w:r w:rsidRPr="00CD6B87">
        <w:rPr>
          <w:sz w:val="28"/>
          <w:szCs w:val="28"/>
        </w:rPr>
        <w:t xml:space="preserve"> заявления в органе, предоставляющем муниципальную услугу.</w:t>
      </w:r>
    </w:p>
    <w:p w:rsidR="003367F6" w:rsidRPr="003367F6" w:rsidRDefault="00CD6B87" w:rsidP="003367F6">
      <w:pPr>
        <w:widowControl w:val="0"/>
        <w:autoSpaceDE w:val="0"/>
        <w:autoSpaceDN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2.5.4</w:t>
      </w:r>
      <w:r w:rsidR="003367F6" w:rsidRPr="003367F6">
        <w:rPr>
          <w:sz w:val="28"/>
          <w:szCs w:val="28"/>
        </w:rPr>
        <w:t>. Срок приостановления предоставления муниципальной услуги не предусмотрен действующим законодательством.</w:t>
      </w:r>
    </w:p>
    <w:p w:rsidR="009B109F" w:rsidRDefault="00CD6B87" w:rsidP="003367F6">
      <w:pPr>
        <w:widowControl w:val="0"/>
        <w:autoSpaceDE w:val="0"/>
        <w:autoSpaceDN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2.5.5</w:t>
      </w:r>
      <w:r w:rsidR="003367F6" w:rsidRPr="003367F6">
        <w:rPr>
          <w:sz w:val="28"/>
          <w:szCs w:val="28"/>
        </w:rPr>
        <w:t>. Срок выдачи (направления по адресу, указанному в заявлении о предоставлении муниципальной услуги, либо через МФЦ) Заявителю (представителю Заявителя) документа, подтверждающего принятие решения о предоставлении муниципальной услуги либо принятие решения об отказе в предоставлении муниципальной услуги 1 календарный день.</w:t>
      </w:r>
    </w:p>
    <w:p w:rsidR="00FE1749" w:rsidRDefault="00FE1749" w:rsidP="00FE1749">
      <w:pPr>
        <w:widowControl w:val="0"/>
        <w:autoSpaceDE w:val="0"/>
        <w:autoSpaceDN w:val="0"/>
        <w:ind w:left="1804"/>
        <w:rPr>
          <w:b/>
          <w:sz w:val="28"/>
          <w:szCs w:val="28"/>
        </w:rPr>
      </w:pPr>
    </w:p>
    <w:p w:rsidR="003367F6" w:rsidRPr="001533FF" w:rsidRDefault="003367F6" w:rsidP="001533FF">
      <w:pPr>
        <w:widowControl w:val="0"/>
        <w:numPr>
          <w:ilvl w:val="1"/>
          <w:numId w:val="13"/>
        </w:numPr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r w:rsidRPr="001533FF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367F6" w:rsidRDefault="003367F6" w:rsidP="003367F6">
      <w:pPr>
        <w:widowControl w:val="0"/>
        <w:autoSpaceDE w:val="0"/>
        <w:autoSpaceDN w:val="0"/>
        <w:ind w:left="1429"/>
        <w:rPr>
          <w:b/>
          <w:sz w:val="28"/>
          <w:szCs w:val="28"/>
        </w:rPr>
      </w:pPr>
    </w:p>
    <w:p w:rsidR="003367F6" w:rsidRDefault="00FE1749" w:rsidP="003367F6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2.6</w:t>
      </w:r>
      <w:r w:rsidR="003367F6" w:rsidRPr="003367F6">
        <w:rPr>
          <w:sz w:val="28"/>
          <w:szCs w:val="28"/>
        </w:rPr>
        <w:t>.1</w:t>
      </w:r>
      <w:r w:rsidR="00E81B5D">
        <w:rPr>
          <w:sz w:val="28"/>
          <w:szCs w:val="28"/>
        </w:rPr>
        <w:t>.</w:t>
      </w:r>
      <w:r w:rsidR="003367F6" w:rsidRPr="003367F6">
        <w:rPr>
          <w:sz w:val="28"/>
          <w:szCs w:val="28"/>
        </w:rPr>
        <w:t xml:space="preserve"> Пере</w:t>
      </w:r>
      <w:r w:rsidR="003367F6">
        <w:rPr>
          <w:sz w:val="28"/>
          <w:szCs w:val="28"/>
        </w:rPr>
        <w:t>чень нормативных правовых актов, регулирующих отношения, возникающие в связи с предоставлением услуги:</w:t>
      </w:r>
    </w:p>
    <w:p w:rsidR="00A16AF9" w:rsidRPr="00B136C0" w:rsidRDefault="00453AD0" w:rsidP="003367F6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Градостроительный кодекс</w:t>
      </w:r>
      <w:r w:rsidR="00A16AF9" w:rsidRPr="00B136C0">
        <w:rPr>
          <w:sz w:val="28"/>
          <w:szCs w:val="28"/>
        </w:rPr>
        <w:t xml:space="preserve"> Российской Федерации</w:t>
      </w:r>
      <w:r w:rsidR="00AF5820">
        <w:rPr>
          <w:sz w:val="28"/>
          <w:szCs w:val="28"/>
        </w:rPr>
        <w:t>;</w:t>
      </w:r>
    </w:p>
    <w:p w:rsidR="00B63333" w:rsidRPr="00B136C0" w:rsidRDefault="00453AD0" w:rsidP="00B633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кодекс</w:t>
      </w:r>
      <w:r w:rsidR="00B63333" w:rsidRPr="00B136C0">
        <w:rPr>
          <w:sz w:val="28"/>
          <w:szCs w:val="28"/>
        </w:rPr>
        <w:t xml:space="preserve"> Российской Федерации;</w:t>
      </w:r>
    </w:p>
    <w:p w:rsidR="00B63333" w:rsidRPr="00B136C0" w:rsidRDefault="00453AD0" w:rsidP="00B633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B63333" w:rsidRPr="00B136C0">
        <w:rPr>
          <w:sz w:val="28"/>
          <w:szCs w:val="28"/>
        </w:rPr>
        <w:t xml:space="preserve"> от 24 ноября 1995 г. № 181-ФЗ «О социальной защите инвалидов в Российской Федерации»;</w:t>
      </w:r>
    </w:p>
    <w:p w:rsidR="00B63333" w:rsidRPr="00B136C0" w:rsidRDefault="00453AD0" w:rsidP="00B633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B63333" w:rsidRPr="00B136C0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B63333" w:rsidRPr="00B136C0" w:rsidRDefault="00B63333" w:rsidP="00B63333">
      <w:pPr>
        <w:spacing w:line="320" w:lineRule="exact"/>
        <w:ind w:firstLine="708"/>
        <w:jc w:val="both"/>
        <w:rPr>
          <w:rFonts w:ascii="'Times New Roman'" w:hAnsi="'Times New Roman'" w:cs="Arial"/>
          <w:color w:val="000000"/>
          <w:sz w:val="28"/>
        </w:rPr>
      </w:pPr>
      <w:r w:rsidRPr="00B136C0">
        <w:rPr>
          <w:rFonts w:ascii="'Times New Roman'" w:hAnsi="'Times New Roman'" w:cs="Arial"/>
          <w:color w:val="000000"/>
          <w:sz w:val="28"/>
        </w:rPr>
        <w:t>Федеральны</w:t>
      </w:r>
      <w:r w:rsidR="00453AD0">
        <w:rPr>
          <w:rFonts w:cs="Arial"/>
          <w:color w:val="000000"/>
          <w:sz w:val="28"/>
        </w:rPr>
        <w:t>й</w:t>
      </w:r>
      <w:r w:rsidRPr="00B136C0">
        <w:rPr>
          <w:rFonts w:ascii="'Times New Roman'" w:hAnsi="'Times New Roman'" w:cs="Arial"/>
          <w:color w:val="000000"/>
          <w:sz w:val="28"/>
        </w:rPr>
        <w:t xml:space="preserve"> закон от 2 мая 2006 г. № 59-ФЗ «О порядке рассмотрения обращений граждан Российской Федерации»;</w:t>
      </w:r>
    </w:p>
    <w:p w:rsidR="00B63333" w:rsidRPr="00B136C0" w:rsidRDefault="00453AD0" w:rsidP="00B633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B63333" w:rsidRPr="00B136C0">
        <w:rPr>
          <w:sz w:val="28"/>
          <w:szCs w:val="28"/>
        </w:rPr>
        <w:t xml:space="preserve"> от 27 июля 2006 г. № 149-ФЗ «Об информации, </w:t>
      </w:r>
      <w:r w:rsidR="00B63333" w:rsidRPr="00B136C0">
        <w:rPr>
          <w:sz w:val="28"/>
          <w:szCs w:val="28"/>
        </w:rPr>
        <w:lastRenderedPageBreak/>
        <w:t>информационных технологиях и о защите информации»;</w:t>
      </w:r>
    </w:p>
    <w:p w:rsidR="00B63333" w:rsidRPr="00B136C0" w:rsidRDefault="00453AD0" w:rsidP="00B63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B63333" w:rsidRPr="00B136C0">
        <w:rPr>
          <w:sz w:val="28"/>
          <w:szCs w:val="28"/>
        </w:rPr>
        <w:t xml:space="preserve"> от 27 июля 2006г. № 152-ФЗ «О персональных данных»;</w:t>
      </w:r>
    </w:p>
    <w:p w:rsidR="00B63333" w:rsidRPr="00B136C0" w:rsidRDefault="00453AD0" w:rsidP="00B633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B63333" w:rsidRPr="00B136C0">
        <w:rPr>
          <w:sz w:val="28"/>
          <w:szCs w:val="28"/>
        </w:rPr>
        <w:t xml:space="preserve"> от 24 июля 2007 г. № 221-ФЗ «О кадастровой деятельности»;</w:t>
      </w:r>
    </w:p>
    <w:p w:rsidR="00B63333" w:rsidRPr="00B136C0" w:rsidRDefault="00453AD0" w:rsidP="00B633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3AD0">
        <w:rPr>
          <w:sz w:val="28"/>
          <w:szCs w:val="28"/>
        </w:rPr>
        <w:t>Федеральный закон</w:t>
      </w:r>
      <w:r w:rsidR="00B63333" w:rsidRPr="00453AD0">
        <w:rPr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0B1ACB" w:rsidRPr="00B136C0" w:rsidRDefault="00453AD0" w:rsidP="000B1A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B63333" w:rsidRPr="00B136C0">
        <w:rPr>
          <w:sz w:val="28"/>
          <w:szCs w:val="28"/>
        </w:rPr>
        <w:t xml:space="preserve"> от 6 апреля 2011 г. № 63-ФЗ «Об электронной подписи»</w:t>
      </w:r>
      <w:r w:rsidR="00A647E4">
        <w:rPr>
          <w:sz w:val="28"/>
          <w:szCs w:val="28"/>
        </w:rPr>
        <w:t xml:space="preserve"> (далее</w:t>
      </w:r>
      <w:r w:rsidR="00A647E4" w:rsidRPr="00A647E4">
        <w:t xml:space="preserve"> </w:t>
      </w:r>
      <w:r w:rsidR="00A647E4">
        <w:t xml:space="preserve">- </w:t>
      </w:r>
      <w:r w:rsidR="00A647E4">
        <w:rPr>
          <w:sz w:val="28"/>
          <w:szCs w:val="28"/>
        </w:rPr>
        <w:t>Федеральный закон</w:t>
      </w:r>
      <w:r w:rsidR="00A647E4" w:rsidRPr="00A647E4">
        <w:rPr>
          <w:sz w:val="28"/>
          <w:szCs w:val="28"/>
        </w:rPr>
        <w:t xml:space="preserve"> № 63-ФЗ</w:t>
      </w:r>
      <w:r w:rsidR="00A647E4">
        <w:rPr>
          <w:sz w:val="28"/>
          <w:szCs w:val="28"/>
        </w:rPr>
        <w:t>)</w:t>
      </w:r>
      <w:r w:rsidR="00B63333" w:rsidRPr="00B136C0">
        <w:rPr>
          <w:sz w:val="28"/>
          <w:szCs w:val="28"/>
        </w:rPr>
        <w:t>;</w:t>
      </w:r>
      <w:r w:rsidR="000B1ACB" w:rsidRPr="00B136C0">
        <w:rPr>
          <w:sz w:val="28"/>
          <w:szCs w:val="28"/>
        </w:rPr>
        <w:t xml:space="preserve"> </w:t>
      </w:r>
    </w:p>
    <w:p w:rsidR="000B1ACB" w:rsidRPr="00B136C0" w:rsidRDefault="000B1ACB" w:rsidP="000B1A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36C0">
        <w:rPr>
          <w:sz w:val="28"/>
          <w:szCs w:val="28"/>
        </w:rPr>
        <w:t>Фед</w:t>
      </w:r>
      <w:r w:rsidR="00453AD0">
        <w:rPr>
          <w:sz w:val="28"/>
          <w:szCs w:val="28"/>
        </w:rPr>
        <w:t>еральный закон</w:t>
      </w:r>
      <w:r w:rsidRPr="00B136C0">
        <w:rPr>
          <w:sz w:val="28"/>
          <w:szCs w:val="28"/>
        </w:rPr>
        <w:t xml:space="preserve">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B63333" w:rsidRPr="00B136C0" w:rsidRDefault="00453AD0" w:rsidP="00B633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B63333" w:rsidRPr="00B136C0">
        <w:rPr>
          <w:sz w:val="28"/>
          <w:szCs w:val="28"/>
        </w:rPr>
        <w:t xml:space="preserve">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63333" w:rsidRPr="00653A40" w:rsidRDefault="00453AD0" w:rsidP="00B633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63333" w:rsidRPr="00B136C0">
        <w:rPr>
          <w:sz w:val="28"/>
          <w:szCs w:val="28"/>
        </w:rPr>
        <w:t xml:space="preserve">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B63333" w:rsidRPr="00653A40" w:rsidRDefault="00453AD0" w:rsidP="00B63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63333" w:rsidRPr="003302BF">
        <w:rPr>
          <w:sz w:val="28"/>
          <w:szCs w:val="28"/>
        </w:rPr>
        <w:t xml:space="preserve"> Правительства Российской Федерации от 25 июня 2012</w:t>
      </w:r>
      <w:r w:rsidR="002B7FB4">
        <w:rPr>
          <w:sz w:val="28"/>
          <w:szCs w:val="28"/>
        </w:rPr>
        <w:t> </w:t>
      </w:r>
      <w:r w:rsidR="00B63333" w:rsidRPr="003302BF">
        <w:rPr>
          <w:sz w:val="28"/>
          <w:szCs w:val="28"/>
        </w:rPr>
        <w:t>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63333" w:rsidRPr="00653A40" w:rsidRDefault="00453AD0" w:rsidP="00B633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</w:t>
      </w:r>
      <w:r w:rsidR="00B63333" w:rsidRPr="00B136C0">
        <w:rPr>
          <w:sz w:val="28"/>
          <w:szCs w:val="28"/>
        </w:rPr>
        <w:t xml:space="preserve"> Правительства Российской Федерации от 16 августа 2012 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</w:t>
      </w:r>
      <w:r w:rsidR="00B63333" w:rsidRPr="00B67655">
        <w:rPr>
          <w:sz w:val="28"/>
          <w:szCs w:val="28"/>
        </w:rPr>
        <w:t>сфере деятельности, и их должностных лиц</w:t>
      </w:r>
      <w:proofErr w:type="gramEnd"/>
      <w:r w:rsidR="00B63333" w:rsidRPr="00B67655">
        <w:rPr>
          <w:sz w:val="28"/>
          <w:szCs w:val="28"/>
        </w:rPr>
        <w:t>, организаций, предусмотренных частью 1.1 статьи 16 Федерального закона</w:t>
      </w:r>
      <w:r w:rsidR="00B63333" w:rsidRPr="00B136C0">
        <w:rPr>
          <w:sz w:val="28"/>
          <w:szCs w:val="28"/>
        </w:rPr>
        <w:t xml:space="preserve">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B63333" w:rsidRPr="00653A40" w:rsidRDefault="00453AD0" w:rsidP="00B63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63333" w:rsidRPr="00B136C0">
        <w:rPr>
          <w:sz w:val="28"/>
          <w:szCs w:val="28"/>
        </w:rPr>
        <w:t xml:space="preserve"> Правительства Российской Федерации от 25 августа 2012 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B63333" w:rsidRPr="00B136C0" w:rsidRDefault="00B63333" w:rsidP="00B63333">
      <w:pPr>
        <w:spacing w:line="320" w:lineRule="exact"/>
        <w:ind w:firstLine="709"/>
        <w:jc w:val="both"/>
        <w:rPr>
          <w:rFonts w:ascii="'Times New Roman'" w:hAnsi="'Times New Roman'" w:cs="Arial"/>
          <w:sz w:val="28"/>
        </w:rPr>
      </w:pPr>
      <w:r w:rsidRPr="00B136C0">
        <w:rPr>
          <w:rFonts w:ascii="'Times New Roman'" w:hAnsi="'Times New Roman'" w:cs="Arial"/>
          <w:sz w:val="28"/>
        </w:rPr>
        <w:t>Постановление Правительства Российской Федерации от 19 ноября 2014</w:t>
      </w:r>
      <w:r w:rsidRPr="00B136C0">
        <w:rPr>
          <w:rFonts w:ascii="'Times New Roman'" w:hAnsi="'Times New Roman'" w:cs="Arial" w:hint="eastAsia"/>
          <w:sz w:val="28"/>
        </w:rPr>
        <w:t> </w:t>
      </w:r>
      <w:r w:rsidRPr="00B136C0">
        <w:rPr>
          <w:rFonts w:ascii="'Times New Roman'" w:hAnsi="'Times New Roman'" w:cs="Arial"/>
          <w:sz w:val="28"/>
        </w:rPr>
        <w:t>г. № 1221 «</w:t>
      </w:r>
      <w:r w:rsidRPr="00B136C0">
        <w:rPr>
          <w:rFonts w:ascii="'Times New Roman'" w:hAnsi="'Times New Roman'" w:cs="Arial"/>
          <w:bCs/>
          <w:sz w:val="28"/>
          <w:szCs w:val="20"/>
        </w:rPr>
        <w:t>Об утверждении Правил присвоения, изменения и аннулирования адресов</w:t>
      </w:r>
      <w:r w:rsidRPr="00B136C0">
        <w:rPr>
          <w:rFonts w:ascii="'Times New Roman'" w:hAnsi="'Times New Roman'" w:cs="Arial"/>
          <w:sz w:val="28"/>
        </w:rPr>
        <w:t>»;</w:t>
      </w:r>
    </w:p>
    <w:p w:rsidR="00B63333" w:rsidRPr="00653A40" w:rsidRDefault="00453AD0" w:rsidP="00B63333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Приказ</w:t>
      </w:r>
      <w:r w:rsidR="00B63333" w:rsidRPr="00B136C0">
        <w:rPr>
          <w:sz w:val="28"/>
          <w:szCs w:val="28"/>
        </w:rPr>
        <w:t xml:space="preserve"> Министерства финансов Российской Федерации от 11 декабря 2014 г. № 146н «</w:t>
      </w:r>
      <w:r w:rsidR="00B63333" w:rsidRPr="00B136C0">
        <w:rPr>
          <w:bCs/>
          <w:sz w:val="28"/>
          <w:szCs w:val="20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B63333" w:rsidRPr="00B136C0">
        <w:rPr>
          <w:sz w:val="28"/>
          <w:szCs w:val="28"/>
        </w:rPr>
        <w:t>»;</w:t>
      </w:r>
    </w:p>
    <w:p w:rsidR="00B63333" w:rsidRPr="00B136C0" w:rsidRDefault="00453AD0" w:rsidP="00B63333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B63333" w:rsidRPr="00B136C0">
        <w:rPr>
          <w:sz w:val="28"/>
          <w:szCs w:val="28"/>
        </w:rPr>
        <w:t xml:space="preserve"> губернатора Пермского края от 26 ноября 2018 г. № 188-р «О внесении изменения в перечень целевых </w:t>
      </w:r>
      <w:proofErr w:type="gramStart"/>
      <w:r w:rsidR="00B63333" w:rsidRPr="00B136C0">
        <w:rPr>
          <w:sz w:val="28"/>
          <w:szCs w:val="28"/>
        </w:rPr>
        <w:t>показателей эффективности работы органов местного самоуправления муниципальных образований Пермского</w:t>
      </w:r>
      <w:proofErr w:type="gramEnd"/>
      <w:r w:rsidR="00B63333" w:rsidRPr="00B136C0">
        <w:rPr>
          <w:sz w:val="28"/>
          <w:szCs w:val="28"/>
        </w:rPr>
        <w:t xml:space="preserve"> края (городских округов, муниципальных районов и городских поселений) в сфере земельно-имущественных отношений, утвержденный распоряжением губернатора Пермского края от 30 октября 2017 г. № 246-р»;</w:t>
      </w:r>
    </w:p>
    <w:p w:rsidR="00B63333" w:rsidRPr="000B1ACB" w:rsidRDefault="00453AD0" w:rsidP="00B633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63333" w:rsidRPr="000B1ACB">
        <w:rPr>
          <w:sz w:val="28"/>
          <w:szCs w:val="28"/>
        </w:rPr>
        <w:t xml:space="preserve"> администрации Чайковского городского округа Пермского края от 15 ноября 2019 г. № 1813 «Об утверждении Порядка подачи и рассмотрения жалоб на решения и действия (бездействие) отраслевых (функциональных) органов администрации Чайковского городского округа, руководителей отраслевых (функциональных) органов и структурных подразделений администрации Чайковского городского округа при предоставлении муниципальных услуг;</w:t>
      </w:r>
    </w:p>
    <w:p w:rsidR="00B63333" w:rsidRPr="006D2644" w:rsidRDefault="00453AD0" w:rsidP="00B633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63333" w:rsidRPr="000B1ACB">
        <w:rPr>
          <w:sz w:val="28"/>
          <w:szCs w:val="28"/>
        </w:rPr>
        <w:t xml:space="preserve"> администрации Чайковского городского округа от 2 ноября 2021 г. № 1136 «Об утверждении Правил разработки и утверждения административных регламентов предоставления муниципальных услуг».</w:t>
      </w:r>
    </w:p>
    <w:p w:rsidR="003367F6" w:rsidRDefault="00FE1749" w:rsidP="003367F6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2.6</w:t>
      </w:r>
      <w:r w:rsidR="00986566">
        <w:rPr>
          <w:sz w:val="28"/>
          <w:szCs w:val="28"/>
        </w:rPr>
        <w:t>.2. Перечень нормативных правовых актов, регулирующих отношения, возникающие в связи с предоставлением услуги, также размещен:</w:t>
      </w:r>
    </w:p>
    <w:p w:rsidR="00986566" w:rsidRDefault="00986566" w:rsidP="003367F6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hyperlink r:id="rId13" w:history="1">
        <w:r w:rsidR="009C3B31" w:rsidRPr="00644882">
          <w:rPr>
            <w:rStyle w:val="af6"/>
            <w:sz w:val="28"/>
            <w:szCs w:val="28"/>
            <w:lang w:val="en-US"/>
          </w:rPr>
          <w:t>http</w:t>
        </w:r>
        <w:r w:rsidR="009C3B31" w:rsidRPr="00644882">
          <w:rPr>
            <w:rStyle w:val="af6"/>
            <w:sz w:val="28"/>
            <w:szCs w:val="28"/>
          </w:rPr>
          <w:t>://</w:t>
        </w:r>
        <w:proofErr w:type="spellStart"/>
        <w:r w:rsidR="009C3B31" w:rsidRPr="00644882">
          <w:rPr>
            <w:rStyle w:val="af6"/>
            <w:sz w:val="28"/>
            <w:szCs w:val="28"/>
            <w:lang w:val="en-US"/>
          </w:rPr>
          <w:t>chaikovskiyregion</w:t>
        </w:r>
        <w:proofErr w:type="spellEnd"/>
        <w:r w:rsidR="009C3B31" w:rsidRPr="00644882">
          <w:rPr>
            <w:rStyle w:val="af6"/>
            <w:sz w:val="28"/>
            <w:szCs w:val="28"/>
          </w:rPr>
          <w:t>.</w:t>
        </w:r>
        <w:proofErr w:type="spellStart"/>
        <w:r w:rsidR="009C3B31" w:rsidRPr="00644882">
          <w:rPr>
            <w:rStyle w:val="af6"/>
            <w:sz w:val="28"/>
            <w:szCs w:val="28"/>
            <w:lang w:val="en-US"/>
          </w:rPr>
          <w:t>ru</w:t>
        </w:r>
        <w:proofErr w:type="spellEnd"/>
        <w:r w:rsidR="009C3B31" w:rsidRPr="00644882">
          <w:rPr>
            <w:rStyle w:val="af6"/>
            <w:sz w:val="28"/>
            <w:szCs w:val="28"/>
          </w:rPr>
          <w:t>/</w:t>
        </w:r>
      </w:hyperlink>
      <w:r w:rsidR="009C3B31">
        <w:rPr>
          <w:sz w:val="28"/>
          <w:szCs w:val="28"/>
        </w:rPr>
        <w:t>;</w:t>
      </w:r>
    </w:p>
    <w:p w:rsidR="009C3B31" w:rsidRDefault="002D3BC6" w:rsidP="003367F6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на Е</w:t>
      </w:r>
      <w:r w:rsidR="009C3B31">
        <w:rPr>
          <w:sz w:val="28"/>
          <w:szCs w:val="28"/>
        </w:rPr>
        <w:t xml:space="preserve">дином портале </w:t>
      </w:r>
      <w:hyperlink r:id="rId14" w:history="1">
        <w:r w:rsidR="001A738A" w:rsidRPr="001A6CA0">
          <w:rPr>
            <w:rStyle w:val="af6"/>
            <w:sz w:val="28"/>
            <w:szCs w:val="28"/>
          </w:rPr>
          <w:t>http://</w:t>
        </w:r>
        <w:proofErr w:type="spellStart"/>
        <w:r w:rsidR="001A738A" w:rsidRPr="001A6CA0">
          <w:rPr>
            <w:rStyle w:val="af6"/>
            <w:sz w:val="28"/>
            <w:szCs w:val="28"/>
            <w:lang w:val="en-US"/>
          </w:rPr>
          <w:t>gosuslugi</w:t>
        </w:r>
        <w:proofErr w:type="spellEnd"/>
        <w:r w:rsidR="001A738A" w:rsidRPr="001A6CA0">
          <w:rPr>
            <w:rStyle w:val="af6"/>
            <w:sz w:val="28"/>
            <w:szCs w:val="28"/>
          </w:rPr>
          <w:t>.</w:t>
        </w:r>
        <w:proofErr w:type="spellStart"/>
        <w:r w:rsidR="001A738A" w:rsidRPr="001A6CA0">
          <w:rPr>
            <w:rStyle w:val="af6"/>
            <w:sz w:val="28"/>
            <w:szCs w:val="28"/>
          </w:rPr>
          <w:t>ru</w:t>
        </w:r>
        <w:proofErr w:type="spellEnd"/>
        <w:r w:rsidR="001A738A" w:rsidRPr="001A6CA0">
          <w:rPr>
            <w:rStyle w:val="af6"/>
            <w:sz w:val="28"/>
            <w:szCs w:val="28"/>
          </w:rPr>
          <w:t>/</w:t>
        </w:r>
      </w:hyperlink>
      <w:r w:rsidR="001A738A">
        <w:rPr>
          <w:sz w:val="28"/>
          <w:szCs w:val="28"/>
        </w:rPr>
        <w:t>;</w:t>
      </w:r>
    </w:p>
    <w:p w:rsidR="001A738A" w:rsidRPr="009C3B31" w:rsidRDefault="001A738A" w:rsidP="00342A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38DD">
        <w:rPr>
          <w:sz w:val="28"/>
          <w:szCs w:val="28"/>
        </w:rPr>
        <w:t xml:space="preserve">в </w:t>
      </w:r>
      <w:r w:rsidR="00C04EF7" w:rsidRPr="004638DD">
        <w:rPr>
          <w:sz w:val="28"/>
          <w:szCs w:val="28"/>
        </w:rPr>
        <w:t xml:space="preserve">Реестре </w:t>
      </w:r>
      <w:r w:rsidR="00EE3CA2" w:rsidRPr="004638DD">
        <w:rPr>
          <w:sz w:val="28"/>
          <w:szCs w:val="28"/>
        </w:rPr>
        <w:t>государственных</w:t>
      </w:r>
      <w:r w:rsidR="00C04EF7" w:rsidRPr="004638DD">
        <w:rPr>
          <w:sz w:val="28"/>
          <w:szCs w:val="28"/>
        </w:rPr>
        <w:t xml:space="preserve"> услуг (функций)</w:t>
      </w:r>
      <w:r w:rsidR="00EE3CA2" w:rsidRPr="004638DD">
        <w:rPr>
          <w:sz w:val="28"/>
          <w:szCs w:val="28"/>
        </w:rPr>
        <w:t>, предоставляемых</w:t>
      </w:r>
      <w:r w:rsidR="00C04EF7" w:rsidRPr="004638DD">
        <w:rPr>
          <w:sz w:val="28"/>
          <w:szCs w:val="28"/>
        </w:rPr>
        <w:t xml:space="preserve"> </w:t>
      </w:r>
      <w:r w:rsidR="00EE3CA2" w:rsidRPr="004638DD">
        <w:rPr>
          <w:sz w:val="28"/>
          <w:szCs w:val="28"/>
        </w:rPr>
        <w:t xml:space="preserve">органами местного самоуправления муниципальных образований </w:t>
      </w:r>
      <w:r w:rsidR="00C04EF7" w:rsidRPr="004638DD">
        <w:rPr>
          <w:sz w:val="28"/>
          <w:szCs w:val="28"/>
        </w:rPr>
        <w:t xml:space="preserve">Пермского края </w:t>
      </w:r>
      <w:r w:rsidR="00342A44" w:rsidRPr="004638DD">
        <w:rPr>
          <w:sz w:val="28"/>
          <w:szCs w:val="28"/>
        </w:rPr>
        <w:t>http: //</w:t>
      </w:r>
      <w:proofErr w:type="spellStart"/>
      <w:r w:rsidR="00342A44" w:rsidRPr="004638DD">
        <w:rPr>
          <w:sz w:val="28"/>
          <w:szCs w:val="28"/>
        </w:rPr>
        <w:t>rgu.permkrai.ru</w:t>
      </w:r>
      <w:proofErr w:type="spellEnd"/>
      <w:r w:rsidR="00342A44" w:rsidRPr="004638DD">
        <w:rPr>
          <w:sz w:val="28"/>
          <w:szCs w:val="28"/>
        </w:rPr>
        <w:t>//.</w:t>
      </w:r>
    </w:p>
    <w:p w:rsidR="00986566" w:rsidRDefault="00986566" w:rsidP="003367F6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345141" w:rsidRDefault="00006C90" w:rsidP="00136ECF">
      <w:pPr>
        <w:widowControl w:val="0"/>
        <w:numPr>
          <w:ilvl w:val="1"/>
          <w:numId w:val="13"/>
        </w:numPr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Исчерпывающий перечень документов, </w:t>
      </w:r>
    </w:p>
    <w:p w:rsidR="008C3008" w:rsidRDefault="00006C90" w:rsidP="0034514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необходимых</w:t>
      </w:r>
      <w:proofErr w:type="gramEnd"/>
      <w:r>
        <w:rPr>
          <w:b/>
          <w:sz w:val="28"/>
          <w:szCs w:val="28"/>
        </w:rPr>
        <w:t xml:space="preserve"> в соответствии с нормативными правовыми актами </w:t>
      </w:r>
      <w:r w:rsidR="00B3097F">
        <w:rPr>
          <w:b/>
          <w:sz w:val="28"/>
          <w:szCs w:val="28"/>
        </w:rPr>
        <w:t xml:space="preserve">для предоставления </w:t>
      </w:r>
      <w:r w:rsidR="009C3B31">
        <w:rPr>
          <w:b/>
          <w:sz w:val="28"/>
          <w:szCs w:val="28"/>
        </w:rPr>
        <w:t xml:space="preserve">муниципальной </w:t>
      </w:r>
      <w:r w:rsidR="00B3097F">
        <w:rPr>
          <w:b/>
          <w:sz w:val="28"/>
          <w:szCs w:val="28"/>
        </w:rPr>
        <w:t>услуги</w:t>
      </w:r>
    </w:p>
    <w:p w:rsidR="008C3008" w:rsidRDefault="008C3008" w:rsidP="00DC6635">
      <w:pPr>
        <w:widowControl w:val="0"/>
        <w:autoSpaceDE w:val="0"/>
        <w:autoSpaceDN w:val="0"/>
        <w:ind w:left="1429"/>
        <w:rPr>
          <w:b/>
          <w:sz w:val="28"/>
          <w:szCs w:val="28"/>
        </w:rPr>
      </w:pPr>
    </w:p>
    <w:p w:rsidR="003367F6" w:rsidRDefault="00FE1749" w:rsidP="003367F6">
      <w:pPr>
        <w:widowControl w:val="0"/>
        <w:autoSpaceDE w:val="0"/>
        <w:autoSpaceDN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8C3008">
        <w:rPr>
          <w:sz w:val="28"/>
          <w:szCs w:val="28"/>
        </w:rPr>
        <w:t>.1. Документы, предоставляемые Заявителем:</w:t>
      </w:r>
    </w:p>
    <w:p w:rsidR="00DD1DF3" w:rsidRDefault="00B3097F" w:rsidP="00B30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1749">
        <w:rPr>
          <w:sz w:val="28"/>
          <w:szCs w:val="28"/>
        </w:rPr>
        <w:t>.7</w:t>
      </w:r>
      <w:r w:rsidR="00A52083">
        <w:rPr>
          <w:sz w:val="28"/>
          <w:szCs w:val="28"/>
        </w:rPr>
        <w:t>.1.</w:t>
      </w:r>
      <w:r w:rsidR="008C300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D1DF3" w:rsidRPr="00DD1DF3">
        <w:rPr>
          <w:sz w:val="28"/>
          <w:szCs w:val="28"/>
        </w:rPr>
        <w:t xml:space="preserve">заявление о </w:t>
      </w:r>
      <w:r w:rsidR="00B966B2" w:rsidRPr="00B966B2">
        <w:rPr>
          <w:sz w:val="28"/>
          <w:szCs w:val="28"/>
        </w:rPr>
        <w:t>присвоении, изменении, аннулировании адреса объекту</w:t>
      </w:r>
      <w:r w:rsidR="00B966B2">
        <w:rPr>
          <w:sz w:val="28"/>
          <w:szCs w:val="28"/>
        </w:rPr>
        <w:t xml:space="preserve"> недвижимости</w:t>
      </w:r>
      <w:r w:rsidR="00DC58F4">
        <w:rPr>
          <w:sz w:val="28"/>
          <w:szCs w:val="28"/>
        </w:rPr>
        <w:t>:</w:t>
      </w:r>
    </w:p>
    <w:p w:rsidR="00B3097F" w:rsidRDefault="00A63C3C" w:rsidP="00B30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форме документа на бумажном носителе </w:t>
      </w:r>
      <w:r w:rsidR="00B3097F">
        <w:rPr>
          <w:sz w:val="28"/>
          <w:szCs w:val="28"/>
        </w:rPr>
        <w:t>по форме</w:t>
      </w:r>
      <w:r>
        <w:rPr>
          <w:sz w:val="28"/>
          <w:szCs w:val="28"/>
        </w:rPr>
        <w:t>,</w:t>
      </w:r>
      <w:r w:rsidR="00B3097F">
        <w:rPr>
          <w:sz w:val="28"/>
          <w:szCs w:val="28"/>
        </w:rPr>
        <w:t xml:space="preserve"> согласно </w:t>
      </w:r>
      <w:r w:rsidR="00136ECF">
        <w:rPr>
          <w:sz w:val="28"/>
          <w:szCs w:val="28"/>
        </w:rPr>
        <w:t>приложению 2</w:t>
      </w:r>
      <w:r w:rsidR="00B3097F" w:rsidRPr="00A63C3C">
        <w:rPr>
          <w:sz w:val="28"/>
          <w:szCs w:val="28"/>
        </w:rPr>
        <w:t xml:space="preserve"> к</w:t>
      </w:r>
      <w:r w:rsidR="00B3097F">
        <w:rPr>
          <w:sz w:val="28"/>
          <w:szCs w:val="28"/>
        </w:rPr>
        <w:t xml:space="preserve"> административному регламенту;</w:t>
      </w:r>
    </w:p>
    <w:p w:rsidR="00A63C3C" w:rsidRDefault="00A63C3C" w:rsidP="00B30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электронной форме (заполняется посредством внесения соответствующих сведений в интерактивную форму заявления).</w:t>
      </w:r>
    </w:p>
    <w:p w:rsidR="00B3097F" w:rsidRPr="00B3097F" w:rsidRDefault="00FE1749" w:rsidP="00B30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A52083">
        <w:rPr>
          <w:sz w:val="28"/>
          <w:szCs w:val="28"/>
        </w:rPr>
        <w:t>.</w:t>
      </w:r>
      <w:r w:rsidR="008C3008">
        <w:rPr>
          <w:sz w:val="28"/>
          <w:szCs w:val="28"/>
        </w:rPr>
        <w:t>1.</w:t>
      </w:r>
      <w:r w:rsidR="00B3097F">
        <w:rPr>
          <w:sz w:val="28"/>
          <w:szCs w:val="28"/>
        </w:rPr>
        <w:t xml:space="preserve">2. </w:t>
      </w:r>
      <w:r w:rsidR="00B3097F" w:rsidRPr="00B3097F">
        <w:rPr>
          <w:sz w:val="28"/>
          <w:szCs w:val="28"/>
        </w:rPr>
        <w:t>документы, удостоверяющие личность Заявителя;</w:t>
      </w:r>
    </w:p>
    <w:p w:rsidR="00B3097F" w:rsidRDefault="00FE1749" w:rsidP="00B30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A52083">
        <w:rPr>
          <w:sz w:val="28"/>
          <w:szCs w:val="28"/>
        </w:rPr>
        <w:t>.</w:t>
      </w:r>
      <w:r w:rsidR="008C3008">
        <w:rPr>
          <w:sz w:val="28"/>
          <w:szCs w:val="28"/>
        </w:rPr>
        <w:t>1.</w:t>
      </w:r>
      <w:r w:rsidR="00B3097F">
        <w:rPr>
          <w:sz w:val="28"/>
          <w:szCs w:val="28"/>
        </w:rPr>
        <w:t>3.</w:t>
      </w:r>
      <w:r w:rsidR="00B3097F" w:rsidRPr="00B3097F">
        <w:rPr>
          <w:sz w:val="28"/>
          <w:szCs w:val="28"/>
        </w:rPr>
        <w:t xml:space="preserve"> документы, подтверждающие полномочия представителя, а также удостоверяющие личность представителя Заявителя, в случае, если интересы Заявителя представляет представитель Заявителя;</w:t>
      </w:r>
    </w:p>
    <w:p w:rsidR="00B966B2" w:rsidRDefault="00FE1749" w:rsidP="00B30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A52083">
        <w:rPr>
          <w:sz w:val="28"/>
          <w:szCs w:val="28"/>
        </w:rPr>
        <w:t>.</w:t>
      </w:r>
      <w:r w:rsidR="008C3008">
        <w:rPr>
          <w:sz w:val="28"/>
          <w:szCs w:val="28"/>
        </w:rPr>
        <w:t>1.</w:t>
      </w:r>
      <w:r w:rsidR="00B3097F">
        <w:rPr>
          <w:sz w:val="28"/>
          <w:szCs w:val="28"/>
        </w:rPr>
        <w:t xml:space="preserve">4. </w:t>
      </w:r>
      <w:r w:rsidR="00B966B2" w:rsidRPr="00B966B2">
        <w:rPr>
          <w:sz w:val="28"/>
          <w:szCs w:val="28"/>
        </w:rPr>
        <w:t xml:space="preserve">правоустанавливающие и (или) </w:t>
      </w:r>
      <w:proofErr w:type="spellStart"/>
      <w:r w:rsidR="00B966B2" w:rsidRPr="00B966B2">
        <w:rPr>
          <w:sz w:val="28"/>
          <w:szCs w:val="28"/>
        </w:rPr>
        <w:t>правоудостоверяющие</w:t>
      </w:r>
      <w:proofErr w:type="spellEnd"/>
      <w:r w:rsidR="00B966B2" w:rsidRPr="00B966B2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</w:t>
      </w:r>
      <w:r w:rsidR="00B966B2" w:rsidRPr="00B966B2">
        <w:rPr>
          <w:sz w:val="28"/>
          <w:szCs w:val="28"/>
        </w:rPr>
        <w:lastRenderedPageBreak/>
        <w:t xml:space="preserve">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="00B966B2" w:rsidRPr="00B966B2">
        <w:rPr>
          <w:sz w:val="28"/>
          <w:szCs w:val="28"/>
        </w:rPr>
        <w:t>строительства</w:t>
      </w:r>
      <w:proofErr w:type="gramEnd"/>
      <w:r w:rsidR="00B966B2" w:rsidRPr="00B966B2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B966B2" w:rsidRPr="00B966B2">
        <w:rPr>
          <w:sz w:val="28"/>
          <w:szCs w:val="28"/>
        </w:rPr>
        <w:t>правоудостоверяющие</w:t>
      </w:r>
      <w:proofErr w:type="spellEnd"/>
      <w:r w:rsidR="00B966B2" w:rsidRPr="00B966B2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сооружение), если указанные документы отсутствуют в Едином государственном реестре недвижимости.</w:t>
      </w:r>
    </w:p>
    <w:p w:rsidR="00D21F18" w:rsidRPr="00D21F18" w:rsidRDefault="00D21F18" w:rsidP="00D21F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2.7.1.5.</w:t>
      </w:r>
      <w:r w:rsidRPr="00D21F18">
        <w:rPr>
          <w:sz w:val="28"/>
          <w:szCs w:val="28"/>
        </w:rPr>
        <w:t xml:space="preserve"> разрешение на строительство объекта адресации (при присвоении адреса строящимся объектам адресации) и (или) при наличии разрешения на ввод объекта адресации в эксплуатацию;</w:t>
      </w:r>
    </w:p>
    <w:p w:rsidR="00D21F18" w:rsidRPr="00D21F18" w:rsidRDefault="00D21F18" w:rsidP="00D21F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2.7.1.6.</w:t>
      </w:r>
      <w:r w:rsidRPr="00D21F18">
        <w:rPr>
          <w:sz w:val="28"/>
          <w:szCs w:val="28"/>
        </w:rPr>
        <w:t>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21F18" w:rsidRPr="00D21F18" w:rsidRDefault="00D21F18" w:rsidP="00D21F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2.7.1.7.</w:t>
      </w:r>
      <w:r w:rsidRPr="00D21F18">
        <w:rPr>
          <w:sz w:val="28"/>
          <w:szCs w:val="28"/>
        </w:rPr>
        <w:t xml:space="preserve">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21F18" w:rsidRPr="00D21F18" w:rsidRDefault="00D21F18" w:rsidP="00D21F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2.7.1.8.</w:t>
      </w:r>
      <w:r w:rsidRPr="00D21F18">
        <w:rPr>
          <w:sz w:val="28"/>
          <w:szCs w:val="28"/>
        </w:rPr>
        <w:t>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D21F18" w:rsidRPr="00D21F18" w:rsidRDefault="00D21F18" w:rsidP="00D21F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</w:t>
      </w:r>
      <w:r w:rsidR="00B67655">
        <w:rPr>
          <w:sz w:val="28"/>
          <w:szCs w:val="28"/>
        </w:rPr>
        <w:t xml:space="preserve"> П</w:t>
      </w:r>
      <w:r w:rsidRPr="00D21F18">
        <w:rPr>
          <w:sz w:val="28"/>
          <w:szCs w:val="28"/>
        </w:rPr>
        <w:t>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D21F18" w:rsidRPr="00D21F18" w:rsidRDefault="00D21F18" w:rsidP="00D21F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="00B67655">
        <w:rPr>
          <w:sz w:val="28"/>
          <w:szCs w:val="28"/>
        </w:rPr>
        <w:t xml:space="preserve"> </w:t>
      </w:r>
      <w:proofErr w:type="gramStart"/>
      <w:r w:rsidR="00B67655">
        <w:rPr>
          <w:sz w:val="28"/>
          <w:szCs w:val="28"/>
        </w:rPr>
        <w:t>Л</w:t>
      </w:r>
      <w:r w:rsidRPr="00D21F18">
        <w:rPr>
          <w:sz w:val="28"/>
          <w:szCs w:val="28"/>
        </w:rPr>
        <w:t>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B33148" w:rsidRDefault="00FC41C8" w:rsidP="00B30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B33148">
        <w:rPr>
          <w:sz w:val="28"/>
          <w:szCs w:val="28"/>
        </w:rPr>
        <w:t xml:space="preserve"> и прилагаемые документы могут быть представлены (направлены) Заявителем </w:t>
      </w:r>
      <w:r w:rsidR="00FA7036">
        <w:rPr>
          <w:sz w:val="28"/>
          <w:szCs w:val="28"/>
        </w:rPr>
        <w:t xml:space="preserve">(представителем Заявителя) </w:t>
      </w:r>
      <w:r w:rsidR="00B33148">
        <w:rPr>
          <w:sz w:val="28"/>
          <w:szCs w:val="28"/>
        </w:rPr>
        <w:t>следующим способом:</w:t>
      </w:r>
    </w:p>
    <w:p w:rsidR="00B33148" w:rsidRDefault="00B33148" w:rsidP="00B30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или посредством почтового отправления;</w:t>
      </w:r>
    </w:p>
    <w:p w:rsidR="00B33148" w:rsidRDefault="00B33148" w:rsidP="00B30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МФЦ;</w:t>
      </w:r>
    </w:p>
    <w:p w:rsidR="00B33148" w:rsidRDefault="00B33148" w:rsidP="00B30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Единый портал.</w:t>
      </w:r>
    </w:p>
    <w:p w:rsidR="002D2A7E" w:rsidRPr="00E80203" w:rsidRDefault="00DB72C9" w:rsidP="00FE174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2.7.4</w:t>
      </w:r>
      <w:r w:rsidR="00FE1749" w:rsidRPr="00E80203">
        <w:rPr>
          <w:sz w:val="28"/>
          <w:szCs w:val="28"/>
        </w:rPr>
        <w:t xml:space="preserve">. </w:t>
      </w:r>
      <w:r w:rsidR="00A52083" w:rsidRPr="00E80203">
        <w:rPr>
          <w:sz w:val="28"/>
          <w:szCs w:val="28"/>
        </w:rPr>
        <w:t>Исчерпывающий перечень докумен</w:t>
      </w:r>
      <w:r w:rsidR="009D3AA4" w:rsidRPr="00E80203">
        <w:rPr>
          <w:sz w:val="28"/>
          <w:szCs w:val="28"/>
        </w:rPr>
        <w:t xml:space="preserve">тов, </w:t>
      </w:r>
      <w:r w:rsidR="00A52083" w:rsidRPr="00E80203">
        <w:rPr>
          <w:sz w:val="28"/>
          <w:szCs w:val="28"/>
        </w:rPr>
        <w:t xml:space="preserve">которые находятся в распоряжении государственных органов, органов местного самоуправления и иных органов, </w:t>
      </w:r>
      <w:r w:rsidR="009D3AA4" w:rsidRPr="00E80203">
        <w:rPr>
          <w:sz w:val="28"/>
          <w:szCs w:val="28"/>
        </w:rPr>
        <w:t>участвующих в предоставлении услуги, и которые запрашиваются органом, предоставляющим муниципальную услугу в рамках межведомственного взаимодействия</w:t>
      </w:r>
      <w:r w:rsidR="008C3008" w:rsidRPr="00E80203">
        <w:rPr>
          <w:sz w:val="28"/>
          <w:szCs w:val="28"/>
        </w:rPr>
        <w:t>:</w:t>
      </w:r>
    </w:p>
    <w:p w:rsidR="00DB72C9" w:rsidRPr="00DB72C9" w:rsidRDefault="00DB72C9" w:rsidP="00DB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</w:t>
      </w:r>
      <w:r w:rsidRPr="00DB72C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B72C9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Pr="00DB72C9">
        <w:rPr>
          <w:sz w:val="28"/>
          <w:szCs w:val="28"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B72C9" w:rsidRPr="00DB72C9" w:rsidRDefault="00DB72C9" w:rsidP="00DB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DB72C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B72C9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Pr="00DB72C9">
        <w:rPr>
          <w:sz w:val="28"/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B72C9" w:rsidRPr="00DB72C9" w:rsidRDefault="00DB72C9" w:rsidP="00DB72C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2.7</w:t>
      </w:r>
      <w:r w:rsidRPr="00DB72C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B72C9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Pr="00DB72C9">
        <w:rPr>
          <w:sz w:val="28"/>
          <w:szCs w:val="28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Постановления Правительства Российской Федерации от 19 ноября 2014</w:t>
      </w:r>
      <w:r w:rsidRPr="00DB72C9">
        <w:rPr>
          <w:rFonts w:hint="eastAsia"/>
          <w:sz w:val="28"/>
          <w:szCs w:val="28"/>
        </w:rPr>
        <w:t> </w:t>
      </w:r>
      <w:r w:rsidRPr="00DB72C9">
        <w:rPr>
          <w:sz w:val="28"/>
          <w:szCs w:val="28"/>
        </w:rPr>
        <w:t>г. № 1221 «</w:t>
      </w:r>
      <w:r w:rsidRPr="00DB72C9">
        <w:rPr>
          <w:bCs/>
          <w:sz w:val="28"/>
          <w:szCs w:val="28"/>
        </w:rPr>
        <w:t>Об утверждении Правил присвоения, изменения и аннулирования адресов</w:t>
      </w:r>
      <w:r w:rsidRPr="00DB72C9">
        <w:rPr>
          <w:sz w:val="28"/>
          <w:szCs w:val="28"/>
        </w:rPr>
        <w:t>»);</w:t>
      </w:r>
      <w:proofErr w:type="gramEnd"/>
    </w:p>
    <w:p w:rsidR="00DB72C9" w:rsidRDefault="00DB72C9" w:rsidP="00DB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DB72C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B72C9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DB72C9">
        <w:rPr>
          <w:sz w:val="28"/>
          <w:szCs w:val="28"/>
        </w:rPr>
        <w:t xml:space="preserve">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Постановления Правительства Российской Федерации от 19 ноября 2014</w:t>
      </w:r>
      <w:r w:rsidRPr="00DB72C9">
        <w:rPr>
          <w:rFonts w:hint="eastAsia"/>
          <w:sz w:val="28"/>
          <w:szCs w:val="28"/>
        </w:rPr>
        <w:t> </w:t>
      </w:r>
      <w:r w:rsidRPr="00DB72C9">
        <w:rPr>
          <w:sz w:val="28"/>
          <w:szCs w:val="28"/>
        </w:rPr>
        <w:t>г. № 1221 «</w:t>
      </w:r>
      <w:r w:rsidRPr="00DB72C9">
        <w:rPr>
          <w:bCs/>
          <w:sz w:val="28"/>
          <w:szCs w:val="28"/>
        </w:rPr>
        <w:t>Об утверждении Правил присвоения, изменения и аннулирования адресов</w:t>
      </w:r>
      <w:r w:rsidRPr="00DB72C9">
        <w:rPr>
          <w:sz w:val="28"/>
          <w:szCs w:val="28"/>
        </w:rPr>
        <w:t>»)</w:t>
      </w:r>
      <w:r>
        <w:rPr>
          <w:sz w:val="28"/>
          <w:szCs w:val="28"/>
        </w:rPr>
        <w:t>;</w:t>
      </w:r>
    </w:p>
    <w:p w:rsidR="00DB72C9" w:rsidRDefault="00D86617" w:rsidP="00DB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2.7.4.5.</w:t>
      </w:r>
      <w:r w:rsidR="00DB72C9">
        <w:rPr>
          <w:sz w:val="28"/>
          <w:szCs w:val="28"/>
        </w:rPr>
        <w:t xml:space="preserve"> кадастровый паспорт здания, сооружения, объекта незавершенного строительства, помещения;</w:t>
      </w:r>
    </w:p>
    <w:p w:rsidR="00DB72C9" w:rsidRDefault="00D86617" w:rsidP="00DB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2.7.4.6.</w:t>
      </w:r>
      <w:r w:rsidR="00DB72C9">
        <w:rPr>
          <w:sz w:val="28"/>
          <w:szCs w:val="28"/>
        </w:rPr>
        <w:t xml:space="preserve"> кадастровая выписка о земельном участке;</w:t>
      </w:r>
    </w:p>
    <w:p w:rsidR="00DB72C9" w:rsidRDefault="00D86617" w:rsidP="00DB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2.7.4.7.</w:t>
      </w:r>
      <w:r w:rsidR="00DB72C9">
        <w:rPr>
          <w:sz w:val="28"/>
          <w:szCs w:val="28"/>
        </w:rPr>
        <w:t xml:space="preserve"> градостроительный план земельного участка (в случае присвоения адреса строящимся/реконструируемым объектам адресации);</w:t>
      </w:r>
    </w:p>
    <w:p w:rsidR="00DB72C9" w:rsidRDefault="00D86617" w:rsidP="00DB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2.7.4.8.</w:t>
      </w:r>
      <w:r w:rsidR="00DB72C9">
        <w:rPr>
          <w:sz w:val="28"/>
          <w:szCs w:val="28"/>
        </w:rPr>
        <w:t xml:space="preserve"> разрешение на строительство объекта адресации (в случае присвоения адреса строящимся объектам адресации);</w:t>
      </w:r>
    </w:p>
    <w:p w:rsidR="00DB72C9" w:rsidRDefault="00D86617" w:rsidP="00DB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2.7.4.9.</w:t>
      </w:r>
      <w:r w:rsidR="00DB72C9">
        <w:rPr>
          <w:sz w:val="28"/>
          <w:szCs w:val="28"/>
        </w:rPr>
        <w:t xml:space="preserve"> разрешение на ввод объекта адресации в эксплуатацию (в случае присвоения адреса объекта адресации);</w:t>
      </w:r>
    </w:p>
    <w:p w:rsidR="00DB72C9" w:rsidRDefault="00D86617" w:rsidP="00DB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2.7.4.10</w:t>
      </w:r>
      <w:r w:rsidR="00B67655">
        <w:rPr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="00DB72C9">
        <w:rPr>
          <w:sz w:val="28"/>
          <w:szCs w:val="28"/>
        </w:rPr>
        <w:t>адастровая выписка об объекте недвижимости, который снят с учета (в случае аннулировани</w:t>
      </w:r>
      <w:r w:rsidR="00AF5820">
        <w:rPr>
          <w:sz w:val="28"/>
          <w:szCs w:val="28"/>
        </w:rPr>
        <w:t>я</w:t>
      </w:r>
      <w:r w:rsidR="00DB72C9">
        <w:rPr>
          <w:sz w:val="28"/>
          <w:szCs w:val="28"/>
        </w:rPr>
        <w:t xml:space="preserve"> адреса объекта адресации);</w:t>
      </w:r>
    </w:p>
    <w:p w:rsidR="00DB72C9" w:rsidRDefault="00D86617" w:rsidP="00DB72C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2.7.4.11. решение органа, предоставляющего муниципальную услугу</w:t>
      </w:r>
      <w:r w:rsidR="00D961E8">
        <w:rPr>
          <w:sz w:val="28"/>
          <w:szCs w:val="28"/>
        </w:rPr>
        <w:t>,</w:t>
      </w:r>
      <w:r>
        <w:rPr>
          <w:sz w:val="28"/>
          <w:szCs w:val="28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помещения в</w:t>
      </w:r>
      <w:proofErr w:type="gramEnd"/>
      <w:r>
        <w:rPr>
          <w:sz w:val="28"/>
          <w:szCs w:val="28"/>
        </w:rPr>
        <w:t xml:space="preserve"> жилое помещение принято);</w:t>
      </w:r>
    </w:p>
    <w:p w:rsidR="00D86617" w:rsidRDefault="00D86617" w:rsidP="00DB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2.7.4.12.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объектов адресации);</w:t>
      </w:r>
    </w:p>
    <w:p w:rsidR="00D86617" w:rsidRPr="00DB72C9" w:rsidRDefault="00D86617" w:rsidP="00DB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2.7.4.13. кадастровые паспорта объектов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адресации).</w:t>
      </w:r>
    </w:p>
    <w:p w:rsidR="00F25634" w:rsidRDefault="00DB72C9" w:rsidP="008D3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2.7.5</w:t>
      </w:r>
      <w:r w:rsidR="00F25634">
        <w:rPr>
          <w:sz w:val="28"/>
          <w:szCs w:val="28"/>
        </w:rPr>
        <w:t>. Заявитель (представитель З</w:t>
      </w:r>
      <w:r w:rsidR="00F25634" w:rsidRPr="00EE08EF">
        <w:rPr>
          <w:sz w:val="28"/>
          <w:szCs w:val="28"/>
        </w:rPr>
        <w:t>аявителя) вправе самостоятельно предс</w:t>
      </w:r>
      <w:r w:rsidR="00BE6816">
        <w:rPr>
          <w:sz w:val="28"/>
          <w:szCs w:val="28"/>
        </w:rPr>
        <w:t xml:space="preserve">тавить указанные документы в </w:t>
      </w:r>
      <w:r w:rsidR="009D2E38">
        <w:rPr>
          <w:sz w:val="28"/>
          <w:szCs w:val="28"/>
        </w:rPr>
        <w:t>пунктах</w:t>
      </w:r>
      <w:r w:rsidR="00F25634" w:rsidRPr="00EE08EF">
        <w:rPr>
          <w:sz w:val="28"/>
          <w:szCs w:val="28"/>
        </w:rPr>
        <w:t xml:space="preserve"> </w:t>
      </w:r>
      <w:r w:rsidR="007655FC" w:rsidRPr="007655FC">
        <w:rPr>
          <w:sz w:val="28"/>
          <w:szCs w:val="28"/>
        </w:rPr>
        <w:t>2.7.4</w:t>
      </w:r>
      <w:r w:rsidR="009D2E38" w:rsidRPr="007655FC">
        <w:rPr>
          <w:sz w:val="28"/>
          <w:szCs w:val="28"/>
        </w:rPr>
        <w:t>.</w:t>
      </w:r>
      <w:r w:rsidR="00F25634" w:rsidRPr="00EE08EF">
        <w:rPr>
          <w:sz w:val="28"/>
          <w:szCs w:val="28"/>
        </w:rPr>
        <w:t xml:space="preserve"> административно</w:t>
      </w:r>
      <w:r w:rsidR="00F25634">
        <w:rPr>
          <w:sz w:val="28"/>
          <w:szCs w:val="28"/>
        </w:rPr>
        <w:t>го регламента. Непредставление Заявителем (представителем З</w:t>
      </w:r>
      <w:r w:rsidR="00F25634" w:rsidRPr="00EE08EF">
        <w:rPr>
          <w:sz w:val="28"/>
          <w:szCs w:val="28"/>
        </w:rPr>
        <w:t xml:space="preserve">аявителя) указанных документов не </w:t>
      </w:r>
      <w:r w:rsidR="00F25634">
        <w:rPr>
          <w:sz w:val="28"/>
          <w:szCs w:val="28"/>
        </w:rPr>
        <w:t>является основанием для отказа З</w:t>
      </w:r>
      <w:r w:rsidR="00F25634" w:rsidRPr="00EE08EF">
        <w:rPr>
          <w:sz w:val="28"/>
          <w:szCs w:val="28"/>
        </w:rPr>
        <w:t xml:space="preserve">аявителю (представителю </w:t>
      </w:r>
      <w:r w:rsidR="00F25634">
        <w:rPr>
          <w:sz w:val="28"/>
          <w:szCs w:val="28"/>
        </w:rPr>
        <w:t>З</w:t>
      </w:r>
      <w:r w:rsidR="00F25634" w:rsidRPr="00EE08EF">
        <w:rPr>
          <w:sz w:val="28"/>
          <w:szCs w:val="28"/>
        </w:rPr>
        <w:t>аявит</w:t>
      </w:r>
      <w:r w:rsidR="00F25634">
        <w:rPr>
          <w:sz w:val="28"/>
          <w:szCs w:val="28"/>
        </w:rPr>
        <w:t>еля) в предоставлении услуги.</w:t>
      </w:r>
    </w:p>
    <w:p w:rsidR="00FA7036" w:rsidRDefault="00FE1749" w:rsidP="00B30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FA7036">
        <w:rPr>
          <w:sz w:val="28"/>
          <w:szCs w:val="28"/>
        </w:rPr>
        <w:t>.</w:t>
      </w:r>
      <w:r w:rsidR="00DB72C9">
        <w:rPr>
          <w:sz w:val="28"/>
          <w:szCs w:val="28"/>
        </w:rPr>
        <w:t>6</w:t>
      </w:r>
      <w:r w:rsidR="006E1ADE">
        <w:rPr>
          <w:sz w:val="28"/>
          <w:szCs w:val="28"/>
        </w:rPr>
        <w:t>.</w:t>
      </w:r>
      <w:r w:rsidR="00FA7036">
        <w:rPr>
          <w:sz w:val="28"/>
          <w:szCs w:val="28"/>
        </w:rPr>
        <w:t xml:space="preserve"> </w:t>
      </w:r>
      <w:r w:rsidR="00FA7036" w:rsidRPr="00FA7036">
        <w:rPr>
          <w:sz w:val="28"/>
          <w:szCs w:val="28"/>
        </w:rPr>
        <w:t>Тексты документов, предоставляемых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(при наличии) физических лиц, адреса их мест жительства должны быть написаны полностью.</w:t>
      </w:r>
    </w:p>
    <w:p w:rsidR="006E1ADE" w:rsidRDefault="00FE1749" w:rsidP="006E1A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6E1ADE" w:rsidRPr="00FA7036">
        <w:rPr>
          <w:sz w:val="28"/>
          <w:szCs w:val="28"/>
        </w:rPr>
        <w:t>.</w:t>
      </w:r>
      <w:r w:rsidR="00DB72C9">
        <w:rPr>
          <w:sz w:val="28"/>
          <w:szCs w:val="28"/>
        </w:rPr>
        <w:t>7</w:t>
      </w:r>
      <w:r w:rsidR="006E1ADE">
        <w:rPr>
          <w:sz w:val="28"/>
          <w:szCs w:val="28"/>
        </w:rPr>
        <w:t>.</w:t>
      </w:r>
      <w:r w:rsidR="006E1ADE" w:rsidRPr="00FA7036">
        <w:rPr>
          <w:sz w:val="28"/>
          <w:szCs w:val="28"/>
        </w:rPr>
        <w:t xml:space="preserve"> </w:t>
      </w:r>
      <w:r w:rsidR="006E1ADE" w:rsidRPr="00AE6262">
        <w:rPr>
          <w:sz w:val="28"/>
          <w:szCs w:val="28"/>
        </w:rPr>
        <w:t>Заявление и документы, необходимые для предоставления муниципальной услуги, предоставляемые в форме электронных документов, должны быть подписаны электронной подписью, которая соответствует требованиям статьи 10 Федерального закона № 63-ФЗ.</w:t>
      </w:r>
      <w:r w:rsidR="006E1ADE">
        <w:rPr>
          <w:sz w:val="28"/>
          <w:szCs w:val="28"/>
        </w:rPr>
        <w:t xml:space="preserve"> </w:t>
      </w:r>
    </w:p>
    <w:p w:rsidR="00B1373B" w:rsidRPr="00B1373B" w:rsidRDefault="00FE1749" w:rsidP="00B137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B72C9">
        <w:rPr>
          <w:sz w:val="28"/>
          <w:szCs w:val="28"/>
        </w:rPr>
        <w:t>.8</w:t>
      </w:r>
      <w:r w:rsidR="00B1373B">
        <w:rPr>
          <w:sz w:val="28"/>
          <w:szCs w:val="28"/>
        </w:rPr>
        <w:t xml:space="preserve">. </w:t>
      </w:r>
      <w:r w:rsidR="00B1373B" w:rsidRPr="00B1373B">
        <w:rPr>
          <w:sz w:val="28"/>
          <w:szCs w:val="28"/>
        </w:rPr>
        <w:t>Орган, предоставляющий муниципальную услугу, не вправе требовать от Заявителя (представителя Заявителя):</w:t>
      </w:r>
    </w:p>
    <w:p w:rsidR="00CD6B87" w:rsidRPr="00B1373B" w:rsidRDefault="00DB72C9" w:rsidP="00CD6B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2.7.8</w:t>
      </w:r>
      <w:r w:rsidR="00CD6B87">
        <w:rPr>
          <w:sz w:val="28"/>
          <w:szCs w:val="28"/>
        </w:rPr>
        <w:t xml:space="preserve">.1. </w:t>
      </w:r>
      <w:r w:rsidR="00CD6B87" w:rsidRPr="00B1373B">
        <w:rPr>
          <w:sz w:val="28"/>
          <w:szCs w:val="28"/>
        </w:rPr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6B87" w:rsidRPr="00B1373B" w:rsidRDefault="00DB72C9" w:rsidP="00CD6B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2.7.8</w:t>
      </w:r>
      <w:r w:rsidR="00CD6B87">
        <w:rPr>
          <w:sz w:val="28"/>
          <w:szCs w:val="28"/>
        </w:rPr>
        <w:t>.2.</w:t>
      </w:r>
      <w:r w:rsidR="00CD6B87" w:rsidRPr="00B1373B">
        <w:rPr>
          <w:sz w:val="28"/>
          <w:szCs w:val="28"/>
        </w:rPr>
        <w:t xml:space="preserve"> представления документов и информации, в том числе подтверждающих внесение Заявителем (представителем Заявителя) платы за предоставление муниципальной услуги, которые находятся в распоряжении органа,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E76A44">
        <w:rPr>
          <w:sz w:val="28"/>
          <w:szCs w:val="28"/>
        </w:rPr>
        <w:t>Федерального</w:t>
      </w:r>
      <w:r w:rsidR="00E76A44" w:rsidRPr="00E76A44">
        <w:rPr>
          <w:sz w:val="28"/>
          <w:szCs w:val="28"/>
        </w:rPr>
        <w:t xml:space="preserve"> закон</w:t>
      </w:r>
      <w:r w:rsidR="00E76A44">
        <w:rPr>
          <w:sz w:val="28"/>
          <w:szCs w:val="28"/>
        </w:rPr>
        <w:t>а</w:t>
      </w:r>
      <w:r w:rsidR="00E76A44" w:rsidRPr="00E76A44">
        <w:rPr>
          <w:sz w:val="28"/>
          <w:szCs w:val="28"/>
        </w:rPr>
        <w:t xml:space="preserve"> № 210-ФЗ</w:t>
      </w:r>
      <w:r w:rsidR="00CD6B87" w:rsidRPr="00B1373B">
        <w:rPr>
          <w:sz w:val="28"/>
          <w:szCs w:val="28"/>
        </w:rPr>
        <w:t>, в соответствии с нормативными правовыми актами Российской Федерации</w:t>
      </w:r>
      <w:proofErr w:type="gramEnd"/>
      <w:r w:rsidR="00CD6B87" w:rsidRPr="00B1373B">
        <w:rPr>
          <w:sz w:val="28"/>
          <w:szCs w:val="28"/>
        </w:rPr>
        <w:t>, нормативными правовыми актами Пермского края, муниципальными правовыми актами, за исключением документов, включенных в определенный частью 6 статьи 7 вышеназванного федерального закона перечень документов. Заявитель (представитель Заявителя)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CD6B87" w:rsidRPr="00B1373B" w:rsidRDefault="00DB72C9" w:rsidP="00CD6B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2.7.8</w:t>
      </w:r>
      <w:r w:rsidR="00CD6B87">
        <w:rPr>
          <w:sz w:val="28"/>
          <w:szCs w:val="28"/>
        </w:rPr>
        <w:t>.3.</w:t>
      </w:r>
      <w:r w:rsidR="00CD6B87" w:rsidRPr="00B1373B">
        <w:rPr>
          <w:sz w:val="28"/>
          <w:szCs w:val="28"/>
        </w:rPr>
        <w:t xml:space="preserve">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случаев получения услуг и получения документов и информации, являющихся результатом предоставления услуг, которые являются необходимыми и обязательными для предоставления муниципальной услуги</w:t>
      </w:r>
      <w:r w:rsidR="004A7E59">
        <w:rPr>
          <w:sz w:val="28"/>
          <w:szCs w:val="28"/>
        </w:rPr>
        <w:t>;</w:t>
      </w:r>
    </w:p>
    <w:p w:rsidR="00CD6B87" w:rsidRDefault="00DB72C9" w:rsidP="00CD6B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2.7.8</w:t>
      </w:r>
      <w:r w:rsidR="00CD6B87" w:rsidRPr="00B1373B">
        <w:rPr>
          <w:sz w:val="28"/>
          <w:szCs w:val="28"/>
        </w:rPr>
        <w:t>.4</w:t>
      </w:r>
      <w:r w:rsidR="00CD6B87">
        <w:rPr>
          <w:sz w:val="28"/>
          <w:szCs w:val="28"/>
        </w:rPr>
        <w:t>.</w:t>
      </w:r>
      <w:r w:rsidR="00CD6B87" w:rsidRPr="00B1373B">
        <w:rPr>
          <w:sz w:val="28"/>
          <w:szCs w:val="28"/>
        </w:rPr>
        <w:t xml:space="preserve"> представления документов и информации, отсутствие и (или) </w:t>
      </w:r>
      <w:r w:rsidR="00CD6B87" w:rsidRPr="00B1373B">
        <w:rPr>
          <w:sz w:val="28"/>
          <w:szCs w:val="28"/>
        </w:rPr>
        <w:lastRenderedPageBreak/>
        <w:t xml:space="preserve"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="00CD6B87">
        <w:rPr>
          <w:sz w:val="28"/>
          <w:szCs w:val="28"/>
        </w:rPr>
        <w:t>следующих случаев:</w:t>
      </w:r>
    </w:p>
    <w:p w:rsidR="00CD6B87" w:rsidRPr="00524FE6" w:rsidRDefault="00CD6B87" w:rsidP="00CD6B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4FE6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6B87" w:rsidRPr="00524FE6" w:rsidRDefault="00CD6B87" w:rsidP="00CD6B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4FE6">
        <w:rPr>
          <w:sz w:val="28"/>
          <w:szCs w:val="28"/>
        </w:rPr>
        <w:t>б) наличие ошибок в заявлении о предоставлении муниципальной у</w:t>
      </w:r>
      <w:r w:rsidR="004504BC">
        <w:rPr>
          <w:sz w:val="28"/>
          <w:szCs w:val="28"/>
        </w:rPr>
        <w:t>слуги и документах, поданных З</w:t>
      </w:r>
      <w:r w:rsidRPr="00524FE6">
        <w:rPr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6B87" w:rsidRPr="00524FE6" w:rsidRDefault="00CD6B87" w:rsidP="00CD6B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4FE6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6B87" w:rsidRDefault="00CD6B87" w:rsidP="00CD6B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24FE6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или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524FE6">
        <w:rPr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</w:t>
      </w:r>
      <w:r>
        <w:rPr>
          <w:sz w:val="28"/>
          <w:szCs w:val="28"/>
        </w:rPr>
        <w:t xml:space="preserve"> закона № 210-ФЗ, уведомляется З</w:t>
      </w:r>
      <w:r w:rsidRPr="00524FE6">
        <w:rPr>
          <w:sz w:val="28"/>
          <w:szCs w:val="28"/>
        </w:rPr>
        <w:t>аявитель</w:t>
      </w:r>
      <w:r>
        <w:rPr>
          <w:sz w:val="28"/>
          <w:szCs w:val="28"/>
        </w:rPr>
        <w:t xml:space="preserve"> (представитель Заявителя)</w:t>
      </w:r>
      <w:r w:rsidRPr="00524FE6">
        <w:rPr>
          <w:sz w:val="28"/>
          <w:szCs w:val="28"/>
        </w:rPr>
        <w:t>, а также приносятся извин</w:t>
      </w:r>
      <w:r w:rsidR="004A7E59">
        <w:rPr>
          <w:sz w:val="28"/>
          <w:szCs w:val="28"/>
        </w:rPr>
        <w:t>ения за доставленные неудобства;</w:t>
      </w:r>
    </w:p>
    <w:p w:rsidR="00B3097F" w:rsidRDefault="00FE1749" w:rsidP="00B30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B72C9">
        <w:rPr>
          <w:sz w:val="28"/>
          <w:szCs w:val="28"/>
        </w:rPr>
        <w:t>.8</w:t>
      </w:r>
      <w:r w:rsidR="00B1373B">
        <w:rPr>
          <w:sz w:val="28"/>
          <w:szCs w:val="28"/>
        </w:rPr>
        <w:t xml:space="preserve">.5. </w:t>
      </w:r>
      <w:r w:rsidR="00B1373B" w:rsidRPr="00B1373B">
        <w:rPr>
          <w:sz w:val="28"/>
          <w:szCs w:val="28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</w:t>
      </w:r>
      <w:r w:rsidR="00E76A44">
        <w:rPr>
          <w:sz w:val="28"/>
          <w:szCs w:val="28"/>
        </w:rPr>
        <w:t>Федерального</w:t>
      </w:r>
      <w:r w:rsidR="00E76A44" w:rsidRPr="00E76A44">
        <w:rPr>
          <w:sz w:val="28"/>
          <w:szCs w:val="28"/>
        </w:rPr>
        <w:t xml:space="preserve"> закон</w:t>
      </w:r>
      <w:r w:rsidR="00E76A44">
        <w:rPr>
          <w:sz w:val="28"/>
          <w:szCs w:val="28"/>
        </w:rPr>
        <w:t>а</w:t>
      </w:r>
      <w:r w:rsidR="00E76A44" w:rsidRPr="00E76A44">
        <w:rPr>
          <w:sz w:val="28"/>
          <w:szCs w:val="28"/>
        </w:rPr>
        <w:t xml:space="preserve"> № 210-ФЗ</w:t>
      </w:r>
      <w:r w:rsidR="00B1373B" w:rsidRPr="00B1373B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34B28" w:rsidRPr="006E1ADE" w:rsidRDefault="00934B28" w:rsidP="006E1ADE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6E1ADE" w:rsidRDefault="00EF1E4E" w:rsidP="00136ECF">
      <w:pPr>
        <w:widowControl w:val="0"/>
        <w:numPr>
          <w:ilvl w:val="1"/>
          <w:numId w:val="13"/>
        </w:numPr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</w:t>
      </w:r>
      <w:r w:rsidR="006E1ADE" w:rsidRPr="006E1ADE">
        <w:rPr>
          <w:b/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</w:p>
    <w:p w:rsidR="00A63C3C" w:rsidRPr="006E1ADE" w:rsidRDefault="00A63C3C" w:rsidP="00A63C3C">
      <w:pPr>
        <w:widowControl w:val="0"/>
        <w:autoSpaceDE w:val="0"/>
        <w:autoSpaceDN w:val="0"/>
        <w:ind w:left="1074"/>
        <w:rPr>
          <w:b/>
          <w:sz w:val="28"/>
          <w:szCs w:val="28"/>
        </w:rPr>
      </w:pPr>
    </w:p>
    <w:p w:rsidR="006E1ADE" w:rsidRDefault="00FE1749" w:rsidP="006E1A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6E1ADE">
        <w:rPr>
          <w:sz w:val="28"/>
          <w:szCs w:val="28"/>
        </w:rPr>
        <w:t xml:space="preserve">.1. </w:t>
      </w:r>
      <w:r w:rsidR="006E1ADE" w:rsidRPr="006E1ADE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2F75C5" w:rsidRDefault="002F75C5" w:rsidP="002F75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43508F">
        <w:rPr>
          <w:sz w:val="28"/>
          <w:szCs w:val="28"/>
        </w:rPr>
        <w:t>.1.1</w:t>
      </w:r>
      <w:r>
        <w:rPr>
          <w:sz w:val="28"/>
          <w:szCs w:val="28"/>
        </w:rPr>
        <w:t>.</w:t>
      </w:r>
      <w:r w:rsidRPr="0043508F">
        <w:rPr>
          <w:sz w:val="28"/>
          <w:szCs w:val="28"/>
        </w:rPr>
        <w:t xml:space="preserve"> 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4638DD" w:rsidRPr="0043508F" w:rsidRDefault="004638DD" w:rsidP="004350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2.8.1.2. </w:t>
      </w:r>
      <w:r w:rsidRPr="004638DD">
        <w:rPr>
          <w:sz w:val="28"/>
          <w:szCs w:val="28"/>
        </w:rPr>
        <w:t xml:space="preserve">отсутствие у представителя Заявителя соответствующих </w:t>
      </w:r>
      <w:r w:rsidRPr="004638DD">
        <w:rPr>
          <w:sz w:val="28"/>
          <w:szCs w:val="28"/>
        </w:rPr>
        <w:lastRenderedPageBreak/>
        <w:t>полномочий на получение муниципальной услуги (обращение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представителя);</w:t>
      </w:r>
    </w:p>
    <w:p w:rsidR="0043508F" w:rsidRPr="0043508F" w:rsidRDefault="00FE1749" w:rsidP="004350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4638DD">
        <w:rPr>
          <w:sz w:val="28"/>
          <w:szCs w:val="28"/>
        </w:rPr>
        <w:t>.1.3</w:t>
      </w:r>
      <w:r w:rsidR="006807E2">
        <w:rPr>
          <w:sz w:val="28"/>
          <w:szCs w:val="28"/>
        </w:rPr>
        <w:t>.</w:t>
      </w:r>
      <w:r w:rsidR="0043508F" w:rsidRPr="0043508F">
        <w:rPr>
          <w:sz w:val="28"/>
          <w:szCs w:val="28"/>
        </w:rPr>
        <w:t xml:space="preserve"> некорректное заполнение обязательных полей в форме заявления о предоставлении услуги на Е</w:t>
      </w:r>
      <w:r w:rsidR="006807E2">
        <w:rPr>
          <w:sz w:val="28"/>
          <w:szCs w:val="28"/>
        </w:rPr>
        <w:t>дином портале</w:t>
      </w:r>
      <w:r w:rsidR="0043508F" w:rsidRPr="0043508F">
        <w:rPr>
          <w:sz w:val="28"/>
          <w:szCs w:val="28"/>
        </w:rPr>
        <w:t xml:space="preserve"> (недостоверное, неправильное либо неполное заполнение);</w:t>
      </w:r>
    </w:p>
    <w:p w:rsidR="004638DD" w:rsidRDefault="00FE1749" w:rsidP="004350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38DD">
        <w:rPr>
          <w:sz w:val="28"/>
          <w:szCs w:val="28"/>
        </w:rPr>
        <w:t>2.8</w:t>
      </w:r>
      <w:r w:rsidR="004638DD" w:rsidRPr="004638DD">
        <w:rPr>
          <w:sz w:val="28"/>
          <w:szCs w:val="28"/>
        </w:rPr>
        <w:t>.1.4</w:t>
      </w:r>
      <w:r w:rsidR="006807E2" w:rsidRPr="004638DD">
        <w:rPr>
          <w:sz w:val="28"/>
          <w:szCs w:val="28"/>
        </w:rPr>
        <w:t>.</w:t>
      </w:r>
      <w:r w:rsidR="0043508F" w:rsidRPr="004638DD">
        <w:rPr>
          <w:sz w:val="28"/>
          <w:szCs w:val="28"/>
        </w:rPr>
        <w:t xml:space="preserve"> </w:t>
      </w:r>
      <w:r w:rsidR="004638DD" w:rsidRPr="004638DD">
        <w:rPr>
          <w:sz w:val="28"/>
          <w:szCs w:val="28"/>
        </w:rPr>
        <w:t>непредставление одного или нескольких документо</w:t>
      </w:r>
      <w:r w:rsidR="004638DD">
        <w:rPr>
          <w:sz w:val="28"/>
          <w:szCs w:val="28"/>
        </w:rPr>
        <w:t>в, установленных пунктом 2.7.1</w:t>
      </w:r>
      <w:r w:rsidR="004638DD" w:rsidRPr="004638DD">
        <w:rPr>
          <w:sz w:val="28"/>
          <w:szCs w:val="28"/>
        </w:rPr>
        <w:t xml:space="preserve"> административного регламента, обязанность по предоставлению которых возложена на Заявителя (представителя Заявителя);</w:t>
      </w:r>
    </w:p>
    <w:p w:rsidR="0043508F" w:rsidRPr="0043508F" w:rsidRDefault="00FE1749" w:rsidP="004350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4638DD">
        <w:rPr>
          <w:sz w:val="28"/>
          <w:szCs w:val="28"/>
        </w:rPr>
        <w:t>.1.5</w:t>
      </w:r>
      <w:r w:rsidR="000835CF">
        <w:rPr>
          <w:sz w:val="28"/>
          <w:szCs w:val="28"/>
        </w:rPr>
        <w:t>.</w:t>
      </w:r>
      <w:r w:rsidR="0043508F" w:rsidRPr="0043508F">
        <w:rPr>
          <w:sz w:val="28"/>
          <w:szCs w:val="28"/>
        </w:rPr>
        <w:t xml:space="preserve"> представленные документы, необходимые для предоставления услуги, утратили силу;</w:t>
      </w:r>
    </w:p>
    <w:p w:rsidR="00A647E4" w:rsidRDefault="0043508F" w:rsidP="004350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6816">
        <w:rPr>
          <w:sz w:val="28"/>
          <w:szCs w:val="28"/>
        </w:rPr>
        <w:t>2.</w:t>
      </w:r>
      <w:r w:rsidR="00FE1749" w:rsidRPr="00BE6816">
        <w:rPr>
          <w:sz w:val="28"/>
          <w:szCs w:val="28"/>
        </w:rPr>
        <w:t>8</w:t>
      </w:r>
      <w:r w:rsidR="004638DD" w:rsidRPr="00BE6816">
        <w:rPr>
          <w:sz w:val="28"/>
          <w:szCs w:val="28"/>
        </w:rPr>
        <w:t>.1.6</w:t>
      </w:r>
      <w:r w:rsidR="000835CF" w:rsidRPr="00BE6816">
        <w:rPr>
          <w:sz w:val="28"/>
          <w:szCs w:val="28"/>
        </w:rPr>
        <w:t>.</w:t>
      </w:r>
      <w:r w:rsidRPr="00BE6816">
        <w:rPr>
          <w:sz w:val="28"/>
          <w:szCs w:val="28"/>
        </w:rPr>
        <w:t xml:space="preserve"> представленные документы </w:t>
      </w:r>
      <w:r w:rsidR="0013398C">
        <w:rPr>
          <w:sz w:val="28"/>
          <w:szCs w:val="28"/>
        </w:rPr>
        <w:t xml:space="preserve">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43508F" w:rsidRPr="0043508F" w:rsidRDefault="00A647E4" w:rsidP="004350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4638DD">
        <w:rPr>
          <w:sz w:val="28"/>
          <w:szCs w:val="28"/>
        </w:rPr>
        <w:t>.1.7</w:t>
      </w:r>
      <w:r w:rsidR="000835CF">
        <w:rPr>
          <w:sz w:val="28"/>
          <w:szCs w:val="28"/>
        </w:rPr>
        <w:t>.</w:t>
      </w:r>
      <w:r w:rsidR="0043508F">
        <w:rPr>
          <w:sz w:val="28"/>
          <w:szCs w:val="28"/>
        </w:rPr>
        <w:t xml:space="preserve"> </w:t>
      </w:r>
      <w:r w:rsidR="0043508F" w:rsidRPr="0043508F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3508F" w:rsidRPr="0043508F" w:rsidRDefault="00A647E4" w:rsidP="004350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2.8.1.8</w:t>
      </w:r>
      <w:r w:rsidR="000835CF">
        <w:rPr>
          <w:sz w:val="28"/>
          <w:szCs w:val="28"/>
        </w:rPr>
        <w:t>.</w:t>
      </w:r>
      <w:r w:rsidR="0043508F" w:rsidRPr="0043508F">
        <w:rPr>
          <w:sz w:val="28"/>
          <w:szCs w:val="28"/>
        </w:rPr>
        <w:t xml:space="preserve">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43508F" w:rsidRDefault="00FE1749" w:rsidP="004350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60646E">
        <w:rPr>
          <w:sz w:val="28"/>
          <w:szCs w:val="28"/>
        </w:rPr>
        <w:t>.1.9</w:t>
      </w:r>
      <w:r w:rsidR="000835CF">
        <w:rPr>
          <w:sz w:val="28"/>
          <w:szCs w:val="28"/>
        </w:rPr>
        <w:t>.</w:t>
      </w:r>
      <w:r w:rsidR="0043508F" w:rsidRPr="0043508F">
        <w:rPr>
          <w:sz w:val="28"/>
          <w:szCs w:val="28"/>
        </w:rPr>
        <w:t xml:space="preserve">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D2E38" w:rsidRPr="0043508F" w:rsidRDefault="0060646E" w:rsidP="004350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2.8.1.10</w:t>
      </w:r>
      <w:r w:rsidR="009D2E38">
        <w:rPr>
          <w:sz w:val="28"/>
          <w:szCs w:val="28"/>
        </w:rPr>
        <w:t>. наличие противоречий сведений в запросе и приложенных к нему документах;</w:t>
      </w:r>
    </w:p>
    <w:p w:rsidR="0043508F" w:rsidRDefault="00FE1749" w:rsidP="004350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60646E">
        <w:rPr>
          <w:sz w:val="28"/>
          <w:szCs w:val="28"/>
        </w:rPr>
        <w:t>.1.11</w:t>
      </w:r>
      <w:r w:rsidR="000835CF">
        <w:rPr>
          <w:sz w:val="28"/>
          <w:szCs w:val="28"/>
        </w:rPr>
        <w:t>.</w:t>
      </w:r>
      <w:r w:rsidR="0043508F">
        <w:rPr>
          <w:sz w:val="28"/>
          <w:szCs w:val="28"/>
        </w:rPr>
        <w:t xml:space="preserve"> </w:t>
      </w:r>
      <w:r w:rsidR="0043508F" w:rsidRPr="0043508F">
        <w:rPr>
          <w:sz w:val="28"/>
          <w:szCs w:val="28"/>
        </w:rPr>
        <w:t>несоблюдение установленных статьей 11 Федерального закона № 63-ФЗ «Об электронной подписи» условий признания действительности, усиленной квалифицированной электронной подписи.</w:t>
      </w:r>
    </w:p>
    <w:p w:rsidR="006E1ADE" w:rsidRDefault="00FE1749" w:rsidP="006E1A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43508F">
        <w:rPr>
          <w:sz w:val="28"/>
          <w:szCs w:val="28"/>
        </w:rPr>
        <w:t>.2</w:t>
      </w:r>
      <w:r w:rsidR="006E1ADE" w:rsidRPr="006E1ADE">
        <w:rPr>
          <w:sz w:val="28"/>
          <w:szCs w:val="28"/>
        </w:rPr>
        <w:t xml:space="preserve">. </w:t>
      </w:r>
      <w:proofErr w:type="gramStart"/>
      <w:r w:rsidR="006E1ADE" w:rsidRPr="006E1ADE">
        <w:rPr>
          <w:sz w:val="28"/>
          <w:szCs w:val="28"/>
        </w:rPr>
        <w:t>Заявителю (представителю Заявителя) отказывается в приеме документов до момента регистрации поданных Заявителем (представителем Заявителя) документов в органе, предоставл</w:t>
      </w:r>
      <w:r w:rsidR="0043508F">
        <w:rPr>
          <w:sz w:val="28"/>
          <w:szCs w:val="28"/>
        </w:rPr>
        <w:t xml:space="preserve">яющем муниципальную услугу, МФЦ, за исключением случая, предусмотренного пунктом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</w:t>
      </w:r>
      <w:r w:rsidR="00EF1E4E">
        <w:rPr>
          <w:sz w:val="28"/>
          <w:szCs w:val="28"/>
        </w:rPr>
        <w:t xml:space="preserve">Правительства Российской Федерации от 25 августа 2012 г. № 852 </w:t>
      </w:r>
      <w:r w:rsidR="00EF1E4E" w:rsidRPr="00136ECF">
        <w:rPr>
          <w:sz w:val="28"/>
          <w:szCs w:val="28"/>
        </w:rPr>
        <w:t>«Об утверждении Правил использования усиленной квалифицированной электронной подписи</w:t>
      </w:r>
      <w:proofErr w:type="gramEnd"/>
      <w:r w:rsidR="00EF1E4E" w:rsidRPr="00136ECF">
        <w:rPr>
          <w:sz w:val="28"/>
          <w:szCs w:val="28"/>
        </w:rPr>
        <w:t xml:space="preserve"> при обращении за получением государственных или муниципальных услуг и о внесении в Правила разработки и утверждения административных регламентов предоставления государственных услуг».</w:t>
      </w:r>
    </w:p>
    <w:p w:rsidR="00EF1E4E" w:rsidRDefault="00EF1E4E" w:rsidP="006E1A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E1ADE" w:rsidRDefault="00EF1E4E" w:rsidP="00136ECF">
      <w:pPr>
        <w:widowControl w:val="0"/>
        <w:numPr>
          <w:ilvl w:val="1"/>
          <w:numId w:val="13"/>
        </w:numPr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</w:t>
      </w:r>
      <w:r w:rsidRPr="00EF1E4E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 xml:space="preserve">приостановления муниципальной услуги </w:t>
      </w:r>
    </w:p>
    <w:p w:rsidR="0001788C" w:rsidRPr="00EF1E4E" w:rsidRDefault="0001788C" w:rsidP="0001788C">
      <w:pPr>
        <w:widowControl w:val="0"/>
        <w:autoSpaceDE w:val="0"/>
        <w:autoSpaceDN w:val="0"/>
        <w:ind w:left="1074"/>
        <w:rPr>
          <w:b/>
          <w:sz w:val="28"/>
          <w:szCs w:val="28"/>
        </w:rPr>
      </w:pPr>
    </w:p>
    <w:p w:rsidR="006E1ADE" w:rsidRDefault="00EF1E4E" w:rsidP="00B30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EF1E4E" w:rsidRDefault="00EF1E4E" w:rsidP="00EF1E4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F1E4E" w:rsidRDefault="00FE1749" w:rsidP="00136E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</w:t>
      </w:r>
      <w:r w:rsidR="00EF1E4E">
        <w:rPr>
          <w:b/>
          <w:sz w:val="28"/>
          <w:szCs w:val="28"/>
        </w:rPr>
        <w:t xml:space="preserve">. </w:t>
      </w:r>
      <w:r w:rsidR="00EF1E4E" w:rsidRPr="00EF1E4E">
        <w:rPr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EF1E4E" w:rsidRPr="00EF1E4E" w:rsidRDefault="00EF1E4E" w:rsidP="00EF1E4E">
      <w:pPr>
        <w:widowControl w:val="0"/>
        <w:autoSpaceDE w:val="0"/>
        <w:autoSpaceDN w:val="0"/>
        <w:ind w:left="1449"/>
        <w:jc w:val="center"/>
        <w:rPr>
          <w:b/>
          <w:sz w:val="28"/>
          <w:szCs w:val="28"/>
        </w:rPr>
      </w:pPr>
    </w:p>
    <w:p w:rsidR="00985388" w:rsidRDefault="00FE1749" w:rsidP="00B674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92C58">
        <w:rPr>
          <w:sz w:val="28"/>
          <w:szCs w:val="28"/>
        </w:rPr>
        <w:t>2.10</w:t>
      </w:r>
      <w:r w:rsidR="0001788C" w:rsidRPr="00592C58">
        <w:rPr>
          <w:sz w:val="28"/>
          <w:szCs w:val="28"/>
        </w:rPr>
        <w:t xml:space="preserve">.1. </w:t>
      </w:r>
      <w:r w:rsidR="00985388" w:rsidRPr="0098538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B674A7" w:rsidRPr="00B674A7" w:rsidRDefault="00B674A7" w:rsidP="00B674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B674A7">
        <w:rPr>
          <w:sz w:val="28"/>
          <w:szCs w:val="28"/>
        </w:rPr>
        <w:t>.1</w:t>
      </w:r>
      <w:r>
        <w:rPr>
          <w:sz w:val="28"/>
          <w:szCs w:val="28"/>
        </w:rPr>
        <w:t>.1.</w:t>
      </w:r>
      <w:r w:rsidRPr="00B674A7">
        <w:rPr>
          <w:sz w:val="28"/>
          <w:szCs w:val="28"/>
        </w:rPr>
        <w:t xml:space="preserve"> поступление в орган, предоставляющий муниципальную услугу,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услуги, и не предоставление Заявителем (представителем Заявителя) указанных документов;</w:t>
      </w:r>
    </w:p>
    <w:p w:rsidR="00B674A7" w:rsidRPr="00B674A7" w:rsidRDefault="00B674A7" w:rsidP="00B674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A4856">
        <w:rPr>
          <w:sz w:val="28"/>
          <w:szCs w:val="28"/>
        </w:rPr>
        <w:t>2.10.1.2.</w:t>
      </w:r>
      <w:r w:rsidRPr="00EA4856">
        <w:rPr>
          <w:sz w:val="28"/>
          <w:szCs w:val="28"/>
          <w:lang w:val="en-US"/>
        </w:rPr>
        <w:t> </w:t>
      </w:r>
      <w:r w:rsidRPr="00EA4856">
        <w:rPr>
          <w:sz w:val="28"/>
          <w:szCs w:val="28"/>
        </w:rPr>
        <w:t>непредставление одного или нескольких док</w:t>
      </w:r>
      <w:r w:rsidR="00D961E8">
        <w:rPr>
          <w:sz w:val="28"/>
          <w:szCs w:val="28"/>
        </w:rPr>
        <w:t>ументов, предусмотренных пунктом</w:t>
      </w:r>
      <w:r w:rsidRPr="007655FC">
        <w:rPr>
          <w:sz w:val="28"/>
          <w:szCs w:val="28"/>
        </w:rPr>
        <w:t xml:space="preserve"> 2.</w:t>
      </w:r>
      <w:r w:rsidR="007655FC" w:rsidRPr="007655FC">
        <w:rPr>
          <w:sz w:val="28"/>
          <w:szCs w:val="28"/>
        </w:rPr>
        <w:t>7.1</w:t>
      </w:r>
      <w:r w:rsidR="007655FC">
        <w:rPr>
          <w:sz w:val="28"/>
          <w:szCs w:val="28"/>
        </w:rPr>
        <w:t xml:space="preserve"> </w:t>
      </w:r>
      <w:r w:rsidRPr="00EA4856">
        <w:rPr>
          <w:sz w:val="28"/>
          <w:szCs w:val="28"/>
        </w:rPr>
        <w:t>административного регламента, обязанность по предоставлению которых возложена на Заявителя (представителя Заявителя);</w:t>
      </w:r>
    </w:p>
    <w:p w:rsidR="00B674A7" w:rsidRPr="00B674A7" w:rsidRDefault="00B674A7" w:rsidP="00B674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</w:t>
      </w:r>
      <w:r w:rsidRPr="00B674A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674A7">
        <w:rPr>
          <w:sz w:val="28"/>
          <w:szCs w:val="28"/>
          <w:lang w:val="en-US"/>
        </w:rPr>
        <w:t> </w:t>
      </w:r>
      <w:r w:rsidR="00985388">
        <w:rPr>
          <w:sz w:val="28"/>
          <w:szCs w:val="28"/>
        </w:rPr>
        <w:t>отсутствие</w:t>
      </w:r>
      <w:r w:rsidRPr="00B674A7">
        <w:rPr>
          <w:sz w:val="28"/>
          <w:szCs w:val="28"/>
        </w:rPr>
        <w:t xml:space="preserve"> у Заявителя (представителя Заявителя) соответствующих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представителя);</w:t>
      </w:r>
    </w:p>
    <w:p w:rsidR="00B674A7" w:rsidRPr="00B674A7" w:rsidRDefault="00B674A7" w:rsidP="00B674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</w:t>
      </w:r>
      <w:r w:rsidRPr="00B674A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674A7">
        <w:rPr>
          <w:sz w:val="28"/>
          <w:szCs w:val="28"/>
        </w:rPr>
        <w:t> 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674A7" w:rsidRPr="00B674A7" w:rsidRDefault="00B674A7" w:rsidP="00B674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B674A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674A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674A7">
        <w:rPr>
          <w:sz w:val="28"/>
          <w:szCs w:val="28"/>
        </w:rPr>
        <w:t> отсутствуют случаи и условия для присвоения объекту адресации адреса или аннулирования его адреса, указанные в пунктах 5, 8 - 11 и 14 – 18 Постановления Правительства Российской Федерации от 19 ноября 2014</w:t>
      </w:r>
      <w:r w:rsidRPr="00B674A7">
        <w:rPr>
          <w:rFonts w:hint="eastAsia"/>
          <w:sz w:val="28"/>
          <w:szCs w:val="28"/>
        </w:rPr>
        <w:t> </w:t>
      </w:r>
      <w:r w:rsidRPr="00B674A7">
        <w:rPr>
          <w:sz w:val="28"/>
          <w:szCs w:val="28"/>
        </w:rPr>
        <w:t>г. № 1221 «</w:t>
      </w:r>
      <w:r w:rsidRPr="00B674A7">
        <w:rPr>
          <w:bCs/>
          <w:sz w:val="28"/>
          <w:szCs w:val="28"/>
        </w:rPr>
        <w:t>Об утверждении Правил присвоения, изменения и аннулирования адресов</w:t>
      </w:r>
      <w:r w:rsidRPr="00B674A7">
        <w:rPr>
          <w:sz w:val="28"/>
          <w:szCs w:val="28"/>
        </w:rPr>
        <w:t>».</w:t>
      </w:r>
    </w:p>
    <w:p w:rsidR="0097129C" w:rsidRDefault="0097129C" w:rsidP="000F76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F541A" w:rsidRPr="00FF541A" w:rsidRDefault="00FF541A" w:rsidP="00FE1749">
      <w:pPr>
        <w:widowControl w:val="0"/>
        <w:numPr>
          <w:ilvl w:val="1"/>
          <w:numId w:val="14"/>
        </w:numPr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r w:rsidRPr="00FF541A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FF541A" w:rsidRDefault="00FF541A" w:rsidP="00FF541A">
      <w:pPr>
        <w:widowControl w:val="0"/>
        <w:autoSpaceDE w:val="0"/>
        <w:autoSpaceDN w:val="0"/>
        <w:ind w:left="354"/>
        <w:jc w:val="both"/>
        <w:rPr>
          <w:sz w:val="28"/>
          <w:szCs w:val="28"/>
        </w:rPr>
      </w:pPr>
    </w:p>
    <w:p w:rsidR="00FF541A" w:rsidRDefault="00FF541A" w:rsidP="000F76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услуг, которые являются необходимыми и обязательными для предоставления муниципальной услуги, не требуется.</w:t>
      </w:r>
    </w:p>
    <w:p w:rsidR="00FF541A" w:rsidRDefault="00FF541A" w:rsidP="000F76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F541A" w:rsidRPr="000100DB" w:rsidRDefault="00FF541A" w:rsidP="00FE1749">
      <w:pPr>
        <w:widowControl w:val="0"/>
        <w:numPr>
          <w:ilvl w:val="1"/>
          <w:numId w:val="14"/>
        </w:numPr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r w:rsidRPr="000100DB">
        <w:rPr>
          <w:b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0100DB" w:rsidRPr="000100DB">
        <w:rPr>
          <w:b/>
          <w:sz w:val="28"/>
          <w:szCs w:val="28"/>
        </w:rPr>
        <w:t>муниципальной услуги</w:t>
      </w:r>
    </w:p>
    <w:p w:rsidR="007A294C" w:rsidRDefault="007A294C" w:rsidP="000100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100DB" w:rsidRPr="000100DB" w:rsidRDefault="00E92C0C" w:rsidP="000100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00DB" w:rsidRPr="000100DB">
        <w:rPr>
          <w:sz w:val="28"/>
          <w:szCs w:val="28"/>
        </w:rPr>
        <w:t>осударственная пошлина и иная плата за предоставление му</w:t>
      </w:r>
      <w:r w:rsidR="006913FD">
        <w:rPr>
          <w:sz w:val="28"/>
          <w:szCs w:val="28"/>
        </w:rPr>
        <w:t>ниципальной услуги не взимается.</w:t>
      </w:r>
    </w:p>
    <w:p w:rsidR="00337819" w:rsidRDefault="00337819" w:rsidP="000100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100DB" w:rsidRDefault="000100DB" w:rsidP="00FE1749">
      <w:pPr>
        <w:widowControl w:val="0"/>
        <w:numPr>
          <w:ilvl w:val="1"/>
          <w:numId w:val="14"/>
        </w:numPr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r w:rsidRPr="000100DB">
        <w:rPr>
          <w:b/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27782" w:rsidRDefault="00927782" w:rsidP="00927782">
      <w:pPr>
        <w:widowControl w:val="0"/>
        <w:autoSpaceDE w:val="0"/>
        <w:autoSpaceDN w:val="0"/>
        <w:ind w:left="1074"/>
        <w:rPr>
          <w:b/>
          <w:sz w:val="28"/>
          <w:szCs w:val="28"/>
        </w:rPr>
      </w:pPr>
    </w:p>
    <w:p w:rsidR="000100DB" w:rsidRPr="000100DB" w:rsidRDefault="00136ECF" w:rsidP="00E92C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0100DB" w:rsidRPr="000100DB">
        <w:rPr>
          <w:sz w:val="28"/>
          <w:szCs w:val="28"/>
        </w:rPr>
        <w:t>.1.</w:t>
      </w:r>
      <w:r w:rsidR="000100DB" w:rsidRPr="000100DB">
        <w:t xml:space="preserve"> </w:t>
      </w:r>
      <w:r w:rsidR="000100DB" w:rsidRPr="000100DB">
        <w:rPr>
          <w:sz w:val="28"/>
          <w:szCs w:val="28"/>
        </w:rPr>
        <w:t>Максим</w:t>
      </w:r>
      <w:r w:rsidR="000100DB">
        <w:rPr>
          <w:sz w:val="28"/>
          <w:szCs w:val="28"/>
        </w:rPr>
        <w:t>альное время ожидания в очереди</w:t>
      </w:r>
      <w:r w:rsidR="000100DB" w:rsidRPr="000100DB">
        <w:rPr>
          <w:sz w:val="28"/>
          <w:szCs w:val="28"/>
        </w:rPr>
        <w:t xml:space="preserve"> при подаче заявления о предоставлении муниципальной услуги и документов, обязанность по представлению которых возложена на Заявителя (представителя Заявителя), для предоставления муниципальн</w:t>
      </w:r>
      <w:r w:rsidR="000100DB">
        <w:rPr>
          <w:sz w:val="28"/>
          <w:szCs w:val="28"/>
        </w:rPr>
        <w:t>ой услуги не превышает 15 минут.</w:t>
      </w:r>
    </w:p>
    <w:p w:rsidR="000100DB" w:rsidRDefault="00136ECF" w:rsidP="00E92C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0100DB" w:rsidRPr="000100DB">
        <w:rPr>
          <w:sz w:val="28"/>
          <w:szCs w:val="28"/>
        </w:rPr>
        <w:t>.2</w:t>
      </w:r>
      <w:r w:rsidR="000100DB">
        <w:rPr>
          <w:sz w:val="28"/>
          <w:szCs w:val="28"/>
        </w:rPr>
        <w:t>.</w:t>
      </w:r>
      <w:r w:rsidR="000100DB" w:rsidRPr="000100DB">
        <w:rPr>
          <w:sz w:val="28"/>
          <w:szCs w:val="28"/>
        </w:rPr>
        <w:t xml:space="preserve"> </w:t>
      </w:r>
      <w:r w:rsidR="000100DB">
        <w:rPr>
          <w:sz w:val="28"/>
          <w:szCs w:val="28"/>
        </w:rPr>
        <w:t xml:space="preserve">Максимальное время ожидания в очереди </w:t>
      </w:r>
      <w:r w:rsidR="000100DB" w:rsidRPr="000100DB">
        <w:rPr>
          <w:sz w:val="28"/>
          <w:szCs w:val="28"/>
        </w:rPr>
        <w:t>при получении результата предоставления муниципальной услуги не превышает 15 минут.</w:t>
      </w:r>
    </w:p>
    <w:p w:rsidR="000100DB" w:rsidRDefault="000100DB" w:rsidP="00E92C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100DB" w:rsidRPr="000100DB" w:rsidRDefault="000100DB" w:rsidP="00136ECF">
      <w:pPr>
        <w:widowControl w:val="0"/>
        <w:numPr>
          <w:ilvl w:val="1"/>
          <w:numId w:val="14"/>
        </w:numPr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r w:rsidRPr="000100DB">
        <w:rPr>
          <w:b/>
          <w:sz w:val="28"/>
          <w:szCs w:val="28"/>
        </w:rPr>
        <w:t>Срок и порядок регистрации заявления о предоставлении муниципальной услуги</w:t>
      </w:r>
    </w:p>
    <w:p w:rsidR="000100DB" w:rsidRPr="000100DB" w:rsidRDefault="000100DB" w:rsidP="00E92C0C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0100DB" w:rsidRDefault="00136ECF" w:rsidP="00E92C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0100DB">
        <w:rPr>
          <w:sz w:val="28"/>
          <w:szCs w:val="28"/>
        </w:rPr>
        <w:t>.1. З</w:t>
      </w:r>
      <w:r w:rsidR="000100DB" w:rsidRPr="000100DB">
        <w:rPr>
          <w:sz w:val="28"/>
          <w:szCs w:val="28"/>
        </w:rPr>
        <w:t>аявление о предоставлении муниципальной услуги и документы, обязанность по предоставлению которых возложена на Заявителя (представителя Заявителя), для предоставления муниципальной услуги, в том числе в электронной форме, подлежат регис</w:t>
      </w:r>
      <w:r w:rsidR="00DF377C">
        <w:rPr>
          <w:sz w:val="28"/>
          <w:szCs w:val="28"/>
        </w:rPr>
        <w:t>трации в течение 1 рабочего дня со дня поступления заявления и документов в орган, предоставляющий муниципальную услугу.</w:t>
      </w:r>
    </w:p>
    <w:p w:rsidR="00DF377C" w:rsidRDefault="00DF377C" w:rsidP="00E92C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поступившие в </w:t>
      </w:r>
      <w:r w:rsidRPr="00DF377C">
        <w:rPr>
          <w:sz w:val="28"/>
          <w:szCs w:val="28"/>
        </w:rPr>
        <w:t>орган, предо</w:t>
      </w:r>
      <w:r>
        <w:rPr>
          <w:sz w:val="28"/>
          <w:szCs w:val="28"/>
        </w:rPr>
        <w:t>ставляющий муниципальную услугу</w:t>
      </w:r>
      <w:r w:rsidR="007A294C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17-00 часов (или после 16-00 в пятницу), регистрируются на следующий рабочий день.</w:t>
      </w:r>
    </w:p>
    <w:p w:rsidR="000100DB" w:rsidRDefault="00136ECF" w:rsidP="00E92C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0100DB">
        <w:rPr>
          <w:sz w:val="28"/>
          <w:szCs w:val="28"/>
        </w:rPr>
        <w:t>.2. З</w:t>
      </w:r>
      <w:r w:rsidR="000100DB" w:rsidRPr="000100DB">
        <w:rPr>
          <w:sz w:val="28"/>
          <w:szCs w:val="28"/>
        </w:rPr>
        <w:t>аявление о предоставлении муниципальной услуги и документы, обязанность по предоставлению которых возложена на Заявителя (представителя Заявителя), для предоставления муниципальной услуги, поданные в МФЦ, подлежат регистрации в день его поступления в орган, предоставляющий муниципальную услугу.</w:t>
      </w:r>
    </w:p>
    <w:p w:rsidR="00DF377C" w:rsidRDefault="00DF377C" w:rsidP="00E92C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F377C">
        <w:rPr>
          <w:sz w:val="28"/>
          <w:szCs w:val="28"/>
        </w:rPr>
        <w:t>Заявление и документы, поступившие в орган, предоставляющий муниципальную услугу</w:t>
      </w:r>
      <w:r w:rsidR="007A294C">
        <w:rPr>
          <w:sz w:val="28"/>
          <w:szCs w:val="28"/>
        </w:rPr>
        <w:t>,</w:t>
      </w:r>
      <w:r w:rsidRPr="00DF377C">
        <w:rPr>
          <w:sz w:val="28"/>
          <w:szCs w:val="28"/>
        </w:rPr>
        <w:t xml:space="preserve"> после 17-00 часов (или после 16-00 в пятницу), регистрируются на следующий рабочий день.</w:t>
      </w:r>
    </w:p>
    <w:p w:rsidR="00337819" w:rsidRDefault="00337819" w:rsidP="00E92C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F377C" w:rsidRDefault="00DF377C" w:rsidP="00136ECF">
      <w:pPr>
        <w:widowControl w:val="0"/>
        <w:numPr>
          <w:ilvl w:val="1"/>
          <w:numId w:val="14"/>
        </w:numPr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proofErr w:type="gramStart"/>
      <w:r w:rsidRPr="00DF377C">
        <w:rPr>
          <w:b/>
          <w:sz w:val="28"/>
          <w:szCs w:val="28"/>
        </w:rPr>
        <w:t>Требования к помещениям, в которых предоставляется муници</w:t>
      </w:r>
      <w:r w:rsidR="00136ECF">
        <w:rPr>
          <w:b/>
          <w:sz w:val="28"/>
          <w:szCs w:val="28"/>
        </w:rPr>
        <w:t>пальная услуга, к залу ожидания, м</w:t>
      </w:r>
      <w:r w:rsidRPr="00DF377C">
        <w:rPr>
          <w:b/>
          <w:sz w:val="28"/>
          <w:szCs w:val="28"/>
        </w:rPr>
        <w:t xml:space="preserve">естам для заполнения </w:t>
      </w:r>
      <w:r w:rsidR="00136ECF">
        <w:rPr>
          <w:b/>
          <w:sz w:val="28"/>
          <w:szCs w:val="28"/>
        </w:rPr>
        <w:t>заявлений</w:t>
      </w:r>
      <w:r w:rsidRPr="00DF377C">
        <w:rPr>
          <w:b/>
          <w:sz w:val="28"/>
          <w:szCs w:val="28"/>
        </w:rPr>
        <w:t xml:space="preserve"> о предоставления муниципальной услуги, информативным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F377C" w:rsidRPr="00DF377C" w:rsidRDefault="00DF377C" w:rsidP="00E92C0C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DF377C" w:rsidRPr="00DF377C" w:rsidRDefault="00136ECF" w:rsidP="00E92C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DF377C">
        <w:rPr>
          <w:sz w:val="28"/>
          <w:szCs w:val="28"/>
        </w:rPr>
        <w:t>.1.</w:t>
      </w:r>
      <w:r w:rsidR="00E92C0C">
        <w:rPr>
          <w:sz w:val="28"/>
          <w:szCs w:val="28"/>
        </w:rPr>
        <w:t xml:space="preserve"> З</w:t>
      </w:r>
      <w:r w:rsidR="00DF377C" w:rsidRPr="00DF377C">
        <w:rPr>
          <w:sz w:val="28"/>
          <w:szCs w:val="28"/>
        </w:rPr>
        <w:t xml:space="preserve">дание, в котором предоставляется муниципальная услуга, находится в зоне пешеходной доступности от остановок общественного транспорта. Вход в здание оборудован удобной лестницей с поручнями, а также пандусами для беспрепятственного передвижения инвалидных колясок, </w:t>
      </w:r>
      <w:r w:rsidR="00DF377C" w:rsidRPr="00DF377C">
        <w:rPr>
          <w:sz w:val="28"/>
          <w:szCs w:val="28"/>
        </w:rPr>
        <w:lastRenderedPageBreak/>
        <w:t>детских колясок.</w:t>
      </w:r>
    </w:p>
    <w:p w:rsidR="00DF377C" w:rsidRPr="00DF377C" w:rsidRDefault="00136ECF" w:rsidP="00E92C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E92C0C">
        <w:rPr>
          <w:sz w:val="28"/>
          <w:szCs w:val="28"/>
        </w:rPr>
        <w:t>.2</w:t>
      </w:r>
      <w:r w:rsidR="000835CF">
        <w:rPr>
          <w:sz w:val="28"/>
          <w:szCs w:val="28"/>
        </w:rPr>
        <w:t>.</w:t>
      </w:r>
      <w:r w:rsidR="00E92C0C">
        <w:rPr>
          <w:sz w:val="28"/>
          <w:szCs w:val="28"/>
        </w:rPr>
        <w:t xml:space="preserve"> П</w:t>
      </w:r>
      <w:r w:rsidR="00DF377C" w:rsidRPr="00DF377C">
        <w:rPr>
          <w:sz w:val="28"/>
          <w:szCs w:val="28"/>
        </w:rPr>
        <w:t>рием Заявителей (представителей Заявителей) осуществляется в специально выделенных для этих целей помещениях.</w:t>
      </w:r>
    </w:p>
    <w:p w:rsidR="00DF377C" w:rsidRPr="00DF377C" w:rsidRDefault="00DF377C" w:rsidP="00E92C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F377C">
        <w:rPr>
          <w:sz w:val="28"/>
          <w:szCs w:val="28"/>
        </w:rPr>
        <w:t>Места ожидания и приема Заявителей (представителей Заявителей) соответствуют комфортным условиям для Заявителей (представителей Заявителей), в том числе для лиц с ограниченными возможностями здоровья, и оптимальным условиям работы специалистов.</w:t>
      </w:r>
    </w:p>
    <w:p w:rsidR="00DF377C" w:rsidRPr="00DF377C" w:rsidRDefault="00DF377C" w:rsidP="00E92C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F377C">
        <w:rPr>
          <w:sz w:val="28"/>
          <w:szCs w:val="28"/>
        </w:rPr>
        <w:t>Места для приема Заявителей (представителей Заявителей) оборудованы информационными табличками (вывесками) с указанием:</w:t>
      </w:r>
    </w:p>
    <w:p w:rsidR="00DF377C" w:rsidRPr="00DF377C" w:rsidRDefault="00DF377C" w:rsidP="00E92C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F377C">
        <w:rPr>
          <w:sz w:val="28"/>
          <w:szCs w:val="28"/>
        </w:rPr>
        <w:t>номера кабинета (окна);</w:t>
      </w:r>
    </w:p>
    <w:p w:rsidR="00DF377C" w:rsidRPr="00DF377C" w:rsidRDefault="00DF377C" w:rsidP="00E92C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F377C">
        <w:rPr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:rsidR="00DF377C" w:rsidRPr="00DF377C" w:rsidRDefault="00DF377C" w:rsidP="00E92C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F377C">
        <w:rPr>
          <w:sz w:val="28"/>
          <w:szCs w:val="28"/>
        </w:rPr>
        <w:t>Места ожидания оборудованы стульями, кресельными секциями, скамьями (</w:t>
      </w:r>
      <w:proofErr w:type="spellStart"/>
      <w:r w:rsidRPr="00DF377C">
        <w:rPr>
          <w:sz w:val="28"/>
          <w:szCs w:val="28"/>
        </w:rPr>
        <w:t>банкетками</w:t>
      </w:r>
      <w:proofErr w:type="spellEnd"/>
      <w:r w:rsidRPr="00DF377C">
        <w:rPr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и составляет не менее 5 мест.</w:t>
      </w:r>
    </w:p>
    <w:p w:rsidR="00DF377C" w:rsidRPr="00DF377C" w:rsidRDefault="00DF377C" w:rsidP="00E92C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F377C">
        <w:rPr>
          <w:sz w:val="28"/>
          <w:szCs w:val="28"/>
        </w:rPr>
        <w:t>Места для заполнения документов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DF377C" w:rsidRPr="00DF377C" w:rsidRDefault="00E92C0C" w:rsidP="00E92C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36ECF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="00EE3CA2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DF377C" w:rsidRPr="00DF377C">
        <w:rPr>
          <w:sz w:val="28"/>
          <w:szCs w:val="28"/>
        </w:rPr>
        <w:t>нформационные стенды содержат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стендах,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</w:p>
    <w:p w:rsidR="00E92C0C" w:rsidRDefault="00E92C0C" w:rsidP="00E92C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36ECF">
        <w:rPr>
          <w:sz w:val="28"/>
          <w:szCs w:val="28"/>
        </w:rPr>
        <w:t>5</w:t>
      </w:r>
      <w:r>
        <w:rPr>
          <w:sz w:val="28"/>
          <w:szCs w:val="28"/>
        </w:rPr>
        <w:t>.4</w:t>
      </w:r>
      <w:r w:rsidR="00EE3CA2">
        <w:rPr>
          <w:sz w:val="28"/>
          <w:szCs w:val="28"/>
        </w:rPr>
        <w:t>.</w:t>
      </w:r>
      <w:r>
        <w:rPr>
          <w:sz w:val="28"/>
          <w:szCs w:val="28"/>
        </w:rPr>
        <w:t xml:space="preserve"> 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статьей 15 Федерального закона от 24 ноября 1995 </w:t>
      </w:r>
      <w:r w:rsidR="008B4445">
        <w:rPr>
          <w:sz w:val="28"/>
          <w:szCs w:val="28"/>
        </w:rPr>
        <w:t xml:space="preserve">г. </w:t>
      </w:r>
      <w:r>
        <w:rPr>
          <w:sz w:val="28"/>
          <w:szCs w:val="28"/>
        </w:rPr>
        <w:t>№ 181-ФЗ «О социальной защите инвалидов в Российской Федерации»</w:t>
      </w:r>
      <w:r w:rsidR="00592C58">
        <w:rPr>
          <w:sz w:val="28"/>
          <w:szCs w:val="28"/>
        </w:rPr>
        <w:t>.</w:t>
      </w:r>
    </w:p>
    <w:p w:rsidR="00592C58" w:rsidRPr="00592C58" w:rsidRDefault="00592C58" w:rsidP="00592C5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592C58">
        <w:rPr>
          <w:sz w:val="28"/>
          <w:szCs w:val="28"/>
        </w:rPr>
        <w:t xml:space="preserve">2.15.5. </w:t>
      </w:r>
      <w:proofErr w:type="gramStart"/>
      <w:r w:rsidRPr="00592C58">
        <w:rPr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592C58">
        <w:rPr>
          <w:sz w:val="28"/>
          <w:szCs w:val="28"/>
        </w:rPr>
        <w:t xml:space="preserve"> предоставления муниципальной услуги обеспечивается:</w:t>
      </w:r>
    </w:p>
    <w:p w:rsidR="00592C58" w:rsidRPr="00592C58" w:rsidRDefault="00592C58" w:rsidP="00592C5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592C58">
        <w:rPr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92C58" w:rsidRPr="00592C58" w:rsidRDefault="00592C58" w:rsidP="00592C5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592C58">
        <w:rPr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592C58" w:rsidRPr="00592C58" w:rsidRDefault="00592C58" w:rsidP="00592C5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592C58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592C58" w:rsidRPr="00592C58" w:rsidRDefault="00592C58" w:rsidP="00592C5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592C58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92C58" w:rsidRPr="00592C58" w:rsidRDefault="00592C58" w:rsidP="00592C5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592C58">
        <w:rPr>
          <w:sz w:val="28"/>
          <w:szCs w:val="28"/>
        </w:rPr>
        <w:t xml:space="preserve">5) допуск </w:t>
      </w:r>
      <w:proofErr w:type="spellStart"/>
      <w:r w:rsidRPr="00592C58">
        <w:rPr>
          <w:sz w:val="28"/>
          <w:szCs w:val="28"/>
        </w:rPr>
        <w:t>сурдопереводчика</w:t>
      </w:r>
      <w:proofErr w:type="spellEnd"/>
      <w:r w:rsidRPr="00592C58">
        <w:rPr>
          <w:sz w:val="28"/>
          <w:szCs w:val="28"/>
        </w:rPr>
        <w:t xml:space="preserve"> и </w:t>
      </w:r>
      <w:proofErr w:type="spellStart"/>
      <w:r w:rsidRPr="00592C58">
        <w:rPr>
          <w:sz w:val="28"/>
          <w:szCs w:val="28"/>
        </w:rPr>
        <w:t>тифлосурдопереводчика</w:t>
      </w:r>
      <w:proofErr w:type="spellEnd"/>
      <w:r w:rsidRPr="00592C58">
        <w:rPr>
          <w:sz w:val="28"/>
          <w:szCs w:val="28"/>
        </w:rPr>
        <w:t>;</w:t>
      </w:r>
    </w:p>
    <w:p w:rsidR="00592C58" w:rsidRPr="00592C58" w:rsidRDefault="00592C58" w:rsidP="00592C5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592C58">
        <w:rPr>
          <w:sz w:val="28"/>
          <w:szCs w:val="28"/>
        </w:rPr>
        <w:t xml:space="preserve">6) допуск собаки-проводника при наличии документа, подтверждающего </w:t>
      </w:r>
      <w:r w:rsidRPr="00592C58">
        <w:rPr>
          <w:sz w:val="28"/>
          <w:szCs w:val="28"/>
        </w:rPr>
        <w:lastRenderedPageBreak/>
        <w:t>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</w:t>
      </w:r>
      <w:r w:rsidR="008B4445">
        <w:rPr>
          <w:sz w:val="28"/>
          <w:szCs w:val="28"/>
        </w:rPr>
        <w:t xml:space="preserve"> г.</w:t>
      </w:r>
      <w:r w:rsidRPr="00592C58">
        <w:rPr>
          <w:sz w:val="28"/>
          <w:szCs w:val="28"/>
        </w:rPr>
        <w:t xml:space="preserve">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592C58" w:rsidRDefault="00592C58" w:rsidP="00592C5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592C58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166148" w:rsidRPr="00E92C0C" w:rsidRDefault="00166148" w:rsidP="00E92C0C">
      <w:pPr>
        <w:widowControl w:val="0"/>
        <w:autoSpaceDE w:val="0"/>
        <w:autoSpaceDN w:val="0"/>
        <w:ind w:firstLine="708"/>
        <w:jc w:val="both"/>
        <w:rPr>
          <w:b/>
          <w:sz w:val="28"/>
          <w:szCs w:val="28"/>
        </w:rPr>
      </w:pPr>
    </w:p>
    <w:p w:rsidR="00E92C0C" w:rsidRPr="00E92C0C" w:rsidRDefault="00E92C0C" w:rsidP="00136ECF">
      <w:pPr>
        <w:widowControl w:val="0"/>
        <w:numPr>
          <w:ilvl w:val="1"/>
          <w:numId w:val="14"/>
        </w:numPr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r w:rsidRPr="00E92C0C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92C0C" w:rsidRDefault="00E92C0C" w:rsidP="00E92C0C">
      <w:pPr>
        <w:widowControl w:val="0"/>
        <w:autoSpaceDE w:val="0"/>
        <w:autoSpaceDN w:val="0"/>
        <w:ind w:left="354" w:firstLine="354"/>
        <w:jc w:val="both"/>
        <w:rPr>
          <w:sz w:val="28"/>
          <w:szCs w:val="28"/>
        </w:rPr>
      </w:pPr>
    </w:p>
    <w:p w:rsidR="00410207" w:rsidRPr="00410207" w:rsidRDefault="00410207" w:rsidP="004102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410207" w:rsidRDefault="004A7E59" w:rsidP="004102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2.16.1.1. н</w:t>
      </w:r>
      <w:r w:rsidR="00410207">
        <w:rPr>
          <w:sz w:val="28"/>
          <w:szCs w:val="28"/>
        </w:rPr>
        <w:t xml:space="preserve"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</w:t>
      </w:r>
      <w:r w:rsidR="00492602" w:rsidRPr="00492602">
        <w:rPr>
          <w:sz w:val="28"/>
          <w:szCs w:val="28"/>
        </w:rPr>
        <w:t xml:space="preserve">информационно-телекоммуникационной сети </w:t>
      </w:r>
      <w:r w:rsidR="00410207">
        <w:rPr>
          <w:sz w:val="28"/>
          <w:szCs w:val="28"/>
        </w:rPr>
        <w:t>«Интернет»), средствах массовой информации;</w:t>
      </w:r>
    </w:p>
    <w:p w:rsidR="00410207" w:rsidRDefault="004A7E59" w:rsidP="004102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2.16.1.2. в</w:t>
      </w:r>
      <w:r w:rsidR="00410207">
        <w:rPr>
          <w:sz w:val="28"/>
          <w:szCs w:val="28"/>
        </w:rPr>
        <w:t>озможность получения Заявителем (представителем Заявителя) уведомлений о предоставлении муниципальной услуги помощью Единого портал</w:t>
      </w:r>
      <w:r w:rsidR="00EA4856">
        <w:rPr>
          <w:sz w:val="28"/>
          <w:szCs w:val="28"/>
        </w:rPr>
        <w:t>а или Регионального портала</w:t>
      </w:r>
      <w:r w:rsidR="00410207">
        <w:rPr>
          <w:sz w:val="28"/>
          <w:szCs w:val="28"/>
        </w:rPr>
        <w:t>;</w:t>
      </w:r>
    </w:p>
    <w:p w:rsidR="00410207" w:rsidRDefault="004A7E59" w:rsidP="004102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2.16.1.3. в</w:t>
      </w:r>
      <w:r w:rsidR="00410207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</w:t>
      </w:r>
      <w:r>
        <w:rPr>
          <w:sz w:val="28"/>
          <w:szCs w:val="28"/>
        </w:rPr>
        <w:t>нно-коммуникационных технологий.</w:t>
      </w:r>
    </w:p>
    <w:p w:rsidR="00286B5A" w:rsidRDefault="00410207" w:rsidP="004102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</w:t>
      </w:r>
      <w:r w:rsidR="00AD1FEA">
        <w:rPr>
          <w:sz w:val="28"/>
          <w:szCs w:val="28"/>
        </w:rPr>
        <w:t> </w:t>
      </w:r>
      <w:r w:rsidR="00286B5A">
        <w:rPr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286B5A" w:rsidRDefault="004A7E59" w:rsidP="004102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2.16.2.1. с</w:t>
      </w:r>
      <w:r w:rsidR="00286B5A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86B5A" w:rsidRDefault="004A7E59" w:rsidP="004102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2.16.2.2. м</w:t>
      </w:r>
      <w:r w:rsidR="00286B5A">
        <w:rPr>
          <w:sz w:val="28"/>
          <w:szCs w:val="28"/>
        </w:rPr>
        <w:t xml:space="preserve">инимально возможное количество взаимодействий </w:t>
      </w:r>
      <w:r w:rsidR="00AD1FEA">
        <w:rPr>
          <w:sz w:val="28"/>
          <w:szCs w:val="28"/>
        </w:rPr>
        <w:t>Заявителя (представителя Заявителя)</w:t>
      </w:r>
      <w:r w:rsidR="00286B5A">
        <w:rPr>
          <w:sz w:val="28"/>
          <w:szCs w:val="28"/>
        </w:rPr>
        <w:t xml:space="preserve"> с должностными лицами, участвующими в предоставлении муниципальной услуги;</w:t>
      </w:r>
    </w:p>
    <w:p w:rsidR="00286B5A" w:rsidRDefault="004A7E59" w:rsidP="004102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2.16.2.3. о</w:t>
      </w:r>
      <w:r w:rsidR="00286B5A">
        <w:rPr>
          <w:sz w:val="28"/>
          <w:szCs w:val="28"/>
        </w:rPr>
        <w:t>тсутствие обоснованных жалоб на действия (бездействия) сотрудников и их некорректное (невнимательное) отношение к Заявителям (представителям Заявителя);</w:t>
      </w:r>
    </w:p>
    <w:p w:rsidR="00286B5A" w:rsidRDefault="004A7E59" w:rsidP="004102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2.16.2.4. о</w:t>
      </w:r>
      <w:r w:rsidR="00286B5A">
        <w:rPr>
          <w:sz w:val="28"/>
          <w:szCs w:val="28"/>
        </w:rPr>
        <w:t>тсутствие нарушений установленных сроков в процессе предоставления муниципальной услуги;</w:t>
      </w:r>
    </w:p>
    <w:p w:rsidR="00286B5A" w:rsidRPr="00410207" w:rsidRDefault="004A7E59" w:rsidP="00286B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2.16.2.5. о</w:t>
      </w:r>
      <w:r w:rsidR="00286B5A">
        <w:rPr>
          <w:sz w:val="28"/>
          <w:szCs w:val="28"/>
        </w:rPr>
        <w:t xml:space="preserve">тсутствие заявлений об оспаривании решений, действий (бездействий) органа, предоставляющего муниципальную услугу, его должностных лиц, принимаемых (совершенных) при предоставлении муниципальной услуги, по </w:t>
      </w:r>
      <w:proofErr w:type="gramStart"/>
      <w:r w:rsidR="00286B5A">
        <w:rPr>
          <w:sz w:val="28"/>
          <w:szCs w:val="28"/>
        </w:rPr>
        <w:t>итогам</w:t>
      </w:r>
      <w:proofErr w:type="gramEnd"/>
      <w:r w:rsidR="00286B5A">
        <w:rPr>
          <w:sz w:val="28"/>
          <w:szCs w:val="28"/>
        </w:rPr>
        <w:t xml:space="preserve"> рассмотрения которых внесены решения об удовлетворении (частичном удовлетворении) требований Заявителей </w:t>
      </w:r>
      <w:r w:rsidR="00286B5A">
        <w:rPr>
          <w:sz w:val="28"/>
          <w:szCs w:val="28"/>
        </w:rPr>
        <w:lastRenderedPageBreak/>
        <w:t xml:space="preserve">(представителей Заявителей). </w:t>
      </w:r>
    </w:p>
    <w:p w:rsidR="00E906BC" w:rsidRDefault="00E906BC" w:rsidP="00FA1D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906BC" w:rsidRPr="00FA1DDB" w:rsidRDefault="00E906BC" w:rsidP="00136ECF">
      <w:pPr>
        <w:widowControl w:val="0"/>
        <w:numPr>
          <w:ilvl w:val="1"/>
          <w:numId w:val="14"/>
        </w:numPr>
        <w:autoSpaceDE w:val="0"/>
        <w:autoSpaceDN w:val="0"/>
        <w:ind w:left="0" w:firstLine="0"/>
        <w:jc w:val="center"/>
        <w:rPr>
          <w:sz w:val="28"/>
          <w:szCs w:val="28"/>
        </w:rPr>
      </w:pPr>
      <w:r w:rsidRPr="004B4122">
        <w:rPr>
          <w:b/>
          <w:sz w:val="28"/>
          <w:szCs w:val="28"/>
        </w:rPr>
        <w:t>Иные требо</w:t>
      </w:r>
      <w:r w:rsidR="004B4122" w:rsidRPr="004B4122">
        <w:rPr>
          <w:b/>
          <w:sz w:val="28"/>
          <w:szCs w:val="28"/>
        </w:rPr>
        <w:t xml:space="preserve">вания, в том числе учитывающие </w:t>
      </w:r>
      <w:r w:rsidRPr="004B4122">
        <w:rPr>
          <w:b/>
          <w:sz w:val="28"/>
          <w:szCs w:val="28"/>
        </w:rPr>
        <w:t xml:space="preserve">особенности предоставления муниципальной услуги </w:t>
      </w:r>
      <w:r w:rsidR="004B4122">
        <w:rPr>
          <w:b/>
          <w:sz w:val="28"/>
          <w:szCs w:val="28"/>
        </w:rPr>
        <w:t>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A1DDB" w:rsidRPr="004B4122" w:rsidRDefault="00FA1DDB" w:rsidP="00FA1DDB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E92C0C" w:rsidRPr="00E92C0C" w:rsidRDefault="00136ECF" w:rsidP="00FA1D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E92C0C" w:rsidRPr="00E92C0C">
        <w:rPr>
          <w:sz w:val="28"/>
          <w:szCs w:val="28"/>
        </w:rPr>
        <w:t>.</w:t>
      </w:r>
      <w:r w:rsidR="00490A8D">
        <w:rPr>
          <w:sz w:val="28"/>
          <w:szCs w:val="28"/>
        </w:rPr>
        <w:t>1.</w:t>
      </w:r>
      <w:r w:rsidR="00E92C0C" w:rsidRPr="00E92C0C">
        <w:rPr>
          <w:sz w:val="28"/>
          <w:szCs w:val="28"/>
        </w:rPr>
        <w:t xml:space="preserve"> </w:t>
      </w:r>
      <w:r w:rsidR="00490A8D">
        <w:rPr>
          <w:sz w:val="28"/>
          <w:szCs w:val="28"/>
        </w:rPr>
        <w:t>Информация о муниципальной услуге</w:t>
      </w:r>
      <w:r w:rsidR="00E92C0C" w:rsidRPr="00E92C0C">
        <w:rPr>
          <w:sz w:val="28"/>
          <w:szCs w:val="28"/>
        </w:rPr>
        <w:t>:</w:t>
      </w:r>
    </w:p>
    <w:p w:rsidR="00E92C0C" w:rsidRPr="00E92C0C" w:rsidRDefault="00136ECF" w:rsidP="00FA1D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93CD3">
        <w:rPr>
          <w:sz w:val="28"/>
          <w:szCs w:val="28"/>
        </w:rPr>
        <w:t>2.17</w:t>
      </w:r>
      <w:r w:rsidR="00E92C0C" w:rsidRPr="00093CD3">
        <w:rPr>
          <w:sz w:val="28"/>
          <w:szCs w:val="28"/>
        </w:rPr>
        <w:t>.</w:t>
      </w:r>
      <w:r w:rsidR="00490A8D" w:rsidRPr="00093CD3">
        <w:rPr>
          <w:sz w:val="28"/>
          <w:szCs w:val="28"/>
        </w:rPr>
        <w:t>1.</w:t>
      </w:r>
      <w:r w:rsidR="00E92C0C" w:rsidRPr="00093CD3">
        <w:rPr>
          <w:sz w:val="28"/>
          <w:szCs w:val="28"/>
        </w:rPr>
        <w:t>1</w:t>
      </w:r>
      <w:r w:rsidR="00490A8D" w:rsidRPr="00093CD3">
        <w:rPr>
          <w:sz w:val="28"/>
          <w:szCs w:val="28"/>
        </w:rPr>
        <w:t>.</w:t>
      </w:r>
      <w:r w:rsidR="00E92C0C" w:rsidRPr="00093CD3">
        <w:rPr>
          <w:sz w:val="28"/>
          <w:szCs w:val="28"/>
        </w:rPr>
        <w:t xml:space="preserve"> </w:t>
      </w:r>
      <w:proofErr w:type="gramStart"/>
      <w:r w:rsidR="00E92C0C" w:rsidRPr="00093CD3">
        <w:rPr>
          <w:sz w:val="28"/>
          <w:szCs w:val="28"/>
        </w:rPr>
        <w:t>внесена</w:t>
      </w:r>
      <w:proofErr w:type="gramEnd"/>
      <w:r w:rsidR="00E92C0C" w:rsidRPr="00093CD3">
        <w:rPr>
          <w:sz w:val="28"/>
          <w:szCs w:val="28"/>
        </w:rPr>
        <w:t xml:space="preserve"> в реестр </w:t>
      </w:r>
      <w:r w:rsidR="00EE3CA2" w:rsidRPr="00093CD3">
        <w:rPr>
          <w:sz w:val="28"/>
          <w:szCs w:val="28"/>
        </w:rPr>
        <w:t>государственных</w:t>
      </w:r>
      <w:r w:rsidR="00E92C0C" w:rsidRPr="00093CD3">
        <w:rPr>
          <w:sz w:val="28"/>
          <w:szCs w:val="28"/>
        </w:rPr>
        <w:t xml:space="preserve"> услуг (функций), предоставляемых органами местного самоуправления муниципальных образований Пермского края;</w:t>
      </w:r>
    </w:p>
    <w:p w:rsidR="00E92C0C" w:rsidRPr="00E92C0C" w:rsidRDefault="00490A8D" w:rsidP="00FA1D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36ECF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E92C0C" w:rsidRPr="00E92C0C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E92C0C" w:rsidRPr="00E92C0C">
        <w:rPr>
          <w:sz w:val="28"/>
          <w:szCs w:val="28"/>
        </w:rPr>
        <w:t xml:space="preserve"> </w:t>
      </w:r>
      <w:proofErr w:type="gramStart"/>
      <w:r w:rsidR="00E92C0C" w:rsidRPr="00E92C0C">
        <w:rPr>
          <w:sz w:val="28"/>
          <w:szCs w:val="28"/>
        </w:rPr>
        <w:t>размещена</w:t>
      </w:r>
      <w:proofErr w:type="gramEnd"/>
      <w:r w:rsidR="00E92C0C" w:rsidRPr="00E92C0C">
        <w:rPr>
          <w:sz w:val="28"/>
          <w:szCs w:val="28"/>
        </w:rPr>
        <w:t xml:space="preserve"> на Едином портале.</w:t>
      </w:r>
    </w:p>
    <w:p w:rsidR="00E92C0C" w:rsidRPr="00E92C0C" w:rsidRDefault="00490A8D" w:rsidP="00FA1D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36ECF">
        <w:rPr>
          <w:sz w:val="28"/>
          <w:szCs w:val="28"/>
        </w:rPr>
        <w:t>7</w:t>
      </w:r>
      <w:r w:rsidR="00E92C0C" w:rsidRPr="00E92C0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E92C0C" w:rsidRPr="00E92C0C">
        <w:rPr>
          <w:sz w:val="28"/>
          <w:szCs w:val="28"/>
        </w:rPr>
        <w:t xml:space="preserve"> В случае обеспечения возможности предоставления муниципальной услуги в электронной форме Заявитель (представитель Заявителя) вправе направить документы, указанные в пункте </w:t>
      </w:r>
      <w:r w:rsidR="00911352">
        <w:rPr>
          <w:sz w:val="28"/>
          <w:szCs w:val="28"/>
        </w:rPr>
        <w:t>2.7</w:t>
      </w:r>
      <w:r w:rsidR="00E92C0C" w:rsidRPr="00E92C0C">
        <w:rPr>
          <w:sz w:val="28"/>
          <w:szCs w:val="28"/>
        </w:rPr>
        <w:t xml:space="preserve"> административного регламента, в электронной форме следующими способами:</w:t>
      </w:r>
    </w:p>
    <w:p w:rsidR="00E92C0C" w:rsidRPr="00E92C0C" w:rsidRDefault="00490A8D" w:rsidP="00FA1D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36ECF">
        <w:rPr>
          <w:sz w:val="28"/>
          <w:szCs w:val="28"/>
        </w:rPr>
        <w:t>7</w:t>
      </w:r>
      <w:r w:rsidR="00E92C0C" w:rsidRPr="00E92C0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E92C0C" w:rsidRPr="00E92C0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92C0C" w:rsidRPr="00E92C0C">
        <w:rPr>
          <w:sz w:val="28"/>
          <w:szCs w:val="28"/>
        </w:rPr>
        <w:t xml:space="preserve"> по электронной почте органа, предоставляющего муниципальную услугу;</w:t>
      </w:r>
    </w:p>
    <w:p w:rsidR="00E92C0C" w:rsidRPr="00E92C0C" w:rsidRDefault="00490A8D" w:rsidP="00FA1D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36ECF">
        <w:rPr>
          <w:sz w:val="28"/>
          <w:szCs w:val="28"/>
        </w:rPr>
        <w:t>7</w:t>
      </w:r>
      <w:r w:rsidR="00E92C0C" w:rsidRPr="00E92C0C">
        <w:rPr>
          <w:sz w:val="28"/>
          <w:szCs w:val="28"/>
        </w:rPr>
        <w:t>.2</w:t>
      </w:r>
      <w:r>
        <w:rPr>
          <w:sz w:val="28"/>
          <w:szCs w:val="28"/>
        </w:rPr>
        <w:t>.2.</w:t>
      </w:r>
      <w:r w:rsidR="00E92C0C" w:rsidRPr="00E92C0C">
        <w:rPr>
          <w:sz w:val="28"/>
          <w:szCs w:val="28"/>
        </w:rPr>
        <w:t xml:space="preserve"> через Единый портал при наличии</w:t>
      </w:r>
      <w:r>
        <w:rPr>
          <w:sz w:val="28"/>
          <w:szCs w:val="28"/>
        </w:rPr>
        <w:t xml:space="preserve"> технической возможности.</w:t>
      </w:r>
    </w:p>
    <w:p w:rsidR="00E92C0C" w:rsidRPr="00E92C0C" w:rsidRDefault="00490A8D" w:rsidP="00FA1D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36ECF">
        <w:rPr>
          <w:sz w:val="28"/>
          <w:szCs w:val="28"/>
        </w:rPr>
        <w:t>7</w:t>
      </w:r>
      <w:r w:rsidR="00E92C0C" w:rsidRPr="00E92C0C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E92C0C" w:rsidRPr="00E92C0C">
        <w:rPr>
          <w:sz w:val="28"/>
          <w:szCs w:val="28"/>
        </w:rPr>
        <w:t xml:space="preserve"> 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с соблюдением требований статьи 10 Федерального закона № 63-ФЗ.</w:t>
      </w:r>
    </w:p>
    <w:p w:rsidR="00E92C0C" w:rsidRPr="00E92C0C" w:rsidRDefault="00E92C0C" w:rsidP="00FA1D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2C0C">
        <w:rPr>
          <w:sz w:val="28"/>
          <w:szCs w:val="28"/>
        </w:rPr>
        <w:t>В случае если муниципальная услуга не предусматривает выдачу документов и состоит в предоставлении справочной информации, то заявление может быть подписано электронной подписью с соблюдением требований статьи 9 Федерального закона № 63-ФЗ.</w:t>
      </w:r>
    </w:p>
    <w:p w:rsidR="00E92C0C" w:rsidRPr="00E92C0C" w:rsidRDefault="00E92C0C" w:rsidP="00FA1D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2C0C">
        <w:rPr>
          <w:sz w:val="28"/>
          <w:szCs w:val="28"/>
        </w:rPr>
        <w:t>В случае если для получения муниципальной услуги установлена возможность подачи документов, подписанных простой электронной подписью, для подписания таких документов допускается использование усиленной квалифицированной подписи.</w:t>
      </w:r>
    </w:p>
    <w:p w:rsidR="00E92C0C" w:rsidRPr="00E92C0C" w:rsidRDefault="00E92C0C" w:rsidP="00FA1D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2C0C">
        <w:rPr>
          <w:sz w:val="28"/>
          <w:szCs w:val="28"/>
        </w:rPr>
        <w:t>В случае если процедура предоставления муниципальной услуги предусматривает процедуру обязательного личного присутствия Заявителя и предъявления им основного документа, удостоверяющего его личность, то документы также могут быть подписаны простой электронной подписью.</w:t>
      </w:r>
    </w:p>
    <w:p w:rsidR="00E92C0C" w:rsidRDefault="00136ECF" w:rsidP="00FA1D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92C0C" w:rsidRPr="00E92C0C">
        <w:rPr>
          <w:sz w:val="28"/>
          <w:szCs w:val="28"/>
        </w:rPr>
        <w:t>7.</w:t>
      </w:r>
      <w:r>
        <w:rPr>
          <w:sz w:val="28"/>
          <w:szCs w:val="28"/>
        </w:rPr>
        <w:t>4.</w:t>
      </w:r>
      <w:r w:rsidR="00E92C0C" w:rsidRPr="00E92C0C">
        <w:rPr>
          <w:sz w:val="28"/>
          <w:szCs w:val="28"/>
        </w:rPr>
        <w:t xml:space="preserve"> Заявитель (представитель Заявителя) вправе подать документы, указанные в пункте </w:t>
      </w:r>
      <w:r w:rsidR="00911352" w:rsidRPr="007655FC">
        <w:rPr>
          <w:sz w:val="28"/>
          <w:szCs w:val="28"/>
        </w:rPr>
        <w:t>2.7</w:t>
      </w:r>
      <w:r w:rsidR="00FE70F3" w:rsidRPr="007655FC">
        <w:rPr>
          <w:sz w:val="28"/>
          <w:szCs w:val="28"/>
        </w:rPr>
        <w:t>.1.</w:t>
      </w:r>
      <w:r w:rsidR="00E92C0C" w:rsidRPr="00E92C0C">
        <w:rPr>
          <w:sz w:val="28"/>
          <w:szCs w:val="28"/>
        </w:rPr>
        <w:t xml:space="preserve"> административного регламента, в МФЦ в соответствии с соглашением о взаимодействии, заключенным между МФЦ и администрацией Чайковского городского округа, с момента вступления в силу соглашения о взаимодействии.</w:t>
      </w:r>
    </w:p>
    <w:p w:rsidR="00FA1DDB" w:rsidRDefault="00FA1DDB" w:rsidP="00FA1D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получить в МФЦ документ, направленный по результатам предоставления муниципальной услуги органом, предоставляющим муниципальную услугу.</w:t>
      </w:r>
    </w:p>
    <w:p w:rsidR="005A1CBB" w:rsidRDefault="005A1CBB" w:rsidP="005A1CBB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A1CBB" w:rsidRDefault="005A1CBB" w:rsidP="005A1CB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Состав, последовательность и сроки выполнения</w:t>
      </w:r>
    </w:p>
    <w:p w:rsidR="005A1CBB" w:rsidRDefault="005A1CBB" w:rsidP="005A1CB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5A1CBB" w:rsidRDefault="005A1CBB" w:rsidP="005A1CB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A1CBB" w:rsidRDefault="005A1CBB" w:rsidP="005A1CB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Организация предоставления муниципальной услуги включает в себя следующие административные процедуры:</w:t>
      </w:r>
    </w:p>
    <w:p w:rsidR="00EA4856" w:rsidRPr="00C02993" w:rsidRDefault="00EA4856" w:rsidP="00EA4856">
      <w:pPr>
        <w:ind w:firstLine="709"/>
        <w:jc w:val="both"/>
        <w:rPr>
          <w:sz w:val="28"/>
          <w:szCs w:val="28"/>
        </w:rPr>
      </w:pPr>
      <w:r w:rsidRPr="006D2644">
        <w:rPr>
          <w:sz w:val="28"/>
          <w:szCs w:val="28"/>
        </w:rPr>
        <w:t>3.1.1</w:t>
      </w:r>
      <w:r w:rsidR="00B67655">
        <w:rPr>
          <w:sz w:val="28"/>
          <w:szCs w:val="28"/>
        </w:rPr>
        <w:t>.</w:t>
      </w:r>
      <w:r w:rsidRPr="006D2644">
        <w:rPr>
          <w:sz w:val="28"/>
          <w:szCs w:val="28"/>
        </w:rPr>
        <w:t> </w:t>
      </w:r>
      <w:r w:rsidRPr="00C02993">
        <w:rPr>
          <w:sz w:val="28"/>
          <w:szCs w:val="28"/>
        </w:rPr>
        <w:t>прием, регистрация заявления о предоставлении муниципальной услуги и документов, необходимых для предоставления муниципальной услуги;</w:t>
      </w:r>
    </w:p>
    <w:p w:rsidR="00EA4856" w:rsidRPr="006D2644" w:rsidRDefault="00EA4856" w:rsidP="00EA4856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6D2644">
        <w:rPr>
          <w:sz w:val="28"/>
          <w:szCs w:val="28"/>
        </w:rPr>
        <w:t>3.1.2</w:t>
      </w:r>
      <w:r w:rsidR="00B67655">
        <w:rPr>
          <w:sz w:val="28"/>
          <w:szCs w:val="28"/>
        </w:rPr>
        <w:t>.</w:t>
      </w:r>
      <w:r w:rsidRPr="006D2644">
        <w:rPr>
          <w:sz w:val="28"/>
          <w:szCs w:val="28"/>
        </w:rPr>
        <w:t> рассмотрение заявления и документов, необходимых для предоставления муниципальной услуги, и подготовка проекта приказа о присвоении адреса или проекта решения об отказе в присвоении адреса;</w:t>
      </w:r>
    </w:p>
    <w:p w:rsidR="00EA4856" w:rsidRPr="006D2644" w:rsidRDefault="00EA4856" w:rsidP="00EA48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644">
        <w:rPr>
          <w:sz w:val="28"/>
          <w:szCs w:val="28"/>
        </w:rPr>
        <w:t>3.1.3</w:t>
      </w:r>
      <w:r w:rsidR="00B67655">
        <w:rPr>
          <w:sz w:val="28"/>
          <w:szCs w:val="28"/>
        </w:rPr>
        <w:t>.</w:t>
      </w:r>
      <w:r w:rsidRPr="006D2644">
        <w:rPr>
          <w:sz w:val="28"/>
          <w:szCs w:val="28"/>
        </w:rPr>
        <w:t xml:space="preserve"> выдача (направление) </w:t>
      </w:r>
      <w:r>
        <w:rPr>
          <w:sz w:val="28"/>
          <w:szCs w:val="28"/>
        </w:rPr>
        <w:t>Заявителю (представителю З</w:t>
      </w:r>
      <w:r w:rsidRPr="006D2644">
        <w:rPr>
          <w:sz w:val="28"/>
          <w:szCs w:val="28"/>
        </w:rPr>
        <w:t>аявителя) приказа о</w:t>
      </w:r>
      <w:r w:rsidRPr="006D2644">
        <w:rPr>
          <w:sz w:val="28"/>
          <w:szCs w:val="20"/>
        </w:rPr>
        <w:t xml:space="preserve"> </w:t>
      </w:r>
      <w:r w:rsidRPr="006D2644">
        <w:rPr>
          <w:sz w:val="28"/>
          <w:szCs w:val="28"/>
        </w:rPr>
        <w:t>присвоении адреса или решения об отказе в присвоении адреса.</w:t>
      </w:r>
    </w:p>
    <w:p w:rsidR="00FE70F3" w:rsidRPr="00592C58" w:rsidRDefault="00FE70F3" w:rsidP="00FE70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E70F3">
        <w:rPr>
          <w:sz w:val="28"/>
          <w:szCs w:val="28"/>
        </w:rPr>
        <w:t xml:space="preserve">2. Описание административных процедур приведено в </w:t>
      </w:r>
      <w:r w:rsidRPr="00592C58">
        <w:rPr>
          <w:sz w:val="28"/>
          <w:szCs w:val="28"/>
        </w:rPr>
        <w:t>приложении 3 к административному регламенту.</w:t>
      </w:r>
    </w:p>
    <w:p w:rsidR="005A1CBB" w:rsidRDefault="00FE70F3" w:rsidP="00FE70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92C58">
        <w:rPr>
          <w:sz w:val="28"/>
          <w:szCs w:val="28"/>
        </w:rPr>
        <w:t>3.3. Блок-схема предоставления муниципальной услуги приведена в приложении 4 к административному регламенту.</w:t>
      </w:r>
    </w:p>
    <w:p w:rsidR="00592C58" w:rsidRDefault="00592C58" w:rsidP="00FE70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A1CBB" w:rsidRDefault="005A1CBB" w:rsidP="001136C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 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EF2F44" w:rsidRDefault="00EF2F44" w:rsidP="005A1CB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92C58" w:rsidRDefault="00EF2F44" w:rsidP="00E81B5D">
      <w:pPr>
        <w:widowControl w:val="0"/>
        <w:numPr>
          <w:ilvl w:val="1"/>
          <w:numId w:val="20"/>
        </w:numPr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</w:t>
      </w:r>
    </w:p>
    <w:p w:rsidR="00592C58" w:rsidRDefault="00EF2F44" w:rsidP="00592C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исполнением должностными лицами, муниципальными </w:t>
      </w:r>
    </w:p>
    <w:p w:rsidR="00592C58" w:rsidRDefault="00EF2F44" w:rsidP="00592C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служащими </w:t>
      </w:r>
      <w:r w:rsidR="003D1225">
        <w:rPr>
          <w:b/>
          <w:sz w:val="28"/>
          <w:szCs w:val="28"/>
        </w:rPr>
        <w:t xml:space="preserve">органа, предоставляющего муниципальную услугу, </w:t>
      </w:r>
    </w:p>
    <w:p w:rsidR="00592C58" w:rsidRDefault="003D1225" w:rsidP="00592C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</w:t>
      </w:r>
    </w:p>
    <w:p w:rsidR="00EF2F44" w:rsidRDefault="003D1225" w:rsidP="00592C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принятием ими решений</w:t>
      </w:r>
    </w:p>
    <w:p w:rsidR="003D1225" w:rsidRDefault="003D1225" w:rsidP="003D1225">
      <w:pPr>
        <w:widowControl w:val="0"/>
        <w:autoSpaceDE w:val="0"/>
        <w:autoSpaceDN w:val="0"/>
        <w:ind w:left="1590"/>
        <w:rPr>
          <w:b/>
          <w:sz w:val="28"/>
          <w:szCs w:val="28"/>
        </w:rPr>
      </w:pPr>
    </w:p>
    <w:p w:rsidR="005A1CBB" w:rsidRDefault="005A1CBB" w:rsidP="005A1C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="003D122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Общий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муниципальной услуги возложен на заместителя главы администрации Чайковского городского округа по строительству и земельно-имущественным отношениям, в соответствии с должностными обязанностями.</w:t>
      </w:r>
    </w:p>
    <w:p w:rsidR="005A1CBB" w:rsidRDefault="005A1CBB" w:rsidP="005A1C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3D122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руководителем управления строительства и архитектуры администрации Чайковского городского округа, в соответствии с должностными обязанностями.</w:t>
      </w:r>
    </w:p>
    <w:p w:rsidR="003D1225" w:rsidRDefault="003D1225" w:rsidP="005A1C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D1225" w:rsidRPr="003D1225" w:rsidRDefault="003D1225" w:rsidP="00E81B5D">
      <w:pPr>
        <w:numPr>
          <w:ilvl w:val="1"/>
          <w:numId w:val="19"/>
        </w:numPr>
        <w:autoSpaceDE w:val="0"/>
        <w:autoSpaceDN w:val="0"/>
        <w:adjustRightInd w:val="0"/>
        <w:ind w:left="0" w:firstLine="0"/>
        <w:jc w:val="center"/>
        <w:rPr>
          <w:b/>
          <w:color w:val="000000"/>
          <w:sz w:val="28"/>
          <w:szCs w:val="28"/>
        </w:rPr>
      </w:pPr>
      <w:r w:rsidRPr="003D1225">
        <w:rPr>
          <w:b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D1225">
        <w:rPr>
          <w:b/>
          <w:color w:val="000000"/>
          <w:sz w:val="28"/>
          <w:szCs w:val="28"/>
        </w:rPr>
        <w:t>контроля за</w:t>
      </w:r>
      <w:proofErr w:type="gramEnd"/>
      <w:r w:rsidRPr="003D1225">
        <w:rPr>
          <w:b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3D1225" w:rsidRDefault="003D1225" w:rsidP="005A1C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A1CBB" w:rsidRDefault="003D1225" w:rsidP="005A1C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5A1CB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="005A1CBB">
        <w:rPr>
          <w:color w:val="000000"/>
          <w:sz w:val="28"/>
          <w:szCs w:val="28"/>
          <w:lang w:val="en-US"/>
        </w:rPr>
        <w:t> </w:t>
      </w:r>
      <w:proofErr w:type="gramStart"/>
      <w:r w:rsidR="005A1CBB">
        <w:rPr>
          <w:color w:val="000000"/>
          <w:sz w:val="28"/>
          <w:szCs w:val="28"/>
        </w:rPr>
        <w:t>Контроль за</w:t>
      </w:r>
      <w:proofErr w:type="gramEnd"/>
      <w:r w:rsidR="005A1CBB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5A1CBB" w:rsidRDefault="003D1225" w:rsidP="005A1C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5A1CB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5A1CBB">
        <w:rPr>
          <w:sz w:val="28"/>
          <w:szCs w:val="28"/>
          <w:lang w:val="en-US"/>
        </w:rPr>
        <w:t> </w:t>
      </w:r>
      <w:r w:rsidR="005A1CBB">
        <w:rPr>
          <w:sz w:val="28"/>
          <w:szCs w:val="28"/>
          <w:lang w:eastAsia="en-US"/>
        </w:rPr>
        <w:t>Периодичность и сроки проведения проверок устанавливаются</w:t>
      </w:r>
      <w:r w:rsidR="005A1CBB">
        <w:rPr>
          <w:sz w:val="28"/>
          <w:szCs w:val="28"/>
        </w:rPr>
        <w:t xml:space="preserve"> руководителем </w:t>
      </w:r>
      <w:r w:rsidR="005A1CBB">
        <w:rPr>
          <w:color w:val="000000"/>
          <w:sz w:val="28"/>
          <w:szCs w:val="28"/>
        </w:rPr>
        <w:t>управления строительства и архитектуры администрации Чайковского городского округа</w:t>
      </w:r>
      <w:r w:rsidR="005A1CBB">
        <w:rPr>
          <w:sz w:val="28"/>
          <w:szCs w:val="28"/>
        </w:rPr>
        <w:t>, но не реже, чем один раз в год.</w:t>
      </w:r>
    </w:p>
    <w:p w:rsidR="005A1CBB" w:rsidRDefault="003D1225" w:rsidP="005A1CBB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4.2.3</w:t>
      </w:r>
      <w:r w:rsidR="005A1CBB">
        <w:rPr>
          <w:sz w:val="28"/>
          <w:szCs w:val="28"/>
          <w:lang w:eastAsia="en-US"/>
        </w:rPr>
        <w:t>.</w:t>
      </w:r>
      <w:r w:rsidR="005A1CBB">
        <w:rPr>
          <w:sz w:val="28"/>
          <w:szCs w:val="28"/>
          <w:lang w:val="en-US" w:eastAsia="en-US"/>
        </w:rPr>
        <w:t> </w:t>
      </w:r>
      <w:r w:rsidR="005A1CBB">
        <w:rPr>
          <w:sz w:val="28"/>
          <w:szCs w:val="28"/>
          <w:lang w:eastAsia="en-US"/>
        </w:rPr>
        <w:t>Основаниями для проведения внеплановых проверок полноты и качества предоставления муниципальной услуги являются:</w:t>
      </w:r>
    </w:p>
    <w:p w:rsidR="005A1CBB" w:rsidRDefault="003D1225" w:rsidP="005A1CBB">
      <w:pPr>
        <w:tabs>
          <w:tab w:val="left" w:pos="993"/>
          <w:tab w:val="left" w:pos="1276"/>
          <w:tab w:val="left" w:pos="1620"/>
        </w:tabs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</w:t>
      </w:r>
      <w:r w:rsidR="005A1CB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3.</w:t>
      </w:r>
      <w:r w:rsidR="005A1CBB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</w:t>
      </w:r>
      <w:r w:rsidR="005A1CBB">
        <w:rPr>
          <w:sz w:val="28"/>
          <w:szCs w:val="28"/>
          <w:lang w:val="en-US" w:eastAsia="en-US"/>
        </w:rPr>
        <w:t> </w:t>
      </w:r>
      <w:r w:rsidR="005A1CBB">
        <w:rPr>
          <w:sz w:val="28"/>
          <w:szCs w:val="28"/>
          <w:lang w:eastAsia="en-US"/>
        </w:rPr>
        <w:t>поступление информации о нарушении положений административного регламента;</w:t>
      </w:r>
    </w:p>
    <w:p w:rsidR="005A1CBB" w:rsidRDefault="003D1225" w:rsidP="005A1CBB">
      <w:pPr>
        <w:tabs>
          <w:tab w:val="left" w:pos="993"/>
          <w:tab w:val="left" w:pos="1276"/>
          <w:tab w:val="left" w:pos="1620"/>
        </w:tabs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</w:t>
      </w:r>
      <w:r w:rsidR="005A1CB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3.</w:t>
      </w:r>
      <w:r w:rsidR="005A1CBB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.</w:t>
      </w:r>
      <w:r w:rsidR="005A1CBB">
        <w:rPr>
          <w:sz w:val="28"/>
          <w:szCs w:val="28"/>
          <w:lang w:val="en-US" w:eastAsia="en-US"/>
        </w:rPr>
        <w:t> </w:t>
      </w:r>
      <w:r w:rsidR="005A1CBB">
        <w:rPr>
          <w:sz w:val="28"/>
          <w:szCs w:val="28"/>
          <w:lang w:eastAsia="en-US"/>
        </w:rPr>
        <w:t xml:space="preserve">поручение руководителя </w:t>
      </w:r>
      <w:r w:rsidR="005A1CBB">
        <w:rPr>
          <w:color w:val="000000"/>
          <w:sz w:val="28"/>
          <w:szCs w:val="28"/>
        </w:rPr>
        <w:t>управления строительства и архитектуры администрации Чайковского городского округа</w:t>
      </w:r>
      <w:r w:rsidR="005A1CBB">
        <w:rPr>
          <w:sz w:val="28"/>
          <w:szCs w:val="28"/>
          <w:lang w:eastAsia="en-US"/>
        </w:rPr>
        <w:t>.</w:t>
      </w:r>
    </w:p>
    <w:p w:rsidR="005A1CBB" w:rsidRDefault="003D1225" w:rsidP="005A1CBB">
      <w:pPr>
        <w:tabs>
          <w:tab w:val="left" w:pos="993"/>
          <w:tab w:val="left" w:pos="1276"/>
          <w:tab w:val="left" w:pos="1620"/>
        </w:tabs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4.2</w:t>
      </w:r>
      <w:r w:rsidR="005A1CBB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5A1CBB">
        <w:rPr>
          <w:sz w:val="28"/>
          <w:szCs w:val="28"/>
          <w:lang w:val="en-US"/>
        </w:rPr>
        <w:t> </w:t>
      </w:r>
      <w:r w:rsidR="005A1CBB">
        <w:rPr>
          <w:sz w:val="28"/>
          <w:szCs w:val="28"/>
        </w:rPr>
        <w:t>Результаты проверки оформляются актом, в котором отмечаются выявленные недостатки и предложения по их устранению.</w:t>
      </w:r>
    </w:p>
    <w:p w:rsidR="005A1CBB" w:rsidRDefault="003D1225" w:rsidP="005A1CBB">
      <w:pPr>
        <w:tabs>
          <w:tab w:val="left" w:pos="993"/>
          <w:tab w:val="left" w:pos="1276"/>
          <w:tab w:val="left" w:pos="16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5A1CBB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5A1CBB">
        <w:rPr>
          <w:sz w:val="28"/>
          <w:szCs w:val="28"/>
          <w:lang w:val="en-US"/>
        </w:rPr>
        <w:t> </w:t>
      </w:r>
      <w:r w:rsidR="005A1CBB">
        <w:rPr>
          <w:sz w:val="28"/>
          <w:szCs w:val="28"/>
        </w:rPr>
        <w:t xml:space="preserve">По результатам проведенных проверок в случае выявления нарушений прав Заявителей (представителей Заявителей) обеспечивается привлечение виновных лиц к ответственности в соответствии с </w:t>
      </w:r>
      <w:r w:rsidR="005A1CBB" w:rsidRPr="0062643B">
        <w:rPr>
          <w:sz w:val="28"/>
          <w:szCs w:val="28"/>
        </w:rPr>
        <w:t>законодательством</w:t>
      </w:r>
      <w:r w:rsidR="005A1CBB">
        <w:rPr>
          <w:sz w:val="28"/>
          <w:szCs w:val="28"/>
        </w:rPr>
        <w:t xml:space="preserve"> Российской Федерации.</w:t>
      </w:r>
    </w:p>
    <w:p w:rsidR="00FE70F3" w:rsidRDefault="00FE70F3" w:rsidP="005A1CBB">
      <w:pPr>
        <w:tabs>
          <w:tab w:val="left" w:pos="993"/>
          <w:tab w:val="left" w:pos="1276"/>
          <w:tab w:val="left" w:pos="1620"/>
        </w:tabs>
        <w:autoSpaceDE w:val="0"/>
        <w:ind w:firstLine="709"/>
        <w:jc w:val="both"/>
        <w:rPr>
          <w:sz w:val="28"/>
          <w:szCs w:val="28"/>
        </w:rPr>
      </w:pPr>
    </w:p>
    <w:p w:rsidR="003D1225" w:rsidRPr="003D1225" w:rsidRDefault="003D1225" w:rsidP="00E81B5D">
      <w:pPr>
        <w:numPr>
          <w:ilvl w:val="1"/>
          <w:numId w:val="18"/>
        </w:numPr>
        <w:tabs>
          <w:tab w:val="left" w:pos="426"/>
          <w:tab w:val="left" w:pos="993"/>
          <w:tab w:val="left" w:pos="1276"/>
        </w:tabs>
        <w:autoSpaceDE w:val="0"/>
        <w:ind w:left="0" w:firstLine="0"/>
        <w:jc w:val="center"/>
        <w:rPr>
          <w:b/>
          <w:sz w:val="28"/>
          <w:szCs w:val="28"/>
        </w:rPr>
      </w:pPr>
      <w:r w:rsidRPr="003D1225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D1225" w:rsidRDefault="003D1225" w:rsidP="005A1CBB">
      <w:pPr>
        <w:tabs>
          <w:tab w:val="left" w:pos="993"/>
          <w:tab w:val="left" w:pos="1276"/>
          <w:tab w:val="left" w:pos="1620"/>
        </w:tabs>
        <w:autoSpaceDE w:val="0"/>
        <w:ind w:firstLine="709"/>
        <w:jc w:val="both"/>
        <w:rPr>
          <w:sz w:val="28"/>
          <w:szCs w:val="28"/>
        </w:rPr>
      </w:pPr>
    </w:p>
    <w:p w:rsidR="005A1CBB" w:rsidRDefault="003D1225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</w:t>
      </w:r>
      <w:r w:rsidR="005A1CB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1.</w:t>
      </w:r>
      <w:r w:rsidR="005A1CBB">
        <w:rPr>
          <w:sz w:val="28"/>
          <w:szCs w:val="28"/>
          <w:lang w:val="en-US" w:eastAsia="en-US"/>
        </w:rPr>
        <w:t> </w:t>
      </w:r>
      <w:r w:rsidR="005A1CBB">
        <w:rPr>
          <w:sz w:val="28"/>
          <w:szCs w:val="28"/>
          <w:lang w:eastAsia="en-US"/>
        </w:rPr>
        <w:t xml:space="preserve">Должностные лица </w:t>
      </w:r>
      <w:r w:rsidR="005A1CBB">
        <w:rPr>
          <w:sz w:val="28"/>
          <w:szCs w:val="28"/>
        </w:rPr>
        <w:t>органа, предоставляющего муниципальную услугу,</w:t>
      </w:r>
      <w:r w:rsidR="005A1CBB">
        <w:rPr>
          <w:sz w:val="28"/>
          <w:szCs w:val="28"/>
          <w:lang w:eastAsia="en-US"/>
        </w:rPr>
        <w:t xml:space="preserve">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5A1CBB" w:rsidRDefault="003D1225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</w:t>
      </w:r>
      <w:r w:rsidR="005A1CB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2.</w:t>
      </w:r>
      <w:r w:rsidR="005A1CBB">
        <w:rPr>
          <w:sz w:val="28"/>
          <w:szCs w:val="28"/>
          <w:lang w:val="en-US" w:eastAsia="en-US"/>
        </w:rPr>
        <w:t> </w:t>
      </w:r>
      <w:r w:rsidR="005A1CBB">
        <w:rPr>
          <w:sz w:val="28"/>
          <w:szCs w:val="28"/>
          <w:lang w:eastAsia="en-US"/>
        </w:rPr>
        <w:t xml:space="preserve">Персональная ответственность должностных лиц </w:t>
      </w:r>
      <w:r w:rsidR="005A1CBB">
        <w:rPr>
          <w:sz w:val="28"/>
          <w:szCs w:val="28"/>
        </w:rPr>
        <w:t>органа, предоставляющего муниципальную услугу,</w:t>
      </w:r>
      <w:r w:rsidR="005A1CBB">
        <w:rPr>
          <w:sz w:val="28"/>
          <w:szCs w:val="28"/>
          <w:lang w:eastAsia="en-US"/>
        </w:rPr>
        <w:t xml:space="preserve"> закрепляется в должностных инструкциях в соответствии с требованиями законодательства</w:t>
      </w:r>
      <w:r w:rsidR="005A1CBB">
        <w:rPr>
          <w:sz w:val="28"/>
          <w:szCs w:val="28"/>
        </w:rPr>
        <w:t xml:space="preserve"> Российской Федерации</w:t>
      </w:r>
      <w:r w:rsidR="005A1CBB">
        <w:rPr>
          <w:sz w:val="28"/>
          <w:szCs w:val="28"/>
          <w:lang w:eastAsia="en-US"/>
        </w:rPr>
        <w:t>.</w:t>
      </w:r>
    </w:p>
    <w:p w:rsidR="003D1225" w:rsidRDefault="003D1225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D1225" w:rsidRPr="003D1225" w:rsidRDefault="003D1225" w:rsidP="00E81B5D">
      <w:pPr>
        <w:numPr>
          <w:ilvl w:val="1"/>
          <w:numId w:val="17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  <w:lang w:eastAsia="en-US"/>
        </w:rPr>
      </w:pPr>
      <w:r w:rsidRPr="003D1225">
        <w:rPr>
          <w:b/>
          <w:sz w:val="28"/>
          <w:szCs w:val="28"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3D1225">
        <w:rPr>
          <w:b/>
          <w:sz w:val="28"/>
          <w:szCs w:val="28"/>
          <w:lang w:eastAsia="en-US"/>
        </w:rPr>
        <w:t>контроля за</w:t>
      </w:r>
      <w:proofErr w:type="gramEnd"/>
      <w:r w:rsidRPr="003D1225">
        <w:rPr>
          <w:b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</w:t>
      </w:r>
      <w:r>
        <w:rPr>
          <w:b/>
          <w:sz w:val="28"/>
          <w:szCs w:val="28"/>
          <w:lang w:eastAsia="en-US"/>
        </w:rPr>
        <w:t>г</w:t>
      </w:r>
      <w:r w:rsidRPr="003D1225">
        <w:rPr>
          <w:b/>
          <w:sz w:val="28"/>
          <w:szCs w:val="28"/>
          <w:lang w:eastAsia="en-US"/>
        </w:rPr>
        <w:t>а</w:t>
      </w:r>
      <w:r>
        <w:rPr>
          <w:b/>
          <w:sz w:val="28"/>
          <w:szCs w:val="28"/>
          <w:lang w:eastAsia="en-US"/>
        </w:rPr>
        <w:t>н</w:t>
      </w:r>
      <w:r w:rsidRPr="003D1225">
        <w:rPr>
          <w:b/>
          <w:sz w:val="28"/>
          <w:szCs w:val="28"/>
          <w:lang w:eastAsia="en-US"/>
        </w:rPr>
        <w:t>изаций</w:t>
      </w:r>
    </w:p>
    <w:p w:rsidR="003D1225" w:rsidRDefault="003D1225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A1CBB" w:rsidRDefault="003D1225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4.4.1</w:t>
      </w:r>
      <w:r w:rsidR="005A1CBB">
        <w:rPr>
          <w:sz w:val="28"/>
          <w:szCs w:val="28"/>
          <w:lang w:eastAsia="en-US"/>
        </w:rPr>
        <w:t>.</w:t>
      </w:r>
      <w:r w:rsidR="005A1CBB">
        <w:rPr>
          <w:sz w:val="28"/>
          <w:szCs w:val="28"/>
          <w:lang w:val="en-US" w:eastAsia="en-US"/>
        </w:rPr>
        <w:t> </w:t>
      </w:r>
      <w:proofErr w:type="gramStart"/>
      <w:r w:rsidR="005A1CBB">
        <w:rPr>
          <w:sz w:val="28"/>
          <w:szCs w:val="28"/>
          <w:lang w:eastAsia="en-US"/>
        </w:rPr>
        <w:t>Контроль за</w:t>
      </w:r>
      <w:proofErr w:type="gramEnd"/>
      <w:r w:rsidR="005A1CBB">
        <w:rPr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 осуществляется путем получения информации о наличии действий (бездействий) должностных лиц, а </w:t>
      </w:r>
      <w:r w:rsidR="005A1CBB">
        <w:rPr>
          <w:sz w:val="28"/>
          <w:szCs w:val="28"/>
          <w:lang w:eastAsia="en-US"/>
        </w:rPr>
        <w:lastRenderedPageBreak/>
        <w:t>также принимаемых ими решений нарушений положений нормативных правовых актов, устанавливающих требования к предоставлению муниципальной услуги и административного регламента.</w:t>
      </w:r>
    </w:p>
    <w:p w:rsidR="005A1CBB" w:rsidRDefault="003D1225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4.4.2</w:t>
      </w:r>
      <w:r w:rsidR="005A1CBB">
        <w:rPr>
          <w:sz w:val="28"/>
          <w:szCs w:val="28"/>
          <w:lang w:eastAsia="en-US"/>
        </w:rPr>
        <w:t>.</w:t>
      </w:r>
      <w:r w:rsidR="005A1CBB">
        <w:rPr>
          <w:sz w:val="28"/>
          <w:szCs w:val="28"/>
          <w:lang w:val="en-US" w:eastAsia="en-US"/>
        </w:rPr>
        <w:t> </w:t>
      </w:r>
      <w:proofErr w:type="gramStart"/>
      <w:r w:rsidR="005A1CBB">
        <w:rPr>
          <w:sz w:val="28"/>
          <w:szCs w:val="28"/>
          <w:lang w:eastAsia="en-US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</w:t>
      </w:r>
      <w:r w:rsidR="005A1CBB">
        <w:rPr>
          <w:sz w:val="28"/>
          <w:szCs w:val="28"/>
        </w:rPr>
        <w:t xml:space="preserve">орган, предоставляющий муниципальную услугу, </w:t>
      </w:r>
      <w:r w:rsidR="005A1CBB">
        <w:rPr>
          <w:sz w:val="28"/>
          <w:szCs w:val="28"/>
          <w:lang w:eastAsia="en-US"/>
        </w:rPr>
        <w:t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предоставляющими муниципальную услугу, требований административного регламента, законов и иных нормативных правовых актов и осуществлять</w:t>
      </w:r>
      <w:proofErr w:type="gramEnd"/>
      <w:r w:rsidR="005A1CBB">
        <w:rPr>
          <w:sz w:val="28"/>
          <w:szCs w:val="28"/>
          <w:lang w:eastAsia="en-US"/>
        </w:rPr>
        <w:t xml:space="preserve"> иные действия, предусмотренные законодательством Российской Федерации.</w:t>
      </w:r>
    </w:p>
    <w:p w:rsidR="005A1CBB" w:rsidRDefault="005A1CBB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A1CBB" w:rsidRDefault="005A1CBB" w:rsidP="00E76A44">
      <w:pPr>
        <w:widowControl w:val="0"/>
        <w:numPr>
          <w:ilvl w:val="0"/>
          <w:numId w:val="16"/>
        </w:num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</w:t>
      </w:r>
      <w:r w:rsidR="0050631E">
        <w:rPr>
          <w:b/>
          <w:sz w:val="28"/>
          <w:szCs w:val="28"/>
        </w:rPr>
        <w:t>го муниципальную услугу,</w:t>
      </w:r>
      <w:r>
        <w:rPr>
          <w:b/>
          <w:sz w:val="28"/>
          <w:szCs w:val="28"/>
        </w:rPr>
        <w:t xml:space="preserve"> его должностных лиц</w:t>
      </w:r>
      <w:r w:rsidR="0050631E">
        <w:rPr>
          <w:b/>
          <w:sz w:val="28"/>
          <w:szCs w:val="28"/>
        </w:rPr>
        <w:t xml:space="preserve">, муниципальных служащих, МФЦ, его работников, организаций, привлеченных МФЦ в соответствии с частью 1.1 статьи 16 </w:t>
      </w:r>
      <w:r w:rsidR="00E76A44">
        <w:rPr>
          <w:b/>
          <w:sz w:val="28"/>
          <w:szCs w:val="28"/>
        </w:rPr>
        <w:t>Федерального</w:t>
      </w:r>
      <w:r w:rsidR="00E76A44" w:rsidRPr="00E76A44">
        <w:rPr>
          <w:b/>
          <w:sz w:val="28"/>
          <w:szCs w:val="28"/>
        </w:rPr>
        <w:t xml:space="preserve"> закон</w:t>
      </w:r>
      <w:r w:rsidR="00E76A44">
        <w:rPr>
          <w:b/>
          <w:sz w:val="28"/>
          <w:szCs w:val="28"/>
        </w:rPr>
        <w:t>а</w:t>
      </w:r>
      <w:r w:rsidR="00E76A44" w:rsidRPr="00E76A44">
        <w:rPr>
          <w:b/>
          <w:sz w:val="28"/>
          <w:szCs w:val="28"/>
        </w:rPr>
        <w:t xml:space="preserve"> № 210-ФЗ</w:t>
      </w:r>
      <w:r w:rsidR="0050631E">
        <w:rPr>
          <w:b/>
          <w:sz w:val="28"/>
          <w:szCs w:val="28"/>
        </w:rPr>
        <w:t>, их работников</w:t>
      </w:r>
    </w:p>
    <w:p w:rsidR="0050631E" w:rsidRDefault="0050631E" w:rsidP="0050631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A1CBB" w:rsidRDefault="00981839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(представитель З</w:t>
      </w:r>
      <w:r w:rsidR="005A1CBB">
        <w:rPr>
          <w:sz w:val="28"/>
          <w:szCs w:val="28"/>
        </w:rPr>
        <w:t>аявителя) имеет право на обжалование действий (бездействия) и решений органа, предоставляющего муниципальную услугу, должностных лиц органа, предоставляющего муниципальную услугу в досудебном (внесудебном) порядке.</w:t>
      </w:r>
    </w:p>
    <w:p w:rsidR="005A1CBB" w:rsidRDefault="00774395" w:rsidP="007743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50631E">
        <w:rPr>
          <w:sz w:val="28"/>
          <w:szCs w:val="28"/>
        </w:rPr>
        <w:t>.</w:t>
      </w:r>
      <w:r w:rsidR="005A1CBB">
        <w:rPr>
          <w:sz w:val="28"/>
          <w:szCs w:val="28"/>
        </w:rPr>
        <w:t xml:space="preserve"> Заявитель (представитель Заявителя) имеет право обратиться с жалобой, в том числе в следующих случаях:</w:t>
      </w:r>
    </w:p>
    <w:p w:rsidR="005A1CBB" w:rsidRDefault="00774395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="005A1CBB">
        <w:rPr>
          <w:sz w:val="28"/>
          <w:szCs w:val="28"/>
        </w:rPr>
        <w:t xml:space="preserve"> нарушение срока регистрации заявления Заявителя (представителя Заявителя) о предоставлении муниципальной услуги;</w:t>
      </w:r>
    </w:p>
    <w:p w:rsidR="005A1CBB" w:rsidRDefault="00774395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</w:t>
      </w:r>
      <w:r w:rsidR="005A1CBB">
        <w:rPr>
          <w:sz w:val="28"/>
          <w:szCs w:val="28"/>
        </w:rPr>
        <w:t xml:space="preserve"> нарушение срока предоставления муниципальной услуги;</w:t>
      </w:r>
    </w:p>
    <w:p w:rsidR="005A1CBB" w:rsidRDefault="00774395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</w:t>
      </w:r>
      <w:r w:rsidR="005A1CBB">
        <w:rPr>
          <w:sz w:val="28"/>
          <w:szCs w:val="28"/>
        </w:rPr>
        <w:t xml:space="preserve"> требование представления Заявителем (представителем Заявителя) документов, не предусмотренных нормативными правовыми актами Российской Федерации, Пермского края, муниципальными правовыми актами для предоставления муниципальной услуги;</w:t>
      </w:r>
    </w:p>
    <w:p w:rsidR="005A1CBB" w:rsidRDefault="00774395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</w:t>
      </w:r>
      <w:r w:rsidR="005A1CBB">
        <w:rPr>
          <w:sz w:val="28"/>
          <w:szCs w:val="28"/>
        </w:rPr>
        <w:t xml:space="preserve"> отказ в приеме документов у Заявителя (представителя Заявителя), представление которых предусмотрено нормативными правовыми актами Российской Федерации, Пермского края, муниципальными правовыми актами для предоставления муниципальной услуги;</w:t>
      </w:r>
    </w:p>
    <w:p w:rsidR="005A1CBB" w:rsidRDefault="00774395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</w:t>
      </w:r>
      <w:r w:rsidR="005A1CBB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5A1CBB">
        <w:rPr>
          <w:sz w:val="28"/>
          <w:szCs w:val="28"/>
        </w:rPr>
        <w:t xml:space="preserve">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Пермского края, муниципальными правовыми актами;</w:t>
      </w:r>
      <w:proofErr w:type="gramEnd"/>
    </w:p>
    <w:p w:rsidR="005A1CBB" w:rsidRDefault="00774395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5.2.6.</w:t>
      </w:r>
      <w:r w:rsidR="005A1CBB">
        <w:rPr>
          <w:sz w:val="28"/>
          <w:szCs w:val="28"/>
        </w:rPr>
        <w:t xml:space="preserve"> требование с Заявителя (представителя Заявителя) при предоставлении муниципальной услуги платы, не предусмотренной нормативными правовыми актами Российской Федерации, Пермского края, муниципальными правовыми актами;</w:t>
      </w:r>
    </w:p>
    <w:p w:rsidR="005A1CBB" w:rsidRDefault="00774395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5.2.7.</w:t>
      </w:r>
      <w:r w:rsidR="005A1CBB">
        <w:rPr>
          <w:sz w:val="28"/>
          <w:szCs w:val="28"/>
        </w:rPr>
        <w:t xml:space="preserve">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A1CBB" w:rsidRDefault="005A1CBB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5.2.8</w:t>
      </w:r>
      <w:r w:rsidR="000835CF">
        <w:rPr>
          <w:sz w:val="28"/>
          <w:szCs w:val="28"/>
        </w:rPr>
        <w:t>.</w:t>
      </w:r>
      <w:r>
        <w:rPr>
          <w:sz w:val="28"/>
          <w:szCs w:val="28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</w:t>
      </w:r>
      <w:r w:rsidR="00E76A44">
        <w:rPr>
          <w:sz w:val="28"/>
          <w:szCs w:val="28"/>
        </w:rPr>
        <w:t>Федерального</w:t>
      </w:r>
      <w:r w:rsidR="00E76A44" w:rsidRPr="00E76A44">
        <w:rPr>
          <w:sz w:val="28"/>
          <w:szCs w:val="28"/>
        </w:rPr>
        <w:t xml:space="preserve"> закон</w:t>
      </w:r>
      <w:r w:rsidR="00E76A44">
        <w:rPr>
          <w:sz w:val="28"/>
          <w:szCs w:val="28"/>
        </w:rPr>
        <w:t>а</w:t>
      </w:r>
      <w:r w:rsidR="00E76A44" w:rsidRPr="00E76A44">
        <w:rPr>
          <w:sz w:val="28"/>
          <w:szCs w:val="28"/>
        </w:rPr>
        <w:t xml:space="preserve"> № 210-ФЗ</w:t>
      </w:r>
      <w:r>
        <w:rPr>
          <w:sz w:val="28"/>
          <w:szCs w:val="28"/>
        </w:rPr>
        <w:t>.</w:t>
      </w:r>
    </w:p>
    <w:p w:rsidR="005A1CBB" w:rsidRDefault="005A1CBB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Жалоба должна содержать:</w:t>
      </w:r>
    </w:p>
    <w:p w:rsidR="005A1CBB" w:rsidRDefault="005A1CBB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</w:t>
      </w:r>
      <w:r w:rsidR="000835CF">
        <w:rPr>
          <w:sz w:val="28"/>
          <w:szCs w:val="28"/>
        </w:rPr>
        <w:t>.</w:t>
      </w:r>
      <w:r>
        <w:rPr>
          <w:sz w:val="28"/>
          <w:szCs w:val="28"/>
        </w:rPr>
        <w:t xml:space="preserve"> наименование органа, предоставляющего муниципальную услугу, должностного лица, решения и действия (бездействие) которых обжалуются;</w:t>
      </w:r>
    </w:p>
    <w:p w:rsidR="005A1CBB" w:rsidRDefault="005A1CBB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5.3.2</w:t>
      </w:r>
      <w:r w:rsidR="000835CF">
        <w:rPr>
          <w:sz w:val="28"/>
          <w:szCs w:val="28"/>
        </w:rPr>
        <w:t>.</w:t>
      </w:r>
      <w:r>
        <w:rPr>
          <w:sz w:val="28"/>
          <w:szCs w:val="28"/>
        </w:rPr>
        <w:t xml:space="preserve"> фамилию, имя, отчество (при наличии</w:t>
      </w:r>
      <w:r w:rsidR="00FE1749">
        <w:rPr>
          <w:sz w:val="28"/>
          <w:szCs w:val="28"/>
        </w:rPr>
        <w:t>), сведения о месте жительства З</w:t>
      </w:r>
      <w:r>
        <w:rPr>
          <w:sz w:val="28"/>
          <w:szCs w:val="28"/>
        </w:rPr>
        <w:t>аявителя - физического лица либо наименовани</w:t>
      </w:r>
      <w:r w:rsidR="00FE1749">
        <w:rPr>
          <w:sz w:val="28"/>
          <w:szCs w:val="28"/>
        </w:rPr>
        <w:t>е, сведения о месте нахождения З</w:t>
      </w:r>
      <w:r>
        <w:rPr>
          <w:sz w:val="28"/>
          <w:szCs w:val="28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FE1749">
        <w:rPr>
          <w:sz w:val="28"/>
          <w:szCs w:val="28"/>
        </w:rPr>
        <w:t>ым должен быть направлен ответ З</w:t>
      </w:r>
      <w:r>
        <w:rPr>
          <w:sz w:val="28"/>
          <w:szCs w:val="28"/>
        </w:rPr>
        <w:t>аявителю;</w:t>
      </w:r>
      <w:proofErr w:type="gramEnd"/>
    </w:p>
    <w:p w:rsidR="005A1CBB" w:rsidRDefault="005A1CBB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</w:t>
      </w:r>
      <w:r w:rsidR="000835CF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5A1CBB" w:rsidRDefault="005A1CBB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</w:t>
      </w:r>
      <w:r w:rsidR="000835CF">
        <w:rPr>
          <w:sz w:val="28"/>
          <w:szCs w:val="28"/>
        </w:rPr>
        <w:t>.</w:t>
      </w:r>
      <w:r>
        <w:rPr>
          <w:sz w:val="28"/>
          <w:szCs w:val="28"/>
        </w:rPr>
        <w:t xml:space="preserve"> доводы, на основании которых Заявитель (представитель Заявителя) не согласен с решением и действием (бездействием) органа, предоставляющего муниципальную услугу, его должностного лица. Заявителем (представителем Заявителя) могут быть представлены документы (при наличии), подтверждающие доводы Заявителя (представителя Заявителя), либо их копии.</w:t>
      </w:r>
    </w:p>
    <w:p w:rsidR="005A1CBB" w:rsidRDefault="005A1CBB" w:rsidP="005A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 w:rsidR="00FE1749">
        <w:rPr>
          <w:sz w:val="28"/>
          <w:szCs w:val="28"/>
        </w:rPr>
        <w:t>действий от имени З</w:t>
      </w:r>
      <w:r>
        <w:rPr>
          <w:sz w:val="28"/>
          <w:szCs w:val="28"/>
        </w:rPr>
        <w:t>аявителя.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Органом, уполномоченным на рассмотрение жалоб, является: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5.5.1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орган, уполномоченный на предоставление муниципальной услуги, - </w:t>
      </w:r>
      <w:r>
        <w:rPr>
          <w:color w:val="000000"/>
          <w:sz w:val="28"/>
          <w:szCs w:val="28"/>
        </w:rPr>
        <w:t>в случае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услугу;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5.5.2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администрация Чайковского городского округа – в случае обжалования решений, принятых </w:t>
      </w:r>
      <w:r w:rsidR="00FC5A78">
        <w:rPr>
          <w:sz w:val="28"/>
          <w:szCs w:val="28"/>
        </w:rPr>
        <w:t>руководителем органа, предоставляющего муниципальную услугу.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Жалоба подается в письменной форме на бумажном носителе: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5.6.1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непосредственно в канцелярию органа, уполномоченного на рассмотрение жалоб;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5.6.2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почтовым отправлением по адресу (месту нахождения) органа, уполномоченного на рассмотрение жалоб;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5.6.3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ходе личного приема руководителя органа, уполномоченного на рассмотрение жалоб.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Время приема жалоб органа, уполномоченного на рассмотрение жалоб, совпадает со временем предоставления муниципальной услуги.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5.8. Жалоба может быть подана Заявителем (представителем Заявителя) в электронной форме: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5.8.1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 электронной почте органа, уполномоченного на рассмотрение жалоб;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5.8.2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через Единый портал при наличии технической возможности;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5.8.3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через официальный сайт органа, уполномоченного на рассмотрение жалоб;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5.8.4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«Интернет».</w:t>
      </w:r>
      <w:proofErr w:type="gramEnd"/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 При подаче жалобы в электронном виде документы, подтверждающие полномочия на осуществление действий от и</w:t>
      </w:r>
      <w:r w:rsidR="00981839">
        <w:rPr>
          <w:color w:val="000000"/>
          <w:sz w:val="28"/>
          <w:szCs w:val="28"/>
        </w:rPr>
        <w:t>мени З</w:t>
      </w:r>
      <w:r>
        <w:rPr>
          <w:color w:val="000000"/>
          <w:sz w:val="28"/>
          <w:szCs w:val="28"/>
        </w:rPr>
        <w:t>аявителя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представление докум</w:t>
      </w:r>
      <w:r w:rsidR="00981839">
        <w:rPr>
          <w:color w:val="000000"/>
          <w:sz w:val="28"/>
          <w:szCs w:val="28"/>
        </w:rPr>
        <w:t>ента, удостоверяющего личность З</w:t>
      </w:r>
      <w:r>
        <w:rPr>
          <w:color w:val="000000"/>
          <w:sz w:val="28"/>
          <w:szCs w:val="28"/>
        </w:rPr>
        <w:t>аявителя, не требуется.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 Жалоба может быть подана Заявителем (представителем Заявителя) через МФЦ. При поступлении жалобы МФЦ обеспечивает ее передачу в орган, уполномоченный на рассмотрение жалоб,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5.11. В органе, уполномоченном на рассмотрение жалоб, определяются уполномоченные на рассмотрение жалоб должностные лица, которые обеспечивают: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5.11.1</w:t>
      </w:r>
      <w:r w:rsidR="00E81B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прием и рассмотрение жалоб в соответствии с требованиями статьи 11.2. </w:t>
      </w:r>
      <w:r w:rsidR="00E76A44">
        <w:rPr>
          <w:color w:val="000000"/>
          <w:sz w:val="28"/>
          <w:szCs w:val="28"/>
        </w:rPr>
        <w:t>Федерального</w:t>
      </w:r>
      <w:r w:rsidR="00E76A44" w:rsidRPr="00E76A44">
        <w:rPr>
          <w:color w:val="000000"/>
          <w:sz w:val="28"/>
          <w:szCs w:val="28"/>
        </w:rPr>
        <w:t xml:space="preserve"> закон</w:t>
      </w:r>
      <w:r w:rsidR="00E76A44">
        <w:rPr>
          <w:color w:val="000000"/>
          <w:sz w:val="28"/>
          <w:szCs w:val="28"/>
        </w:rPr>
        <w:t>а</w:t>
      </w:r>
      <w:r w:rsidR="00E76A44" w:rsidRPr="00E76A44">
        <w:rPr>
          <w:color w:val="000000"/>
          <w:sz w:val="28"/>
          <w:szCs w:val="28"/>
        </w:rPr>
        <w:t xml:space="preserve"> № 210-ФЗ</w:t>
      </w:r>
      <w:r>
        <w:rPr>
          <w:color w:val="000000"/>
          <w:sz w:val="28"/>
          <w:szCs w:val="28"/>
        </w:rPr>
        <w:t>;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5.11.2</w:t>
      </w:r>
      <w:r w:rsidR="00E81B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направление жалоб в уполномоченный на рассмотрение жалобы орган.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5.12. Жалоба, поступившая в орган, уполномоченный на рассмотрение жалоб, подлежит регистрации не позднее следующего рабочего дня со дня ее поступления.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5.13. В случае если жалоба подается через МФЦ, срок рассмотрения жалобы исчисляется со дня регистрации жалобы в органе, уполномоченном на рассмотрение жалоб.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5.14. Жалоба, поступившая в орган, уполномоченный на рассмотрение жалоб, подлежит рассмотрению должностным лицом, наделенным полномочиями по рассмотрению жалоб, в срок 15 рабочих дней со дня ее регистрации.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5.15. В случае обжалования отказа органа, предоставляющего муниципальную услугу, либо должностных лиц в приеме документов у </w:t>
      </w:r>
      <w:r>
        <w:rPr>
          <w:color w:val="000000"/>
          <w:sz w:val="28"/>
          <w:szCs w:val="28"/>
        </w:rPr>
        <w:lastRenderedPageBreak/>
        <w:t>Заявителя (представителя Заявителя), либо в исправлении допущенных опечаток и ошибок или в случае обжалования Заявителем (представителем Заявителя) нарушения установленного срока таких исправлений, жалоба рассматривается в срок 5 рабочих дней со дня ее регистрации.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5.16. </w:t>
      </w:r>
      <w:proofErr w:type="gramStart"/>
      <w:r>
        <w:rPr>
          <w:color w:val="000000"/>
          <w:sz w:val="28"/>
          <w:szCs w:val="28"/>
        </w:rPr>
        <w:t>По результатам рассмотрения жалобы орган, уполномоченный на рассмотрение жалоб, принимает решение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</w:t>
      </w:r>
      <w:r w:rsidR="00981839">
        <w:rPr>
          <w:color w:val="000000"/>
          <w:sz w:val="28"/>
          <w:szCs w:val="28"/>
        </w:rPr>
        <w:t>ой услуги документах, возврата З</w:t>
      </w:r>
      <w:r>
        <w:rPr>
          <w:color w:val="000000"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Пермского края, муниципальными правовыми актами</w:t>
      </w:r>
      <w:proofErr w:type="gramEnd"/>
      <w:r>
        <w:rPr>
          <w:color w:val="000000"/>
          <w:sz w:val="28"/>
          <w:szCs w:val="28"/>
        </w:rPr>
        <w:t>, а также в иных формах, либо об отказе в ее удовлетворении.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5.17. При удовлетворении жалобы орган, уполномоченный на рассмотрение жалоб, принимает исчерпывающие меры по устранению выявленных нарушений.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5.18. В случае установления в ходе или по результатам </w:t>
      </w:r>
      <w:proofErr w:type="gramStart"/>
      <w:r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000000"/>
          <w:sz w:val="28"/>
          <w:szCs w:val="28"/>
        </w:rPr>
        <w:t xml:space="preserve"> или признаков состава преступления, должностное лицо, уполномоченное на рассмотрение жалоб, незамедлительно направляет соответствующие материалы в уполномоченные государственные органы, органы местного самоуправления.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5.19. Орган, уполномоченный на рассмотрение жалоб, отказывает в удовлетворении жалобы в следующих случаях: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5.19.1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признание жалобы необоснованной;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5.19.2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наличие вступившего в законную силу решения суда, арбитражного суда по жалобе о том же предмете и по тем же основаниям;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5.19.3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5.19.4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наличие решения по жалобе, принятого ранее в соответствии с требованиями Порядка в отношении того же Заявителя (представителя Заявителя) и по тому же предмету жалобы.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5.20. Орган, уполномоченный на рассмотрение жалобы, оставляет жалобу без ответа в случае наличия в жалобе нецензурных либо оскорбительных выражений, угроз жизни, здоровью и имуществу должностного лица, а также членов его семьи, сообщив Заявителю (представителю Заявителя), направившему жалобу, о недопустимости злоупотребления правом.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5.21. </w:t>
      </w:r>
      <w:proofErr w:type="gramStart"/>
      <w:r>
        <w:rPr>
          <w:color w:val="000000"/>
          <w:sz w:val="28"/>
          <w:szCs w:val="28"/>
        </w:rPr>
        <w:t>В случае отсутствия возможности прочитать текст жалобы, фамилию, имя, отчество (при наличии) и (или) почтовый адрес Заявителя (представителя Заявителя), указанные в жалобе,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срок 7 дней со дня регистрации жалобы сообщается Заявителю</w:t>
      </w:r>
      <w:proofErr w:type="gramEnd"/>
      <w:r>
        <w:rPr>
          <w:color w:val="000000"/>
          <w:sz w:val="28"/>
          <w:szCs w:val="28"/>
        </w:rPr>
        <w:t xml:space="preserve"> (представителю Заявителя), если его фамилия и почтовый адрес поддаются прочтению.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5.22. Ответ по результатам рассмотрения жалобы подписывается уполномоченным должностным лицом органа, уполномоченного на рассмотрение жалоб, и направляется Заявителю (представителю Заявителя) не позднее дня, следующего за днем принятия решения, в письменной форме.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5.23. По желанию Заявителя (представителя Заявителя) ответ по результатам рассмотрения жалобы представляется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жалоба была направлена способом, указанным в подпункте 5.8.4 административного регламента, ответ Заявителю направляется посредством системы досудебного обжалования.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5.24. В ответе по результатам рассмотрения жалобы указываются: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5.24.1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5.24.2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5.24.3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фамилия, имя, отчество (при наличии) или наименование Заявителя (представителя Заявителя);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5.24.4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основания для принятия решения по жалобе;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5.24.5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принятое по жалобе решение;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5.24.6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5.24.7</w:t>
      </w:r>
      <w:r w:rsidR="00083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сведения о порядке обжалования принятого по жалобе решения.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5.25. Заявитель (представитель Заявителя) вправе обжаловать решения и (или) действия (бездействие) органа, уполномоченного на рассмотрение жалобы, должностных лиц в порядке в соответствии с законодательством Российской Федерации.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5.26. </w:t>
      </w:r>
      <w:proofErr w:type="gramStart"/>
      <w:r>
        <w:rPr>
          <w:color w:val="000000"/>
          <w:sz w:val="28"/>
          <w:szCs w:val="28"/>
        </w:rPr>
        <w:t>В случае если для написания заявления (жалобы) Заявителю (представителю Заявителя) необходимы информация и (или) документы, имеющие отношение к предоставлению муниципальной услуги и находящиеся в органе, предоставляющем муниципальную услугу, соответствующие информация и документы представляются ему для ознакомления с органом, предоставляющим муниципальную услугу, если это не затрагивает права, свободы и законные интересы других лиц, а также в указанных информации и документах не</w:t>
      </w:r>
      <w:proofErr w:type="gramEnd"/>
      <w:r>
        <w:rPr>
          <w:color w:val="000000"/>
          <w:sz w:val="28"/>
          <w:szCs w:val="28"/>
        </w:rPr>
        <w:t xml:space="preserve"> содержатся сведения, составляющие государственную или иную охраняемую федеральным законом тайну.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5.27. Орган, предоставляющий муниципальную услугу, обеспечивает информирование Заявителей (представителей Заявителя) о порядке обжалования решений и действий (бездействия) органа, предоставляющего муниципальную услугу, должностных лиц посредством размещения информации на стендах в местах предоставления муниципальных услуг, на </w:t>
      </w:r>
      <w:r>
        <w:rPr>
          <w:color w:val="000000"/>
          <w:sz w:val="28"/>
          <w:szCs w:val="28"/>
        </w:rPr>
        <w:lastRenderedPageBreak/>
        <w:t>официальном сайте, на Едином портале при наличии технической возможности.</w:t>
      </w:r>
    </w:p>
    <w:p w:rsidR="005A1CBB" w:rsidRDefault="005A1CBB" w:rsidP="005A1CBB">
      <w:pPr>
        <w:autoSpaceDE w:val="0"/>
        <w:autoSpaceDN w:val="0"/>
        <w:adjustRightInd w:val="0"/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5.28. Действия (бездействие) должностных лиц органа, предоставляющего муниципальную услугу, и решения, принятые ими при предоставлении муниципальной услуги, могут быть обжалованы Заявителем (представителем Заявителя)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352956" w:rsidRDefault="005A1CBB" w:rsidP="007A1715">
      <w:pPr>
        <w:spacing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52956">
        <w:rPr>
          <w:color w:val="000000"/>
          <w:sz w:val="28"/>
          <w:szCs w:val="28"/>
        </w:rPr>
        <w:lastRenderedPageBreak/>
        <w:t>Приложение 1</w:t>
      </w:r>
    </w:p>
    <w:p w:rsidR="00352956" w:rsidRPr="00352956" w:rsidRDefault="00352956" w:rsidP="007A1715">
      <w:pPr>
        <w:spacing w:line="240" w:lineRule="exact"/>
        <w:ind w:left="4820"/>
        <w:jc w:val="both"/>
        <w:rPr>
          <w:color w:val="000000"/>
          <w:sz w:val="28"/>
          <w:szCs w:val="28"/>
        </w:rPr>
      </w:pPr>
      <w:r w:rsidRPr="00352956">
        <w:rPr>
          <w:color w:val="000000"/>
          <w:sz w:val="28"/>
          <w:szCs w:val="28"/>
        </w:rPr>
        <w:t>к административному регламенту</w:t>
      </w:r>
    </w:p>
    <w:p w:rsidR="00352956" w:rsidRPr="00352956" w:rsidRDefault="00352956" w:rsidP="007A1715">
      <w:pPr>
        <w:spacing w:line="240" w:lineRule="exact"/>
        <w:ind w:left="4820"/>
        <w:jc w:val="both"/>
        <w:rPr>
          <w:color w:val="000000"/>
          <w:sz w:val="28"/>
          <w:szCs w:val="28"/>
        </w:rPr>
      </w:pPr>
      <w:r w:rsidRPr="00352956">
        <w:rPr>
          <w:color w:val="000000"/>
          <w:sz w:val="28"/>
          <w:szCs w:val="28"/>
        </w:rPr>
        <w:t>предоставления муниципальной услуги</w:t>
      </w:r>
    </w:p>
    <w:p w:rsidR="00352956" w:rsidRDefault="00352956" w:rsidP="007A1715">
      <w:pPr>
        <w:spacing w:line="240" w:lineRule="exact"/>
        <w:ind w:left="4820"/>
        <w:jc w:val="both"/>
        <w:rPr>
          <w:color w:val="000000"/>
          <w:sz w:val="28"/>
          <w:szCs w:val="28"/>
        </w:rPr>
      </w:pPr>
      <w:r w:rsidRPr="00352956">
        <w:rPr>
          <w:color w:val="000000"/>
          <w:sz w:val="28"/>
          <w:szCs w:val="28"/>
        </w:rPr>
        <w:t>«</w:t>
      </w:r>
      <w:r w:rsidR="007A1715" w:rsidRPr="007A1715">
        <w:rPr>
          <w:color w:val="000000"/>
          <w:sz w:val="28"/>
          <w:szCs w:val="28"/>
        </w:rPr>
        <w:t>Присвоение адреса объекту адресации, изменение, аннулирование такого адреса</w:t>
      </w:r>
      <w:r w:rsidRPr="00352956">
        <w:rPr>
          <w:color w:val="000000"/>
          <w:sz w:val="28"/>
          <w:szCs w:val="28"/>
        </w:rPr>
        <w:t>»</w:t>
      </w:r>
    </w:p>
    <w:p w:rsidR="00352956" w:rsidRDefault="00352956" w:rsidP="005A1CBB">
      <w:pPr>
        <w:ind w:left="4820"/>
        <w:jc w:val="both"/>
        <w:rPr>
          <w:color w:val="000000"/>
          <w:sz w:val="28"/>
          <w:szCs w:val="28"/>
        </w:rPr>
      </w:pPr>
    </w:p>
    <w:p w:rsidR="00352956" w:rsidRDefault="00352956" w:rsidP="005A1CBB">
      <w:pPr>
        <w:ind w:left="4820"/>
        <w:jc w:val="both"/>
        <w:rPr>
          <w:color w:val="000000"/>
          <w:sz w:val="28"/>
          <w:szCs w:val="28"/>
        </w:rPr>
      </w:pPr>
    </w:p>
    <w:p w:rsidR="00352956" w:rsidRPr="00BE23F5" w:rsidRDefault="00352956" w:rsidP="00352956">
      <w:pPr>
        <w:jc w:val="center"/>
        <w:rPr>
          <w:b/>
          <w:color w:val="000000"/>
          <w:sz w:val="28"/>
          <w:szCs w:val="28"/>
        </w:rPr>
      </w:pPr>
      <w:r w:rsidRPr="00BE23F5">
        <w:rPr>
          <w:b/>
          <w:color w:val="000000"/>
          <w:sz w:val="28"/>
          <w:szCs w:val="28"/>
        </w:rPr>
        <w:t>СВЕДЕНИЯ</w:t>
      </w:r>
    </w:p>
    <w:p w:rsidR="00352956" w:rsidRPr="00BE23F5" w:rsidRDefault="00352956" w:rsidP="00352956">
      <w:pPr>
        <w:jc w:val="center"/>
        <w:rPr>
          <w:b/>
          <w:color w:val="000000"/>
          <w:sz w:val="28"/>
          <w:szCs w:val="28"/>
        </w:rPr>
      </w:pPr>
      <w:r w:rsidRPr="00BE23F5">
        <w:rPr>
          <w:b/>
          <w:color w:val="000000"/>
          <w:sz w:val="28"/>
          <w:szCs w:val="28"/>
        </w:rPr>
        <w:t xml:space="preserve">о месте нахождения, справочных телефонах, адресе сайте </w:t>
      </w:r>
    </w:p>
    <w:p w:rsidR="00352956" w:rsidRPr="00BE23F5" w:rsidRDefault="00352956" w:rsidP="00352956">
      <w:pPr>
        <w:jc w:val="center"/>
        <w:rPr>
          <w:b/>
          <w:color w:val="000000"/>
          <w:sz w:val="28"/>
          <w:szCs w:val="28"/>
        </w:rPr>
      </w:pPr>
      <w:r w:rsidRPr="00BE23F5">
        <w:rPr>
          <w:b/>
          <w:color w:val="000000"/>
          <w:sz w:val="28"/>
          <w:szCs w:val="28"/>
        </w:rPr>
        <w:t xml:space="preserve">и информационно-телекоммуникационной сети «Интернет», </w:t>
      </w:r>
    </w:p>
    <w:p w:rsidR="00352956" w:rsidRPr="00BE23F5" w:rsidRDefault="00352956" w:rsidP="00352956">
      <w:pPr>
        <w:jc w:val="center"/>
        <w:rPr>
          <w:b/>
          <w:color w:val="000000"/>
          <w:sz w:val="28"/>
          <w:szCs w:val="28"/>
        </w:rPr>
      </w:pPr>
      <w:r w:rsidRPr="00BE23F5">
        <w:rPr>
          <w:b/>
          <w:color w:val="000000"/>
          <w:sz w:val="28"/>
          <w:szCs w:val="28"/>
        </w:rPr>
        <w:t xml:space="preserve">адрес электронной почты органа, предоставляющего </w:t>
      </w:r>
      <w:proofErr w:type="gramStart"/>
      <w:r w:rsidRPr="00BE23F5">
        <w:rPr>
          <w:b/>
          <w:color w:val="000000"/>
          <w:sz w:val="28"/>
          <w:szCs w:val="28"/>
        </w:rPr>
        <w:t>муниципальную</w:t>
      </w:r>
      <w:proofErr w:type="gramEnd"/>
      <w:r w:rsidRPr="00BE23F5">
        <w:rPr>
          <w:b/>
          <w:color w:val="000000"/>
          <w:sz w:val="28"/>
          <w:szCs w:val="28"/>
        </w:rPr>
        <w:t xml:space="preserve"> </w:t>
      </w:r>
    </w:p>
    <w:p w:rsidR="00352956" w:rsidRPr="00BE23F5" w:rsidRDefault="00352956" w:rsidP="00352956">
      <w:pPr>
        <w:jc w:val="center"/>
        <w:rPr>
          <w:b/>
          <w:color w:val="000000"/>
          <w:sz w:val="28"/>
          <w:szCs w:val="28"/>
        </w:rPr>
      </w:pPr>
      <w:r w:rsidRPr="00BE23F5">
        <w:rPr>
          <w:b/>
          <w:color w:val="000000"/>
          <w:sz w:val="28"/>
          <w:szCs w:val="28"/>
        </w:rPr>
        <w:t xml:space="preserve">услугу, многофункционального центра по предоставлению </w:t>
      </w:r>
    </w:p>
    <w:p w:rsidR="00352956" w:rsidRPr="00BE23F5" w:rsidRDefault="00352956" w:rsidP="00352956">
      <w:pPr>
        <w:jc w:val="center"/>
        <w:rPr>
          <w:b/>
          <w:color w:val="000000"/>
          <w:sz w:val="28"/>
          <w:szCs w:val="28"/>
        </w:rPr>
      </w:pPr>
      <w:r w:rsidRPr="00BE23F5">
        <w:rPr>
          <w:b/>
          <w:color w:val="000000"/>
          <w:sz w:val="28"/>
          <w:szCs w:val="28"/>
        </w:rPr>
        <w:t>государственных и муниципальных услуг</w:t>
      </w:r>
    </w:p>
    <w:p w:rsidR="00352956" w:rsidRDefault="00352956" w:rsidP="005A1CBB">
      <w:pPr>
        <w:ind w:left="4820"/>
        <w:jc w:val="both"/>
        <w:rPr>
          <w:color w:val="000000"/>
          <w:sz w:val="28"/>
          <w:szCs w:val="28"/>
        </w:rPr>
      </w:pPr>
    </w:p>
    <w:p w:rsidR="00352956" w:rsidRDefault="00352956" w:rsidP="00352956">
      <w:pPr>
        <w:numPr>
          <w:ilvl w:val="0"/>
          <w:numId w:val="15"/>
        </w:numPr>
        <w:jc w:val="both"/>
        <w:rPr>
          <w:color w:val="000000"/>
          <w:sz w:val="28"/>
          <w:szCs w:val="28"/>
          <w:u w:val="single"/>
        </w:rPr>
      </w:pPr>
      <w:r w:rsidRPr="00352956">
        <w:rPr>
          <w:color w:val="000000"/>
          <w:sz w:val="28"/>
          <w:szCs w:val="28"/>
          <w:u w:val="single"/>
        </w:rPr>
        <w:t>Место нахождения Управления строительства и архитектуры администрации Чайковского городского округа:</w:t>
      </w:r>
    </w:p>
    <w:p w:rsidR="00E63D3D" w:rsidRPr="00E63D3D" w:rsidRDefault="00E63D3D" w:rsidP="00E63D3D">
      <w:pPr>
        <w:ind w:left="720"/>
        <w:jc w:val="both"/>
        <w:rPr>
          <w:color w:val="000000"/>
          <w:sz w:val="28"/>
          <w:szCs w:val="28"/>
        </w:rPr>
      </w:pPr>
      <w:r w:rsidRPr="00E63D3D">
        <w:rPr>
          <w:color w:val="000000"/>
          <w:sz w:val="28"/>
          <w:szCs w:val="28"/>
        </w:rPr>
        <w:t xml:space="preserve">Пермский край, </w:t>
      </w:r>
      <w:proofErr w:type="gramStart"/>
      <w:r w:rsidRPr="00E63D3D">
        <w:rPr>
          <w:color w:val="000000"/>
          <w:sz w:val="28"/>
          <w:szCs w:val="28"/>
        </w:rPr>
        <w:t>г</w:t>
      </w:r>
      <w:proofErr w:type="gramEnd"/>
      <w:r w:rsidRPr="00E63D3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Чайковский, ул. Ленина, д. 67/1</w:t>
      </w:r>
    </w:p>
    <w:p w:rsidR="000A24AC" w:rsidRDefault="000A24AC" w:rsidP="000A24A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работы:</w:t>
      </w:r>
    </w:p>
    <w:p w:rsidR="000A24AC" w:rsidRDefault="000A24AC" w:rsidP="000A24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 – четверг      с 8.30 до 17.45;</w:t>
      </w:r>
    </w:p>
    <w:p w:rsidR="000A24AC" w:rsidRDefault="000A24AC" w:rsidP="000A24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перерыв                             с 13.00 до 14.00;</w:t>
      </w:r>
    </w:p>
    <w:p w:rsidR="000A24AC" w:rsidRDefault="000A24AC" w:rsidP="000A24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пятница                              с 8.30 до 16.30;</w:t>
      </w:r>
    </w:p>
    <w:p w:rsidR="000A24AC" w:rsidRDefault="000A24AC" w:rsidP="000A24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перерыв                             с 13.00 до 14.00;</w:t>
      </w:r>
    </w:p>
    <w:p w:rsidR="000A24AC" w:rsidRDefault="000A24AC" w:rsidP="000A24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суббота, воскресенье   -  выходные дни.</w:t>
      </w:r>
    </w:p>
    <w:p w:rsidR="000A24AC" w:rsidRDefault="000A24AC" w:rsidP="000A24A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Приемные дни:</w:t>
      </w:r>
    </w:p>
    <w:p w:rsidR="000A24AC" w:rsidRDefault="000A24AC" w:rsidP="000A24A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вторник, четверг               с 9.00 до 17.00;</w:t>
      </w:r>
    </w:p>
    <w:p w:rsidR="000A24AC" w:rsidRDefault="000A24AC" w:rsidP="000A24A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перерыв                             с 13.00 до 14.00.</w:t>
      </w:r>
    </w:p>
    <w:p w:rsidR="000A24AC" w:rsidRDefault="000A24AC" w:rsidP="000A24A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Справочные телефоны: 8 (34241) 4-43-61.</w:t>
      </w:r>
    </w:p>
    <w:p w:rsidR="000A24AC" w:rsidRDefault="000A24AC" w:rsidP="000A24A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почты:</w:t>
      </w:r>
      <w:r>
        <w:rPr>
          <w:sz w:val="28"/>
          <w:szCs w:val="28"/>
        </w:rPr>
        <w:t xml:space="preserve"> </w:t>
      </w:r>
      <w:proofErr w:type="spellStart"/>
      <w:r w:rsidR="002A317F" w:rsidRPr="00CD2932">
        <w:rPr>
          <w:color w:val="0070C0"/>
          <w:sz w:val="28"/>
          <w:szCs w:val="28"/>
          <w:u w:val="single"/>
          <w:lang w:val="en-US"/>
        </w:rPr>
        <w:t>usia</w:t>
      </w:r>
      <w:proofErr w:type="spellEnd"/>
      <w:r w:rsidR="002A317F" w:rsidRPr="00CD2932">
        <w:rPr>
          <w:color w:val="0070C0"/>
          <w:sz w:val="28"/>
          <w:szCs w:val="28"/>
          <w:u w:val="single"/>
        </w:rPr>
        <w:t>-</w:t>
      </w:r>
      <w:hyperlink r:id="rId15" w:history="1">
        <w:r w:rsidR="002A317F" w:rsidRPr="00CD2932">
          <w:rPr>
            <w:rStyle w:val="af6"/>
            <w:bCs/>
            <w:color w:val="0070C0"/>
            <w:sz w:val="28"/>
            <w:lang w:val="en-US"/>
          </w:rPr>
          <w:t>ark</w:t>
        </w:r>
        <w:r w:rsidRPr="00CD2932">
          <w:rPr>
            <w:rStyle w:val="af6"/>
            <w:bCs/>
            <w:color w:val="0070C0"/>
            <w:sz w:val="28"/>
            <w:lang w:val="en-US"/>
          </w:rPr>
          <w:t>h</w:t>
        </w:r>
        <w:r w:rsidR="002A317F" w:rsidRPr="00CD2932">
          <w:rPr>
            <w:rStyle w:val="af6"/>
            <w:bCs/>
            <w:color w:val="0070C0"/>
            <w:sz w:val="28"/>
          </w:rPr>
          <w:t>@chay</w:t>
        </w:r>
        <w:r w:rsidRPr="00CD2932">
          <w:rPr>
            <w:rStyle w:val="af6"/>
            <w:bCs/>
            <w:color w:val="0070C0"/>
            <w:sz w:val="28"/>
          </w:rPr>
          <w:t>k</w:t>
        </w:r>
        <w:r w:rsidR="002A317F" w:rsidRPr="00CD2932">
          <w:rPr>
            <w:rStyle w:val="af6"/>
            <w:bCs/>
            <w:color w:val="0070C0"/>
            <w:sz w:val="28"/>
            <w:lang w:val="en-US"/>
          </w:rPr>
          <w:t>ovsky</w:t>
        </w:r>
        <w:r w:rsidRPr="00CD2932">
          <w:rPr>
            <w:rStyle w:val="af6"/>
            <w:bCs/>
            <w:color w:val="0070C0"/>
            <w:sz w:val="28"/>
          </w:rPr>
          <w:t>.</w:t>
        </w:r>
        <w:r w:rsidR="002A317F" w:rsidRPr="00CD2932">
          <w:rPr>
            <w:rStyle w:val="af6"/>
            <w:bCs/>
            <w:color w:val="0070C0"/>
            <w:sz w:val="28"/>
            <w:lang w:val="en-US"/>
          </w:rPr>
          <w:t>permkrai</w:t>
        </w:r>
        <w:r w:rsidR="002A317F" w:rsidRPr="00CD2932">
          <w:rPr>
            <w:rStyle w:val="af6"/>
            <w:bCs/>
            <w:color w:val="0070C0"/>
            <w:sz w:val="28"/>
          </w:rPr>
          <w:t>.</w:t>
        </w:r>
        <w:proofErr w:type="spellStart"/>
        <w:r w:rsidRPr="00CD2932">
          <w:rPr>
            <w:rStyle w:val="af6"/>
            <w:bCs/>
            <w:color w:val="0070C0"/>
            <w:sz w:val="28"/>
          </w:rPr>
          <w:t>ru</w:t>
        </w:r>
        <w:proofErr w:type="spellEnd"/>
      </w:hyperlink>
      <w:r w:rsidRPr="00CD2932">
        <w:rPr>
          <w:color w:val="0070C0"/>
          <w:sz w:val="28"/>
          <w:szCs w:val="28"/>
        </w:rPr>
        <w:t>.</w:t>
      </w:r>
    </w:p>
    <w:p w:rsidR="000A24AC" w:rsidRDefault="000A24AC" w:rsidP="00EB5B10">
      <w:pPr>
        <w:widowControl w:val="0"/>
        <w:numPr>
          <w:ilvl w:val="0"/>
          <w:numId w:val="15"/>
        </w:num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0A24AC">
        <w:rPr>
          <w:color w:val="000000"/>
          <w:sz w:val="28"/>
          <w:szCs w:val="28"/>
        </w:rPr>
        <w:t>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</w:t>
      </w:r>
      <w:r w:rsidR="00EB5B10">
        <w:rPr>
          <w:color w:val="000000"/>
          <w:sz w:val="28"/>
          <w:szCs w:val="28"/>
        </w:rPr>
        <w:t>.</w:t>
      </w:r>
    </w:p>
    <w:p w:rsidR="00EB5B10" w:rsidRDefault="00EB5B10" w:rsidP="000A24A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Юридический адрес: Пермский край,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Чайковский, ул. Декабристов, д. 9</w:t>
      </w:r>
    </w:p>
    <w:p w:rsidR="00EB5B10" w:rsidRDefault="00EB5B10" w:rsidP="000A24A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работы:</w:t>
      </w:r>
    </w:p>
    <w:p w:rsidR="00EB5B10" w:rsidRDefault="00EB5B10" w:rsidP="000A24A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 – среда, пятница с 8.00 до 18.00</w:t>
      </w:r>
    </w:p>
    <w:p w:rsidR="00EB5B10" w:rsidRDefault="00EB5B10" w:rsidP="000A24A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Четверг – с 8.00 до 20.00</w:t>
      </w:r>
    </w:p>
    <w:p w:rsidR="00EB5B10" w:rsidRDefault="00EB5B10" w:rsidP="000A24A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Суббота – с 8.00 до 17.00</w:t>
      </w:r>
    </w:p>
    <w:p w:rsidR="00EB5B10" w:rsidRDefault="00EB5B10" w:rsidP="000A24A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Контактные телефоны: 8 (800) 550-05-03, 8 (342) 270-11-20</w:t>
      </w:r>
    </w:p>
    <w:p w:rsidR="00EB5B10" w:rsidRDefault="00BE23F5" w:rsidP="00492602">
      <w:pPr>
        <w:widowControl w:val="0"/>
        <w:autoSpaceDE w:val="0"/>
        <w:autoSpaceDN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сайта в </w:t>
      </w:r>
      <w:r w:rsidR="00492602" w:rsidRPr="00492602">
        <w:rPr>
          <w:color w:val="000000"/>
          <w:sz w:val="28"/>
          <w:szCs w:val="28"/>
        </w:rPr>
        <w:t xml:space="preserve">информационно-телекоммуникационной сети </w:t>
      </w:r>
      <w:r>
        <w:rPr>
          <w:color w:val="000000"/>
          <w:sz w:val="28"/>
          <w:szCs w:val="28"/>
        </w:rPr>
        <w:t>интернет</w:t>
      </w:r>
      <w:r w:rsidR="00EB5B10">
        <w:rPr>
          <w:color w:val="000000"/>
          <w:sz w:val="28"/>
          <w:szCs w:val="28"/>
        </w:rPr>
        <w:t xml:space="preserve">: </w:t>
      </w:r>
      <w:hyperlink r:id="rId16" w:history="1">
        <w:r w:rsidR="00EB5B10" w:rsidRPr="00BF47B4">
          <w:rPr>
            <w:rStyle w:val="af6"/>
            <w:sz w:val="28"/>
            <w:szCs w:val="28"/>
            <w:lang w:val="en-US"/>
          </w:rPr>
          <w:t>www</w:t>
        </w:r>
        <w:r w:rsidR="00EB5B10" w:rsidRPr="00BF47B4">
          <w:rPr>
            <w:rStyle w:val="af6"/>
            <w:sz w:val="28"/>
            <w:szCs w:val="28"/>
          </w:rPr>
          <w:t>.</w:t>
        </w:r>
        <w:proofErr w:type="spellStart"/>
        <w:r w:rsidR="00EB5B10" w:rsidRPr="00BF47B4">
          <w:rPr>
            <w:rStyle w:val="af6"/>
            <w:sz w:val="28"/>
            <w:szCs w:val="28"/>
            <w:lang w:val="en-US"/>
          </w:rPr>
          <w:t>mfc</w:t>
        </w:r>
        <w:proofErr w:type="spellEnd"/>
        <w:r w:rsidR="00EB5B10" w:rsidRPr="00BF47B4">
          <w:rPr>
            <w:rStyle w:val="af6"/>
            <w:sz w:val="28"/>
            <w:szCs w:val="28"/>
          </w:rPr>
          <w:t>-</w:t>
        </w:r>
        <w:r w:rsidR="00EB5B10" w:rsidRPr="00BF47B4">
          <w:rPr>
            <w:rStyle w:val="af6"/>
            <w:sz w:val="28"/>
            <w:szCs w:val="28"/>
            <w:lang w:val="en-US"/>
          </w:rPr>
          <w:t>perm</w:t>
        </w:r>
        <w:r w:rsidR="00EB5B10" w:rsidRPr="00BF47B4">
          <w:rPr>
            <w:rStyle w:val="af6"/>
            <w:sz w:val="28"/>
            <w:szCs w:val="28"/>
          </w:rPr>
          <w:t>.</w:t>
        </w:r>
        <w:proofErr w:type="spellStart"/>
        <w:r w:rsidR="00EB5B10" w:rsidRPr="00BF47B4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  <w:r w:rsidR="00EB5B10">
        <w:rPr>
          <w:color w:val="000000"/>
          <w:sz w:val="28"/>
          <w:szCs w:val="28"/>
        </w:rPr>
        <w:t>.</w:t>
      </w:r>
    </w:p>
    <w:p w:rsidR="00C6157D" w:rsidRPr="00492602" w:rsidRDefault="00C6157D" w:rsidP="00C6157D">
      <w:pPr>
        <w:widowControl w:val="0"/>
        <w:numPr>
          <w:ilvl w:val="0"/>
          <w:numId w:val="15"/>
        </w:numPr>
        <w:autoSpaceDE w:val="0"/>
        <w:autoSpaceDN w:val="0"/>
        <w:jc w:val="both"/>
        <w:rPr>
          <w:color w:val="000000"/>
          <w:sz w:val="28"/>
          <w:szCs w:val="28"/>
        </w:rPr>
      </w:pPr>
      <w:r w:rsidRPr="00296561">
        <w:rPr>
          <w:color w:val="000000"/>
          <w:sz w:val="28"/>
          <w:szCs w:val="28"/>
        </w:rPr>
        <w:t xml:space="preserve">Единый портал: </w:t>
      </w:r>
      <w:hyperlink r:id="rId17" w:history="1">
        <w:r w:rsidR="00492602" w:rsidRPr="003D306E">
          <w:rPr>
            <w:rStyle w:val="af6"/>
            <w:sz w:val="28"/>
            <w:szCs w:val="28"/>
            <w:lang w:val="en-US"/>
          </w:rPr>
          <w:t>https</w:t>
        </w:r>
        <w:r w:rsidR="00492602" w:rsidRPr="003D306E">
          <w:rPr>
            <w:rStyle w:val="af6"/>
            <w:sz w:val="28"/>
            <w:szCs w:val="28"/>
          </w:rPr>
          <w:t>://</w:t>
        </w:r>
        <w:r w:rsidR="00492602" w:rsidRPr="003D306E">
          <w:rPr>
            <w:rStyle w:val="af6"/>
            <w:sz w:val="28"/>
            <w:szCs w:val="28"/>
            <w:lang w:val="en-US"/>
          </w:rPr>
          <w:t>www</w:t>
        </w:r>
        <w:r w:rsidR="00492602" w:rsidRPr="003D306E">
          <w:rPr>
            <w:rStyle w:val="af6"/>
            <w:sz w:val="28"/>
            <w:szCs w:val="28"/>
          </w:rPr>
          <w:t>.</w:t>
        </w:r>
        <w:proofErr w:type="spellStart"/>
        <w:r w:rsidR="00492602" w:rsidRPr="003D306E">
          <w:rPr>
            <w:rStyle w:val="af6"/>
            <w:sz w:val="28"/>
            <w:szCs w:val="28"/>
            <w:lang w:val="en-US"/>
          </w:rPr>
          <w:t>gosuslugi</w:t>
        </w:r>
        <w:proofErr w:type="spellEnd"/>
        <w:r w:rsidR="00492602" w:rsidRPr="003D306E">
          <w:rPr>
            <w:rStyle w:val="af6"/>
            <w:sz w:val="28"/>
            <w:szCs w:val="28"/>
          </w:rPr>
          <w:t>.</w:t>
        </w:r>
        <w:proofErr w:type="spellStart"/>
        <w:r w:rsidR="00492602" w:rsidRPr="003D306E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  <w:r w:rsidR="00B138A0" w:rsidRPr="00B138A0">
        <w:rPr>
          <w:color w:val="000000"/>
          <w:sz w:val="28"/>
          <w:szCs w:val="28"/>
        </w:rPr>
        <w:t>.</w:t>
      </w:r>
    </w:p>
    <w:p w:rsidR="00492602" w:rsidRDefault="00492602" w:rsidP="00C6157D">
      <w:pPr>
        <w:widowControl w:val="0"/>
        <w:numPr>
          <w:ilvl w:val="0"/>
          <w:numId w:val="15"/>
        </w:num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информационная адресная система в информационно-телекоммуникационной сети «Интернет» (д</w:t>
      </w:r>
      <w:r w:rsidR="00B138A0">
        <w:rPr>
          <w:color w:val="000000"/>
          <w:sz w:val="28"/>
          <w:szCs w:val="28"/>
        </w:rPr>
        <w:t>алее – портал адресной системы).</w:t>
      </w:r>
    </w:p>
    <w:p w:rsidR="004A3860" w:rsidRDefault="004A3860" w:rsidP="004A3860">
      <w:pPr>
        <w:numPr>
          <w:ilvl w:val="0"/>
          <w:numId w:val="1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Региональный портал:</w:t>
      </w:r>
      <w:r w:rsidRPr="004A3860">
        <w:t xml:space="preserve"> </w:t>
      </w:r>
      <w:hyperlink r:id="rId18" w:history="1">
        <w:r w:rsidRPr="00FD3A39">
          <w:rPr>
            <w:rStyle w:val="af6"/>
            <w:sz w:val="28"/>
            <w:szCs w:val="28"/>
          </w:rPr>
          <w:t>https://</w:t>
        </w:r>
        <w:proofErr w:type="spellStart"/>
        <w:r w:rsidRPr="00FD3A39">
          <w:rPr>
            <w:rStyle w:val="af6"/>
            <w:sz w:val="28"/>
            <w:szCs w:val="28"/>
            <w:lang w:val="en-US"/>
          </w:rPr>
          <w:t>uslugi</w:t>
        </w:r>
        <w:proofErr w:type="spellEnd"/>
        <w:r w:rsidRPr="00FD3A39">
          <w:rPr>
            <w:rStyle w:val="af6"/>
            <w:sz w:val="28"/>
            <w:szCs w:val="28"/>
          </w:rPr>
          <w:t>.</w:t>
        </w:r>
        <w:proofErr w:type="spellStart"/>
        <w:r w:rsidRPr="00FD3A39">
          <w:rPr>
            <w:rStyle w:val="af6"/>
            <w:sz w:val="28"/>
            <w:szCs w:val="28"/>
            <w:lang w:val="en-US"/>
          </w:rPr>
          <w:t>permkrai</w:t>
        </w:r>
        <w:proofErr w:type="spellEnd"/>
        <w:r w:rsidRPr="00FD3A39">
          <w:rPr>
            <w:rStyle w:val="af6"/>
            <w:sz w:val="28"/>
            <w:szCs w:val="28"/>
          </w:rPr>
          <w:t>.</w:t>
        </w:r>
        <w:proofErr w:type="spellStart"/>
        <w:r w:rsidRPr="00FD3A39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  <w:r w:rsidR="00B138A0">
        <w:rPr>
          <w:color w:val="000000"/>
          <w:sz w:val="28"/>
          <w:szCs w:val="28"/>
        </w:rPr>
        <w:t>.</w:t>
      </w:r>
    </w:p>
    <w:p w:rsidR="004A3860" w:rsidRPr="004A3860" w:rsidRDefault="004A3860" w:rsidP="004A3860">
      <w:pPr>
        <w:ind w:left="720"/>
        <w:rPr>
          <w:color w:val="000000"/>
          <w:sz w:val="28"/>
          <w:szCs w:val="28"/>
        </w:rPr>
      </w:pPr>
    </w:p>
    <w:p w:rsidR="00296561" w:rsidRPr="00296561" w:rsidRDefault="00296561" w:rsidP="004A3860">
      <w:pPr>
        <w:widowControl w:val="0"/>
        <w:autoSpaceDE w:val="0"/>
        <w:autoSpaceDN w:val="0"/>
        <w:ind w:left="720"/>
        <w:jc w:val="both"/>
        <w:rPr>
          <w:color w:val="000000"/>
          <w:sz w:val="28"/>
          <w:szCs w:val="28"/>
        </w:rPr>
        <w:sectPr w:rsidR="00296561" w:rsidRPr="00296561" w:rsidSect="007A5E85">
          <w:headerReference w:type="even" r:id="rId19"/>
          <w:footerReference w:type="default" r:id="rId20"/>
          <w:footerReference w:type="first" r:id="rId21"/>
          <w:pgSz w:w="11907" w:h="16840" w:code="9"/>
          <w:pgMar w:top="1134" w:right="567" w:bottom="993" w:left="1701" w:header="567" w:footer="567" w:gutter="0"/>
          <w:cols w:space="720"/>
          <w:noEndnote/>
          <w:titlePg/>
        </w:sectPr>
      </w:pPr>
    </w:p>
    <w:p w:rsidR="005A1CBB" w:rsidRDefault="00264DB8" w:rsidP="007A1715">
      <w:pPr>
        <w:spacing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5A1CBB" w:rsidRDefault="005A1CBB" w:rsidP="007A1715">
      <w:pPr>
        <w:spacing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5A1CBB" w:rsidRDefault="005A1CBB" w:rsidP="007A1715">
      <w:pPr>
        <w:spacing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предоставления муниципальной услуги</w:t>
      </w:r>
    </w:p>
    <w:p w:rsidR="005A1CBB" w:rsidRDefault="005A1CBB" w:rsidP="007A1715">
      <w:pPr>
        <w:spacing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A4856">
        <w:rPr>
          <w:color w:val="000000"/>
          <w:sz w:val="28"/>
          <w:szCs w:val="28"/>
        </w:rPr>
        <w:t>Присвоение адреса объекту адресации, изменение, аннулирование такого адреса</w:t>
      </w:r>
      <w:r>
        <w:rPr>
          <w:color w:val="000000"/>
          <w:sz w:val="28"/>
          <w:szCs w:val="28"/>
        </w:rPr>
        <w:t>»</w:t>
      </w:r>
    </w:p>
    <w:p w:rsidR="00EA4856" w:rsidRPr="00EA4856" w:rsidRDefault="00EA4856" w:rsidP="007A1715">
      <w:pPr>
        <w:spacing w:line="240" w:lineRule="exact"/>
        <w:jc w:val="both"/>
        <w:rPr>
          <w:color w:val="000000"/>
          <w:sz w:val="28"/>
          <w:szCs w:val="28"/>
        </w:rPr>
      </w:pPr>
    </w:p>
    <w:p w:rsidR="00EA4856" w:rsidRPr="00EA4856" w:rsidRDefault="00EA4856" w:rsidP="00EA485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A4856">
        <w:rPr>
          <w:bCs/>
        </w:rPr>
        <w:t>ЗАЯВЛЕНИЕ</w:t>
      </w:r>
    </w:p>
    <w:p w:rsidR="00EA4856" w:rsidRPr="00EA4856" w:rsidRDefault="00EA4856" w:rsidP="00EA485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A4856" w:rsidRPr="00EA4856" w:rsidRDefault="00EA4856" w:rsidP="00EA4856">
      <w:pPr>
        <w:widowControl w:val="0"/>
        <w:autoSpaceDE w:val="0"/>
        <w:autoSpaceDN w:val="0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6"/>
        <w:gridCol w:w="12"/>
        <w:gridCol w:w="8"/>
        <w:gridCol w:w="398"/>
        <w:gridCol w:w="14"/>
        <w:gridCol w:w="6"/>
        <w:gridCol w:w="11"/>
        <w:gridCol w:w="19"/>
        <w:gridCol w:w="369"/>
        <w:gridCol w:w="45"/>
        <w:gridCol w:w="7"/>
        <w:gridCol w:w="419"/>
        <w:gridCol w:w="776"/>
        <w:gridCol w:w="274"/>
        <w:gridCol w:w="594"/>
        <w:gridCol w:w="139"/>
        <w:gridCol w:w="266"/>
        <w:gridCol w:w="15"/>
        <w:gridCol w:w="131"/>
        <w:gridCol w:w="18"/>
        <w:gridCol w:w="166"/>
        <w:gridCol w:w="19"/>
        <w:gridCol w:w="128"/>
        <w:gridCol w:w="42"/>
        <w:gridCol w:w="175"/>
        <w:gridCol w:w="299"/>
        <w:gridCol w:w="20"/>
        <w:gridCol w:w="38"/>
        <w:gridCol w:w="313"/>
        <w:gridCol w:w="99"/>
        <w:gridCol w:w="571"/>
        <w:gridCol w:w="32"/>
        <w:gridCol w:w="324"/>
        <w:gridCol w:w="31"/>
        <w:gridCol w:w="337"/>
        <w:gridCol w:w="9"/>
        <w:gridCol w:w="101"/>
        <w:gridCol w:w="26"/>
        <w:gridCol w:w="308"/>
        <w:gridCol w:w="550"/>
        <w:gridCol w:w="512"/>
        <w:gridCol w:w="46"/>
        <w:gridCol w:w="803"/>
        <w:gridCol w:w="47"/>
        <w:gridCol w:w="10"/>
        <w:gridCol w:w="8"/>
      </w:tblGrid>
      <w:tr w:rsidR="00EA4856" w:rsidRPr="00EA4856" w:rsidTr="00EA4856">
        <w:trPr>
          <w:trHeight w:val="253"/>
        </w:trPr>
        <w:tc>
          <w:tcPr>
            <w:tcW w:w="6316" w:type="dxa"/>
            <w:gridSpan w:val="3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ind w:left="5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Лист N ___</w:t>
            </w:r>
          </w:p>
        </w:tc>
        <w:tc>
          <w:tcPr>
            <w:tcW w:w="1425" w:type="dxa"/>
            <w:gridSpan w:val="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ind w:left="10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Всего листов ___</w:t>
            </w:r>
          </w:p>
        </w:tc>
      </w:tr>
      <w:tr w:rsidR="00EA4856" w:rsidRPr="00EA4856" w:rsidTr="00EA4856">
        <w:tc>
          <w:tcPr>
            <w:tcW w:w="550" w:type="dxa"/>
            <w:gridSpan w:val="3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1</w:t>
            </w:r>
          </w:p>
        </w:tc>
        <w:tc>
          <w:tcPr>
            <w:tcW w:w="3864" w:type="dxa"/>
            <w:gridSpan w:val="22"/>
            <w:tcBorders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Заявление</w:t>
            </w:r>
          </w:p>
        </w:tc>
        <w:tc>
          <w:tcPr>
            <w:tcW w:w="532" w:type="dxa"/>
            <w:gridSpan w:val="4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2</w:t>
            </w:r>
          </w:p>
        </w:tc>
        <w:tc>
          <w:tcPr>
            <w:tcW w:w="4126" w:type="dxa"/>
            <w:gridSpan w:val="18"/>
            <w:vMerge w:val="restart"/>
            <w:tcBorders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Заявление принято</w:t>
            </w:r>
          </w:p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регистрационный номер _______________</w:t>
            </w:r>
          </w:p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количество листов заявления ___________</w:t>
            </w:r>
          </w:p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количество прилагаемых документов ____,</w:t>
            </w:r>
          </w:p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в том числе оригиналов ___, копий ____, количество листов в оригиналах ____, копиях ____</w:t>
            </w:r>
          </w:p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ФИО должностного лица ________________</w:t>
            </w:r>
          </w:p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подпись должностного лица ____________</w:t>
            </w:r>
          </w:p>
        </w:tc>
      </w:tr>
      <w:tr w:rsidR="00EA4856" w:rsidRPr="00EA4856" w:rsidTr="00EA4856">
        <w:tblPrEx>
          <w:tblBorders>
            <w:insideH w:val="nil"/>
          </w:tblBorders>
        </w:tblPrEx>
        <w:trPr>
          <w:trHeight w:val="450"/>
        </w:trPr>
        <w:tc>
          <w:tcPr>
            <w:tcW w:w="550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В Управление строительства и архитектуры администрации Чайковского городского округа</w:t>
            </w:r>
          </w:p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126" w:type="dxa"/>
            <w:gridSpan w:val="18"/>
            <w:vMerge/>
            <w:tcBorders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50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22"/>
            <w:vMerge/>
            <w:tcBorders>
              <w:top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126" w:type="dxa"/>
            <w:gridSpan w:val="18"/>
            <w:tcBorders>
              <w:top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дата "__" ____________ ____ </w:t>
            </w:r>
            <w:proofErr w:type="gramStart"/>
            <w:r w:rsidRPr="00EA4856">
              <w:rPr>
                <w:sz w:val="18"/>
                <w:szCs w:val="18"/>
              </w:rPr>
              <w:t>г</w:t>
            </w:r>
            <w:proofErr w:type="gramEnd"/>
            <w:r w:rsidRPr="00EA4856">
              <w:rPr>
                <w:sz w:val="18"/>
                <w:szCs w:val="18"/>
              </w:rPr>
              <w:t>.</w:t>
            </w:r>
          </w:p>
        </w:tc>
      </w:tr>
      <w:tr w:rsidR="00EA4856" w:rsidRPr="00EA4856" w:rsidTr="00EA4856">
        <w:tc>
          <w:tcPr>
            <w:tcW w:w="550" w:type="dxa"/>
            <w:gridSpan w:val="3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3.1</w:t>
            </w:r>
          </w:p>
        </w:tc>
        <w:tc>
          <w:tcPr>
            <w:tcW w:w="8522" w:type="dxa"/>
            <w:gridSpan w:val="4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Прошу в отношении объекта адресации:</w:t>
            </w:r>
          </w:p>
        </w:tc>
      </w:tr>
      <w:tr w:rsidR="00EA4856" w:rsidRPr="00EA4856" w:rsidTr="00EA4856">
        <w:trPr>
          <w:trHeight w:val="159"/>
        </w:trPr>
        <w:tc>
          <w:tcPr>
            <w:tcW w:w="550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22" w:type="dxa"/>
            <w:gridSpan w:val="4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Вид:</w:t>
            </w:r>
          </w:p>
        </w:tc>
      </w:tr>
      <w:tr w:rsidR="00EA4856" w:rsidRPr="00EA4856" w:rsidTr="00EA4856">
        <w:tc>
          <w:tcPr>
            <w:tcW w:w="550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5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503" w:type="dxa"/>
            <w:gridSpan w:val="8"/>
            <w:tcBorders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20" w:type="dxa"/>
            <w:gridSpan w:val="3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752" w:type="dxa"/>
            <w:gridSpan w:val="18"/>
            <w:tcBorders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7"/>
            <w:vMerge w:val="restart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proofErr w:type="gramStart"/>
            <w:r w:rsidRPr="00EA4856">
              <w:rPr>
                <w:sz w:val="18"/>
                <w:szCs w:val="18"/>
              </w:rPr>
              <w:t>Машино-место</w:t>
            </w:r>
            <w:proofErr w:type="spellEnd"/>
            <w:proofErr w:type="gramEnd"/>
          </w:p>
        </w:tc>
      </w:tr>
      <w:tr w:rsidR="00EA4856" w:rsidRPr="00EA4856" w:rsidTr="00EA4856">
        <w:trPr>
          <w:trHeight w:val="20"/>
        </w:trPr>
        <w:tc>
          <w:tcPr>
            <w:tcW w:w="550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503" w:type="dxa"/>
            <w:gridSpan w:val="8"/>
            <w:tcBorders>
              <w:top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752" w:type="dxa"/>
            <w:gridSpan w:val="18"/>
            <w:tcBorders>
              <w:top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7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50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5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503" w:type="dxa"/>
            <w:gridSpan w:val="8"/>
            <w:tcBorders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Здание (строение)</w:t>
            </w:r>
          </w:p>
        </w:tc>
        <w:tc>
          <w:tcPr>
            <w:tcW w:w="420" w:type="dxa"/>
            <w:gridSpan w:val="3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752" w:type="dxa"/>
            <w:gridSpan w:val="18"/>
            <w:tcBorders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Помещение</w:t>
            </w:r>
          </w:p>
        </w:tc>
        <w:tc>
          <w:tcPr>
            <w:tcW w:w="435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7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50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503" w:type="dxa"/>
            <w:gridSpan w:val="8"/>
            <w:tcBorders>
              <w:top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752" w:type="dxa"/>
            <w:gridSpan w:val="18"/>
            <w:tcBorders>
              <w:top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7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50" w:type="dxa"/>
            <w:gridSpan w:val="3"/>
            <w:vMerge w:val="restart"/>
            <w:tcBorders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3.2</w:t>
            </w:r>
          </w:p>
        </w:tc>
        <w:tc>
          <w:tcPr>
            <w:tcW w:w="8522" w:type="dxa"/>
            <w:gridSpan w:val="4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Присвоить адрес</w:t>
            </w:r>
          </w:p>
        </w:tc>
      </w:tr>
      <w:tr w:rsidR="00EA4856" w:rsidRPr="00EA4856" w:rsidTr="00EA4856">
        <w:tc>
          <w:tcPr>
            <w:tcW w:w="550" w:type="dxa"/>
            <w:gridSpan w:val="3"/>
            <w:vMerge/>
            <w:tcBorders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22" w:type="dxa"/>
            <w:gridSpan w:val="4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В связи </w:t>
            </w:r>
            <w:proofErr w:type="gramStart"/>
            <w:r w:rsidRPr="00EA4856">
              <w:rPr>
                <w:sz w:val="18"/>
                <w:szCs w:val="18"/>
              </w:rPr>
              <w:t>с</w:t>
            </w:r>
            <w:proofErr w:type="gramEnd"/>
            <w:r w:rsidRPr="00EA4856">
              <w:rPr>
                <w:sz w:val="18"/>
                <w:szCs w:val="18"/>
              </w:rPr>
              <w:t>:</w:t>
            </w:r>
          </w:p>
        </w:tc>
      </w:tr>
      <w:tr w:rsidR="00EA4856" w:rsidRPr="00EA4856" w:rsidTr="00EA4856">
        <w:tc>
          <w:tcPr>
            <w:tcW w:w="550" w:type="dxa"/>
            <w:gridSpan w:val="3"/>
            <w:vMerge/>
            <w:tcBorders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85" w:type="dxa"/>
            <w:gridSpan w:val="3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Образованием земельного участк</w:t>
            </w:r>
            <w:proofErr w:type="gramStart"/>
            <w:r w:rsidRPr="00EA4856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EA4856">
              <w:rPr>
                <w:sz w:val="18"/>
                <w:szCs w:val="18"/>
              </w:rPr>
              <w:t>ов</w:t>
            </w:r>
            <w:proofErr w:type="spellEnd"/>
            <w:r w:rsidRPr="00EA4856">
              <w:rPr>
                <w:sz w:val="18"/>
                <w:szCs w:val="1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EA4856" w:rsidRPr="00EA4856" w:rsidTr="00EA4856">
        <w:tc>
          <w:tcPr>
            <w:tcW w:w="550" w:type="dxa"/>
            <w:gridSpan w:val="3"/>
            <w:vMerge/>
            <w:tcBorders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ind w:firstLine="5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4658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50" w:type="dxa"/>
            <w:gridSpan w:val="3"/>
            <w:vMerge/>
            <w:tcBorders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22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658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50" w:type="dxa"/>
            <w:gridSpan w:val="3"/>
            <w:vMerge/>
            <w:tcBorders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2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658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50" w:type="dxa"/>
            <w:gridSpan w:val="3"/>
            <w:vMerge/>
            <w:tcBorders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2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658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50" w:type="dxa"/>
            <w:gridSpan w:val="3"/>
            <w:vMerge/>
            <w:tcBorders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22" w:type="dxa"/>
            <w:gridSpan w:val="4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Образованием земельного участк</w:t>
            </w:r>
            <w:proofErr w:type="gramStart"/>
            <w:r w:rsidRPr="00EA4856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EA4856">
              <w:rPr>
                <w:sz w:val="18"/>
                <w:szCs w:val="18"/>
              </w:rPr>
              <w:t>ов</w:t>
            </w:r>
            <w:proofErr w:type="spellEnd"/>
            <w:r w:rsidRPr="00EA4856">
              <w:rPr>
                <w:sz w:val="18"/>
                <w:szCs w:val="18"/>
              </w:rPr>
              <w:t>) путем раздела земельного участка</w:t>
            </w:r>
          </w:p>
        </w:tc>
      </w:tr>
      <w:tr w:rsidR="00EA4856" w:rsidRPr="00EA4856" w:rsidTr="00EA4856">
        <w:tc>
          <w:tcPr>
            <w:tcW w:w="550" w:type="dxa"/>
            <w:gridSpan w:val="3"/>
            <w:vMerge/>
            <w:tcBorders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ind w:firstLine="5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4658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50" w:type="dxa"/>
            <w:gridSpan w:val="3"/>
            <w:vMerge/>
            <w:tcBorders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8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EA4856" w:rsidRPr="00EA4856" w:rsidTr="00EA4856">
        <w:tc>
          <w:tcPr>
            <w:tcW w:w="550" w:type="dxa"/>
            <w:gridSpan w:val="3"/>
            <w:vMerge/>
            <w:tcBorders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22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658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50" w:type="dxa"/>
            <w:gridSpan w:val="3"/>
            <w:vMerge/>
            <w:tcBorders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2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658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50" w:type="dxa"/>
            <w:gridSpan w:val="3"/>
            <w:vMerge/>
            <w:tcBorders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85" w:type="dxa"/>
            <w:gridSpan w:val="3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EA4856" w:rsidRPr="00EA4856" w:rsidTr="00EA4856">
        <w:tc>
          <w:tcPr>
            <w:tcW w:w="550" w:type="dxa"/>
            <w:gridSpan w:val="3"/>
            <w:vMerge/>
            <w:tcBorders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ind w:firstLine="5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4658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50" w:type="dxa"/>
            <w:gridSpan w:val="3"/>
            <w:vMerge/>
            <w:tcBorders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ind w:firstLine="5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Кадастровый номер объединяемого земельного </w:t>
            </w:r>
            <w:r w:rsidRPr="00EA4856">
              <w:rPr>
                <w:sz w:val="18"/>
                <w:szCs w:val="18"/>
              </w:rPr>
              <w:lastRenderedPageBreak/>
              <w:t>участка</w:t>
            </w:r>
          </w:p>
        </w:tc>
        <w:tc>
          <w:tcPr>
            <w:tcW w:w="4658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lastRenderedPageBreak/>
              <w:t xml:space="preserve">Адрес объединяемого земельного участка </w:t>
            </w:r>
          </w:p>
        </w:tc>
      </w:tr>
      <w:tr w:rsidR="00EA4856" w:rsidRPr="00EA4856" w:rsidTr="00EA4856">
        <w:tc>
          <w:tcPr>
            <w:tcW w:w="550" w:type="dxa"/>
            <w:gridSpan w:val="3"/>
            <w:vMerge/>
            <w:tcBorders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22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658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50" w:type="dxa"/>
            <w:gridSpan w:val="3"/>
            <w:vMerge/>
            <w:tcBorders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2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658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116" w:type="dxa"/>
            <w:gridSpan w:val="4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Образованием земельного участк</w:t>
            </w:r>
            <w:proofErr w:type="gramStart"/>
            <w:r w:rsidRPr="00EA4856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EA4856">
              <w:rPr>
                <w:sz w:val="18"/>
                <w:szCs w:val="18"/>
              </w:rPr>
              <w:t>ов</w:t>
            </w:r>
            <w:proofErr w:type="spellEnd"/>
            <w:r w:rsidRPr="00EA4856">
              <w:rPr>
                <w:sz w:val="18"/>
                <w:szCs w:val="18"/>
              </w:rPr>
              <w:t>) путем выдела из земельного участка</w:t>
            </w: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116" w:type="dxa"/>
            <w:gridSpan w:val="4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Образованием земельного участк</w:t>
            </w:r>
            <w:proofErr w:type="gramStart"/>
            <w:r w:rsidRPr="00EA4856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EA4856">
              <w:rPr>
                <w:sz w:val="18"/>
                <w:szCs w:val="18"/>
              </w:rPr>
              <w:t>ов</w:t>
            </w:r>
            <w:proofErr w:type="spellEnd"/>
            <w:r w:rsidRPr="00EA4856">
              <w:rPr>
                <w:sz w:val="18"/>
                <w:szCs w:val="18"/>
              </w:rPr>
              <w:t>) путем перераспределения земельных участков</w:t>
            </w: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Адрес земельного участка, который перераспределяется </w:t>
            </w: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116" w:type="dxa"/>
            <w:gridSpan w:val="4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Строительством, реконструкцией здания (строения), сооружения</w:t>
            </w: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116" w:type="dxa"/>
            <w:gridSpan w:val="4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22" w:history="1">
              <w:r w:rsidRPr="00EA4856">
                <w:rPr>
                  <w:sz w:val="18"/>
                  <w:szCs w:val="18"/>
                </w:rPr>
                <w:t>кодексом</w:t>
              </w:r>
            </w:hyperlink>
            <w:r w:rsidRPr="00EA4856">
              <w:rPr>
                <w:sz w:val="18"/>
                <w:szCs w:val="18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Тип здания (строения), сооружения</w:t>
            </w: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116" w:type="dxa"/>
            <w:gridSpan w:val="4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Адрес помещения</w:t>
            </w:r>
          </w:p>
        </w:tc>
      </w:tr>
      <w:tr w:rsidR="00EA4856" w:rsidRPr="00EA4856" w:rsidTr="00EA4856"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  <w:tcBorders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3"/>
            <w:tcBorders>
              <w:top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 w:val="restart"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Образованием помещени</w:t>
            </w:r>
            <w:proofErr w:type="gramStart"/>
            <w:r w:rsidRPr="00EA4856">
              <w:rPr>
                <w:sz w:val="18"/>
                <w:szCs w:val="18"/>
              </w:rPr>
              <w:t>я(</w:t>
            </w:r>
            <w:proofErr w:type="spellStart"/>
            <w:proofErr w:type="gramEnd"/>
            <w:r w:rsidRPr="00EA4856">
              <w:rPr>
                <w:sz w:val="18"/>
                <w:szCs w:val="18"/>
              </w:rPr>
              <w:t>ий</w:t>
            </w:r>
            <w:proofErr w:type="spellEnd"/>
            <w:r w:rsidRPr="00EA4856">
              <w:rPr>
                <w:sz w:val="18"/>
                <w:szCs w:val="18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169" w:type="dxa"/>
            <w:gridSpan w:val="1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616" w:type="dxa"/>
            <w:gridSpan w:val="17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850" w:type="dxa"/>
            <w:gridSpan w:val="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169" w:type="dxa"/>
            <w:gridSpan w:val="1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3616" w:type="dxa"/>
            <w:gridSpan w:val="17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850" w:type="dxa"/>
            <w:gridSpan w:val="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Адрес здания, сооружения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top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blPrEx>
          <w:tblBorders>
            <w:insideH w:val="nil"/>
          </w:tblBorders>
        </w:tblPrEx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top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Образованием помещени</w:t>
            </w:r>
            <w:proofErr w:type="gramStart"/>
            <w:r w:rsidRPr="00EA4856">
              <w:rPr>
                <w:sz w:val="18"/>
                <w:szCs w:val="18"/>
              </w:rPr>
              <w:t>я(</w:t>
            </w:r>
            <w:proofErr w:type="spellStart"/>
            <w:proofErr w:type="gramEnd"/>
            <w:r w:rsidRPr="00EA4856">
              <w:rPr>
                <w:sz w:val="18"/>
                <w:szCs w:val="18"/>
              </w:rPr>
              <w:t>ий</w:t>
            </w:r>
            <w:proofErr w:type="spellEnd"/>
            <w:r w:rsidRPr="00EA4856">
              <w:rPr>
                <w:sz w:val="18"/>
                <w:szCs w:val="18"/>
              </w:rPr>
              <w:t xml:space="preserve">) в здании (строении), сооружении путем раздела помещения, </w:t>
            </w:r>
            <w:proofErr w:type="spellStart"/>
            <w:r w:rsidRPr="00EA4856">
              <w:rPr>
                <w:sz w:val="18"/>
                <w:szCs w:val="18"/>
              </w:rPr>
              <w:t>машино-места</w:t>
            </w:r>
            <w:proofErr w:type="spellEnd"/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079" w:type="dxa"/>
            <w:gridSpan w:val="1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1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Вид помещения </w:t>
            </w:r>
          </w:p>
        </w:tc>
        <w:tc>
          <w:tcPr>
            <w:tcW w:w="2402" w:type="dxa"/>
            <w:gridSpan w:val="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Количество помещений 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079" w:type="dxa"/>
            <w:gridSpan w:val="1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1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402" w:type="dxa"/>
            <w:gridSpan w:val="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ind w:firstLine="5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Кадастровый номер помещения, </w:t>
            </w:r>
            <w:proofErr w:type="spellStart"/>
            <w:r w:rsidRPr="00EA4856">
              <w:rPr>
                <w:sz w:val="18"/>
                <w:szCs w:val="18"/>
              </w:rPr>
              <w:t>машино-места</w:t>
            </w:r>
            <w:proofErr w:type="spellEnd"/>
            <w:r w:rsidRPr="00EA4856">
              <w:rPr>
                <w:sz w:val="18"/>
                <w:szCs w:val="18"/>
              </w:rPr>
              <w:t>, раздел которого осуществляется</w:t>
            </w: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Адрес помещения, </w:t>
            </w:r>
            <w:proofErr w:type="spellStart"/>
            <w:r w:rsidRPr="00EA4856">
              <w:rPr>
                <w:sz w:val="18"/>
                <w:szCs w:val="18"/>
              </w:rPr>
              <w:t>машино-места</w:t>
            </w:r>
            <w:proofErr w:type="spellEnd"/>
            <w:r w:rsidRPr="00EA4856">
              <w:rPr>
                <w:sz w:val="18"/>
                <w:szCs w:val="18"/>
              </w:rPr>
              <w:t>, раздел которого осуществляется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top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blPrEx>
          <w:tblBorders>
            <w:insideH w:val="nil"/>
          </w:tblBorders>
        </w:tblPrEx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top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EA4856">
              <w:rPr>
                <w:sz w:val="18"/>
                <w:szCs w:val="18"/>
              </w:rPr>
              <w:t>машино-мест</w:t>
            </w:r>
            <w:proofErr w:type="spellEnd"/>
            <w:r w:rsidRPr="00EA4856">
              <w:rPr>
                <w:sz w:val="18"/>
                <w:szCs w:val="18"/>
              </w:rPr>
              <w:t xml:space="preserve"> в здании (строении), сооружении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1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796" w:type="dxa"/>
            <w:gridSpan w:val="1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Образование нежилого помещения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Кадастровый номер объединяемого помещения </w:t>
            </w: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Адрес объединяемого помещения 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top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blPrEx>
          <w:tblBorders>
            <w:insideH w:val="nil"/>
          </w:tblBorders>
        </w:tblPrEx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top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1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796" w:type="dxa"/>
            <w:gridSpan w:val="1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Образование нежилого помещения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Адрес здания, сооружения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top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blPrEx>
          <w:tblBorders>
            <w:insideH w:val="nil"/>
          </w:tblBorders>
        </w:tblPrEx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tcBorders>
              <w:top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 w:val="restart"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8"/>
            <w:vAlign w:val="bottom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Образованием </w:t>
            </w:r>
            <w:proofErr w:type="spellStart"/>
            <w:r w:rsidRPr="00EA4856">
              <w:rPr>
                <w:sz w:val="18"/>
                <w:szCs w:val="18"/>
              </w:rPr>
              <w:t>машино-места</w:t>
            </w:r>
            <w:proofErr w:type="spellEnd"/>
            <w:r w:rsidRPr="00EA4856">
              <w:rPr>
                <w:sz w:val="18"/>
                <w:szCs w:val="18"/>
              </w:rPr>
              <w:t xml:space="preserve"> в здании, сооружении путем раздела здания, сооружения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EA4856">
              <w:rPr>
                <w:sz w:val="18"/>
                <w:szCs w:val="18"/>
              </w:rPr>
              <w:t>образуемых</w:t>
            </w:r>
            <w:proofErr w:type="gramEnd"/>
            <w:r w:rsidRPr="00EA4856">
              <w:rPr>
                <w:sz w:val="18"/>
                <w:szCs w:val="18"/>
              </w:rPr>
              <w:t xml:space="preserve"> </w:t>
            </w:r>
            <w:proofErr w:type="spellStart"/>
            <w:r w:rsidRPr="00EA4856">
              <w:rPr>
                <w:sz w:val="18"/>
                <w:szCs w:val="18"/>
              </w:rPr>
              <w:t>машиномест</w:t>
            </w:r>
            <w:proofErr w:type="spellEnd"/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Align w:val="bottom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Адрес здания, сооружения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8"/>
            <w:vAlign w:val="bottom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Образованием </w:t>
            </w:r>
            <w:proofErr w:type="spellStart"/>
            <w:r w:rsidRPr="00EA4856">
              <w:rPr>
                <w:sz w:val="18"/>
                <w:szCs w:val="18"/>
              </w:rPr>
              <w:t>машино-места</w:t>
            </w:r>
            <w:proofErr w:type="spellEnd"/>
            <w:r w:rsidRPr="00EA4856">
              <w:rPr>
                <w:sz w:val="18"/>
                <w:szCs w:val="18"/>
              </w:rPr>
              <w:t xml:space="preserve"> (</w:t>
            </w:r>
            <w:proofErr w:type="spellStart"/>
            <w:r w:rsidRPr="00EA4856">
              <w:rPr>
                <w:sz w:val="18"/>
                <w:szCs w:val="18"/>
              </w:rPr>
              <w:t>машино-мест</w:t>
            </w:r>
            <w:proofErr w:type="spellEnd"/>
            <w:r w:rsidRPr="00EA4856">
              <w:rPr>
                <w:sz w:val="18"/>
                <w:szCs w:val="18"/>
              </w:rPr>
              <w:t xml:space="preserve">) в здании, сооружении путем раздела помещения, </w:t>
            </w:r>
            <w:proofErr w:type="spellStart"/>
            <w:r w:rsidRPr="00EA4856">
              <w:rPr>
                <w:sz w:val="18"/>
                <w:szCs w:val="18"/>
              </w:rPr>
              <w:t>машино-места</w:t>
            </w:r>
            <w:proofErr w:type="spellEnd"/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Количество </w:t>
            </w:r>
            <w:proofErr w:type="spellStart"/>
            <w:r w:rsidRPr="00EA4856">
              <w:rPr>
                <w:sz w:val="18"/>
                <w:szCs w:val="18"/>
              </w:rPr>
              <w:t>машино-мест</w:t>
            </w:r>
            <w:proofErr w:type="spellEnd"/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Align w:val="bottom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Кадастровый номер помещения, </w:t>
            </w:r>
            <w:proofErr w:type="spellStart"/>
            <w:r w:rsidRPr="00EA4856">
              <w:rPr>
                <w:sz w:val="18"/>
                <w:szCs w:val="18"/>
              </w:rPr>
              <w:t>машино-места</w:t>
            </w:r>
            <w:proofErr w:type="spellEnd"/>
            <w:r w:rsidRPr="00EA4856">
              <w:rPr>
                <w:sz w:val="18"/>
                <w:szCs w:val="18"/>
              </w:rPr>
              <w:t>, раздел которого осуществляется</w:t>
            </w: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Адрес помещения, </w:t>
            </w:r>
            <w:proofErr w:type="spellStart"/>
            <w:r w:rsidRPr="00EA4856">
              <w:rPr>
                <w:sz w:val="18"/>
                <w:szCs w:val="18"/>
              </w:rPr>
              <w:t>машино-места</w:t>
            </w:r>
            <w:proofErr w:type="spellEnd"/>
            <w:r w:rsidRPr="00EA4856">
              <w:rPr>
                <w:sz w:val="18"/>
                <w:szCs w:val="18"/>
              </w:rPr>
              <w:t xml:space="preserve"> раздел которого осуществляется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8"/>
            <w:vAlign w:val="bottom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Образованием </w:t>
            </w:r>
            <w:proofErr w:type="spellStart"/>
            <w:r w:rsidRPr="00EA4856">
              <w:rPr>
                <w:sz w:val="18"/>
                <w:szCs w:val="18"/>
              </w:rPr>
              <w:t>машино-места</w:t>
            </w:r>
            <w:proofErr w:type="spellEnd"/>
            <w:r w:rsidRPr="00EA4856">
              <w:rPr>
                <w:sz w:val="18"/>
                <w:szCs w:val="18"/>
              </w:rPr>
              <w:t xml:space="preserve"> в здании, сооружении путем объединения помещений, </w:t>
            </w:r>
            <w:proofErr w:type="spellStart"/>
            <w:r w:rsidRPr="00EA4856">
              <w:rPr>
                <w:sz w:val="18"/>
                <w:szCs w:val="18"/>
              </w:rPr>
              <w:t>машино-мест</w:t>
            </w:r>
            <w:proofErr w:type="spellEnd"/>
            <w:r w:rsidRPr="00EA4856">
              <w:rPr>
                <w:sz w:val="18"/>
                <w:szCs w:val="18"/>
              </w:rPr>
              <w:t xml:space="preserve"> в здании, сооружении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Align w:val="bottom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Количество объединяемых помещений, </w:t>
            </w:r>
            <w:proofErr w:type="spellStart"/>
            <w:r w:rsidRPr="00EA4856">
              <w:rPr>
                <w:sz w:val="18"/>
                <w:szCs w:val="18"/>
              </w:rPr>
              <w:t>машино-мест</w:t>
            </w:r>
            <w:proofErr w:type="spellEnd"/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Кадастровый номер объединяемого помещения </w:t>
            </w: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Адрес объединяемого помещения 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8"/>
            <w:vAlign w:val="bottom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Образованием </w:t>
            </w:r>
            <w:proofErr w:type="spellStart"/>
            <w:r w:rsidRPr="00EA4856">
              <w:rPr>
                <w:sz w:val="18"/>
                <w:szCs w:val="18"/>
              </w:rPr>
              <w:t>машино-места</w:t>
            </w:r>
            <w:proofErr w:type="spellEnd"/>
            <w:r w:rsidRPr="00EA4856">
              <w:rPr>
                <w:sz w:val="18"/>
                <w:szCs w:val="18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EA4856">
              <w:rPr>
                <w:sz w:val="18"/>
                <w:szCs w:val="18"/>
              </w:rPr>
              <w:t>образуемых</w:t>
            </w:r>
            <w:proofErr w:type="gramEnd"/>
            <w:r w:rsidRPr="00EA4856">
              <w:rPr>
                <w:sz w:val="18"/>
                <w:szCs w:val="18"/>
              </w:rPr>
              <w:t xml:space="preserve"> </w:t>
            </w:r>
            <w:proofErr w:type="spellStart"/>
            <w:r w:rsidRPr="00EA4856">
              <w:rPr>
                <w:sz w:val="18"/>
                <w:szCs w:val="18"/>
              </w:rPr>
              <w:t>машиномест</w:t>
            </w:r>
            <w:proofErr w:type="spellEnd"/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Align w:val="bottom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Адрес здания, сооружения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0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 w:val="restart"/>
            <w:tcBorders>
              <w:top w:val="nil"/>
            </w:tcBorders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EA4856">
              <w:rPr>
                <w:sz w:val="18"/>
                <w:szCs w:val="18"/>
              </w:rPr>
              <w:t>машино-места</w:t>
            </w:r>
            <w:proofErr w:type="spellEnd"/>
            <w:r w:rsidRPr="00EA4856">
              <w:rPr>
                <w:sz w:val="18"/>
                <w:szCs w:val="18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23" w:history="1">
              <w:r w:rsidRPr="00EA4856">
                <w:rPr>
                  <w:sz w:val="18"/>
                  <w:szCs w:val="18"/>
                </w:rPr>
                <w:t>законом</w:t>
              </w:r>
            </w:hyperlink>
            <w:r w:rsidRPr="00EA4856">
              <w:rPr>
                <w:sz w:val="18"/>
                <w:szCs w:val="18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EA4856">
              <w:rPr>
                <w:sz w:val="18"/>
                <w:szCs w:val="18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EA4856">
              <w:rPr>
                <w:sz w:val="18"/>
                <w:szCs w:val="18"/>
              </w:rPr>
              <w:t>машино-место</w:t>
            </w:r>
            <w:proofErr w:type="spellEnd"/>
            <w:proofErr w:type="gramEnd"/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38" w:type="dxa"/>
            <w:gridSpan w:val="24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A4856">
              <w:rPr>
                <w:sz w:val="18"/>
                <w:szCs w:val="18"/>
              </w:rPr>
              <w:t>машиноместа</w:t>
            </w:r>
            <w:proofErr w:type="spellEnd"/>
          </w:p>
        </w:tc>
        <w:tc>
          <w:tcPr>
            <w:tcW w:w="4167" w:type="dxa"/>
            <w:gridSpan w:val="18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EA4856">
              <w:rPr>
                <w:sz w:val="18"/>
                <w:szCs w:val="18"/>
              </w:rPr>
              <w:t>машиноместа</w:t>
            </w:r>
            <w:proofErr w:type="spellEnd"/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38" w:type="dxa"/>
            <w:gridSpan w:val="24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167" w:type="dxa"/>
            <w:gridSpan w:val="1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38" w:type="dxa"/>
            <w:gridSpan w:val="2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167" w:type="dxa"/>
            <w:gridSpan w:val="1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38" w:type="dxa"/>
            <w:gridSpan w:val="24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167" w:type="dxa"/>
            <w:gridSpan w:val="1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38" w:type="dxa"/>
            <w:gridSpan w:val="2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167" w:type="dxa"/>
            <w:gridSpan w:val="1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38" w:type="dxa"/>
            <w:gridSpan w:val="2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167" w:type="dxa"/>
            <w:gridSpan w:val="1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8"/>
            <w:vAlign w:val="bottom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EA4856">
              <w:rPr>
                <w:sz w:val="18"/>
                <w:szCs w:val="18"/>
              </w:rPr>
              <w:t>машино-места</w:t>
            </w:r>
            <w:proofErr w:type="spellEnd"/>
            <w:r w:rsidRPr="00EA4856">
              <w:rPr>
                <w:sz w:val="18"/>
                <w:szCs w:val="18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24" w:history="1">
              <w:r w:rsidRPr="00EA4856">
                <w:rPr>
                  <w:sz w:val="18"/>
                  <w:szCs w:val="18"/>
                </w:rPr>
                <w:t>законом</w:t>
              </w:r>
            </w:hyperlink>
            <w:r w:rsidRPr="00EA4856">
              <w:rPr>
                <w:sz w:val="18"/>
                <w:szCs w:val="18"/>
              </w:rPr>
              <w:t xml:space="preserve"> "О государственной регистрации недвижимости", адреса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38" w:type="dxa"/>
            <w:gridSpan w:val="2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A4856">
              <w:rPr>
                <w:sz w:val="18"/>
                <w:szCs w:val="18"/>
              </w:rPr>
              <w:t>машиноместа</w:t>
            </w:r>
            <w:proofErr w:type="spellEnd"/>
          </w:p>
        </w:tc>
        <w:tc>
          <w:tcPr>
            <w:tcW w:w="4167" w:type="dxa"/>
            <w:gridSpan w:val="18"/>
            <w:vAlign w:val="bottom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38" w:type="dxa"/>
            <w:gridSpan w:val="2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167" w:type="dxa"/>
            <w:gridSpan w:val="1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38" w:type="dxa"/>
            <w:gridSpan w:val="2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167" w:type="dxa"/>
            <w:gridSpan w:val="1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38" w:type="dxa"/>
            <w:gridSpan w:val="24"/>
            <w:vAlign w:val="bottom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167" w:type="dxa"/>
            <w:gridSpan w:val="1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38" w:type="dxa"/>
            <w:gridSpan w:val="2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167" w:type="dxa"/>
            <w:gridSpan w:val="1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0" w:type="dxa"/>
            <w:gridSpan w:val="3"/>
            <w:vMerge/>
            <w:tcBorders>
              <w:top w:val="nil"/>
            </w:tcBorders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38" w:type="dxa"/>
            <w:gridSpan w:val="2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167" w:type="dxa"/>
            <w:gridSpan w:val="1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3.3</w:t>
            </w:r>
          </w:p>
        </w:tc>
        <w:tc>
          <w:tcPr>
            <w:tcW w:w="8470" w:type="dxa"/>
            <w:gridSpan w:val="4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Наименование страны</w:t>
            </w:r>
          </w:p>
        </w:tc>
        <w:tc>
          <w:tcPr>
            <w:tcW w:w="4783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ind w:firstLine="5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ind w:firstLine="10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4783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ind w:firstLine="5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4783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ind w:firstLine="5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ind w:firstLine="5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Номер земельного участка</w:t>
            </w:r>
          </w:p>
        </w:tc>
        <w:tc>
          <w:tcPr>
            <w:tcW w:w="4783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ind w:firstLine="5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ind w:firstLine="5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0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783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0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783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0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783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470" w:type="dxa"/>
            <w:gridSpan w:val="4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В связи </w:t>
            </w:r>
            <w:proofErr w:type="gramStart"/>
            <w:r w:rsidRPr="00EA4856">
              <w:rPr>
                <w:sz w:val="18"/>
                <w:szCs w:val="18"/>
              </w:rPr>
              <w:t>с</w:t>
            </w:r>
            <w:proofErr w:type="gramEnd"/>
            <w:r w:rsidRPr="00EA4856">
              <w:rPr>
                <w:sz w:val="18"/>
                <w:szCs w:val="18"/>
              </w:rPr>
              <w:t>:</w:t>
            </w: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38" w:type="dxa"/>
            <w:gridSpan w:val="3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038" w:type="dxa"/>
            <w:gridSpan w:val="3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Исключением из Единого государственного реестра недвижимости указанных в </w:t>
            </w:r>
            <w:hyperlink r:id="rId25" w:history="1">
              <w:r w:rsidRPr="00EA4856">
                <w:rPr>
                  <w:sz w:val="18"/>
                  <w:szCs w:val="18"/>
                </w:rPr>
                <w:t>части 7 статьи 72</w:t>
              </w:r>
            </w:hyperlink>
            <w:r w:rsidRPr="00EA4856">
              <w:rPr>
                <w:sz w:val="18"/>
                <w:szCs w:val="18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038" w:type="dxa"/>
            <w:gridSpan w:val="3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0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783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0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783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3"/>
          <w:wAfter w:w="64" w:type="dxa"/>
        </w:trPr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0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783" w:type="dxa"/>
            <w:gridSpan w:val="2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4</w:t>
            </w:r>
          </w:p>
        </w:tc>
        <w:tc>
          <w:tcPr>
            <w:tcW w:w="8497" w:type="dxa"/>
            <w:gridSpan w:val="41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628" w:type="dxa"/>
            <w:gridSpan w:val="3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физическое лицо: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468" w:type="dxa"/>
            <w:gridSpan w:val="6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фамилия:</w:t>
            </w:r>
          </w:p>
        </w:tc>
        <w:tc>
          <w:tcPr>
            <w:tcW w:w="2066" w:type="dxa"/>
            <w:gridSpan w:val="15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имя (полностью):</w:t>
            </w:r>
          </w:p>
        </w:tc>
        <w:tc>
          <w:tcPr>
            <w:tcW w:w="2244" w:type="dxa"/>
            <w:gridSpan w:val="10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850" w:type="dxa"/>
            <w:gridSpan w:val="2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ИНН (при наличии):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468" w:type="dxa"/>
            <w:gridSpan w:val="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1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44" w:type="dxa"/>
            <w:gridSpan w:val="1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468" w:type="dxa"/>
            <w:gridSpan w:val="6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1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вид:</w:t>
            </w:r>
          </w:p>
        </w:tc>
        <w:tc>
          <w:tcPr>
            <w:tcW w:w="2244" w:type="dxa"/>
            <w:gridSpan w:val="1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серия:</w:t>
            </w:r>
          </w:p>
        </w:tc>
        <w:tc>
          <w:tcPr>
            <w:tcW w:w="850" w:type="dxa"/>
            <w:gridSpan w:val="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номер: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468" w:type="dxa"/>
            <w:gridSpan w:val="6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1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44" w:type="dxa"/>
            <w:gridSpan w:val="1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468" w:type="dxa"/>
            <w:gridSpan w:val="6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1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дата выдачи:</w:t>
            </w:r>
          </w:p>
        </w:tc>
        <w:tc>
          <w:tcPr>
            <w:tcW w:w="3094" w:type="dxa"/>
            <w:gridSpan w:val="1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кем </w:t>
            </w:r>
            <w:proofErr w:type="gramStart"/>
            <w:r w:rsidRPr="00EA4856">
              <w:rPr>
                <w:sz w:val="18"/>
                <w:szCs w:val="18"/>
              </w:rPr>
              <w:t>выдан</w:t>
            </w:r>
            <w:proofErr w:type="gramEnd"/>
            <w:r w:rsidRPr="00EA4856">
              <w:rPr>
                <w:sz w:val="18"/>
                <w:szCs w:val="18"/>
              </w:rPr>
              <w:t>: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468" w:type="dxa"/>
            <w:gridSpan w:val="6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15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"__" ______ ____ </w:t>
            </w:r>
            <w:proofErr w:type="gramStart"/>
            <w:r w:rsidRPr="00EA4856">
              <w:rPr>
                <w:sz w:val="18"/>
                <w:szCs w:val="18"/>
              </w:rPr>
              <w:t>г</w:t>
            </w:r>
            <w:proofErr w:type="gramEnd"/>
            <w:r w:rsidRPr="00EA4856">
              <w:rPr>
                <w:sz w:val="18"/>
                <w:szCs w:val="18"/>
              </w:rPr>
              <w:t>.</w:t>
            </w:r>
          </w:p>
        </w:tc>
        <w:tc>
          <w:tcPr>
            <w:tcW w:w="3094" w:type="dxa"/>
            <w:gridSpan w:val="1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468" w:type="dxa"/>
            <w:gridSpan w:val="6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1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gridSpan w:val="1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468" w:type="dxa"/>
            <w:gridSpan w:val="6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894" w:type="dxa"/>
            <w:gridSpan w:val="21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266" w:type="dxa"/>
            <w:gridSpan w:val="6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адрес электронной почты </w:t>
            </w:r>
            <w:r w:rsidRPr="00EA4856">
              <w:rPr>
                <w:sz w:val="18"/>
                <w:szCs w:val="18"/>
              </w:rPr>
              <w:lastRenderedPageBreak/>
              <w:t>(при наличии):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468" w:type="dxa"/>
            <w:gridSpan w:val="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21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6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468" w:type="dxa"/>
            <w:gridSpan w:val="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21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6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628" w:type="dxa"/>
            <w:gridSpan w:val="3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ind w:firstLine="5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полное наименование:</w:t>
            </w:r>
          </w:p>
        </w:tc>
        <w:tc>
          <w:tcPr>
            <w:tcW w:w="5014" w:type="dxa"/>
            <w:gridSpan w:val="2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5014" w:type="dxa"/>
            <w:gridSpan w:val="2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  <w:gridSpan w:val="17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4109" w:type="dxa"/>
            <w:gridSpan w:val="1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  <w:gridSpan w:val="17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109" w:type="dxa"/>
            <w:gridSpan w:val="1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8" w:type="dxa"/>
            <w:gridSpan w:val="1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266" w:type="dxa"/>
            <w:gridSpan w:val="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748" w:type="dxa"/>
            <w:gridSpan w:val="19"/>
            <w:vMerge w:val="restart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"__" ________ ____ </w:t>
            </w:r>
            <w:proofErr w:type="gramStart"/>
            <w:r w:rsidRPr="00EA4856">
              <w:rPr>
                <w:sz w:val="18"/>
                <w:szCs w:val="18"/>
              </w:rPr>
              <w:t>г</w:t>
            </w:r>
            <w:proofErr w:type="gramEnd"/>
            <w:r w:rsidRPr="00EA4856"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gridSpan w:val="6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748" w:type="dxa"/>
            <w:gridSpan w:val="19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6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748" w:type="dxa"/>
            <w:gridSpan w:val="1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266" w:type="dxa"/>
            <w:gridSpan w:val="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748" w:type="dxa"/>
            <w:gridSpan w:val="19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6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748" w:type="dxa"/>
            <w:gridSpan w:val="19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6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628" w:type="dxa"/>
            <w:gridSpan w:val="3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Вещное право на объект адресации: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209" w:type="dxa"/>
            <w:gridSpan w:val="3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право собственности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209" w:type="dxa"/>
            <w:gridSpan w:val="3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209" w:type="dxa"/>
            <w:gridSpan w:val="3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209" w:type="dxa"/>
            <w:gridSpan w:val="3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209" w:type="dxa"/>
            <w:gridSpan w:val="3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5</w:t>
            </w:r>
          </w:p>
        </w:tc>
        <w:tc>
          <w:tcPr>
            <w:tcW w:w="8497" w:type="dxa"/>
            <w:gridSpan w:val="41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17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Лично</w:t>
            </w:r>
          </w:p>
        </w:tc>
        <w:tc>
          <w:tcPr>
            <w:tcW w:w="357" w:type="dxa"/>
            <w:gridSpan w:val="3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109" w:type="dxa"/>
            <w:gridSpan w:val="1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В многофункциональном центре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17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4466" w:type="dxa"/>
            <w:gridSpan w:val="1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17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  <w:gridSpan w:val="1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49" w:type="dxa"/>
            <w:gridSpan w:val="3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ind w:firstLine="5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49" w:type="dxa"/>
            <w:gridSpan w:val="3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17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ind w:firstLine="10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66" w:type="dxa"/>
            <w:gridSpan w:val="1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17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  <w:gridSpan w:val="1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6</w:t>
            </w:r>
          </w:p>
        </w:tc>
        <w:tc>
          <w:tcPr>
            <w:tcW w:w="8497" w:type="dxa"/>
            <w:gridSpan w:val="41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Выдать лично</w:t>
            </w:r>
          </w:p>
        </w:tc>
        <w:tc>
          <w:tcPr>
            <w:tcW w:w="6433" w:type="dxa"/>
            <w:gridSpan w:val="31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Расписка получена: ___________________________________</w:t>
            </w:r>
          </w:p>
          <w:p w:rsidR="00EA4856" w:rsidRPr="00EA4856" w:rsidRDefault="00EA4856" w:rsidP="00EA4856">
            <w:pPr>
              <w:widowControl w:val="0"/>
              <w:autoSpaceDE w:val="0"/>
              <w:autoSpaceDN w:val="0"/>
              <w:ind w:left="3005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(подпись заявителя)</w:t>
            </w: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17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4466" w:type="dxa"/>
            <w:gridSpan w:val="1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17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  <w:gridSpan w:val="1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2"/>
          <w:wAfter w:w="17" w:type="dxa"/>
        </w:trPr>
        <w:tc>
          <w:tcPr>
            <w:tcW w:w="558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49" w:type="dxa"/>
            <w:gridSpan w:val="3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Не направлять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7</w:t>
            </w:r>
          </w:p>
        </w:tc>
        <w:tc>
          <w:tcPr>
            <w:tcW w:w="8534" w:type="dxa"/>
            <w:gridSpan w:val="4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Заявитель: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102" w:type="dxa"/>
            <w:gridSpan w:val="41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102" w:type="dxa"/>
            <w:gridSpan w:val="41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697" w:type="dxa"/>
            <w:gridSpan w:val="37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физическое лицо: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фамилия:</w:t>
            </w:r>
          </w:p>
        </w:tc>
        <w:tc>
          <w:tcPr>
            <w:tcW w:w="2034" w:type="dxa"/>
            <w:gridSpan w:val="14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имя (полностью):</w:t>
            </w:r>
          </w:p>
        </w:tc>
        <w:tc>
          <w:tcPr>
            <w:tcW w:w="2230" w:type="dxa"/>
            <w:gridSpan w:val="10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913" w:type="dxa"/>
            <w:gridSpan w:val="5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ИНН (при наличии):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1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1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1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вид:</w:t>
            </w:r>
          </w:p>
        </w:tc>
        <w:tc>
          <w:tcPr>
            <w:tcW w:w="2230" w:type="dxa"/>
            <w:gridSpan w:val="1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серия:</w:t>
            </w:r>
          </w:p>
        </w:tc>
        <w:tc>
          <w:tcPr>
            <w:tcW w:w="913" w:type="dxa"/>
            <w:gridSpan w:val="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номер: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1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10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1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дата выдачи:</w:t>
            </w:r>
          </w:p>
        </w:tc>
        <w:tc>
          <w:tcPr>
            <w:tcW w:w="3143" w:type="dxa"/>
            <w:gridSpan w:val="1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кем </w:t>
            </w:r>
            <w:proofErr w:type="gramStart"/>
            <w:r w:rsidRPr="00EA4856">
              <w:rPr>
                <w:sz w:val="18"/>
                <w:szCs w:val="18"/>
              </w:rPr>
              <w:t>выдан</w:t>
            </w:r>
            <w:proofErr w:type="gramEnd"/>
            <w:r w:rsidRPr="00EA4856">
              <w:rPr>
                <w:sz w:val="18"/>
                <w:szCs w:val="18"/>
              </w:rPr>
              <w:t>: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14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"__" ______ ____ </w:t>
            </w:r>
            <w:proofErr w:type="gramStart"/>
            <w:r w:rsidRPr="00EA4856">
              <w:rPr>
                <w:sz w:val="18"/>
                <w:szCs w:val="18"/>
              </w:rPr>
              <w:t>г</w:t>
            </w:r>
            <w:proofErr w:type="gramEnd"/>
            <w:r w:rsidRPr="00EA4856">
              <w:rPr>
                <w:sz w:val="18"/>
                <w:szCs w:val="18"/>
              </w:rPr>
              <w:t>.</w:t>
            </w:r>
          </w:p>
        </w:tc>
        <w:tc>
          <w:tcPr>
            <w:tcW w:w="3143" w:type="dxa"/>
            <w:gridSpan w:val="1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1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1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868" w:type="dxa"/>
            <w:gridSpan w:val="20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309" w:type="dxa"/>
            <w:gridSpan w:val="9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68" w:type="dxa"/>
            <w:gridSpan w:val="20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9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68" w:type="dxa"/>
            <w:gridSpan w:val="20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9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7697" w:type="dxa"/>
            <w:gridSpan w:val="37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7697" w:type="dxa"/>
            <w:gridSpan w:val="37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7697" w:type="dxa"/>
            <w:gridSpan w:val="37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7697" w:type="dxa"/>
            <w:gridSpan w:val="37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ind w:firstLine="5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11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полное наименование:</w:t>
            </w:r>
          </w:p>
        </w:tc>
        <w:tc>
          <w:tcPr>
            <w:tcW w:w="5013" w:type="dxa"/>
            <w:gridSpan w:val="2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11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5013" w:type="dxa"/>
            <w:gridSpan w:val="2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533" w:type="dxa"/>
            <w:gridSpan w:val="1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4164" w:type="dxa"/>
            <w:gridSpan w:val="1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3533" w:type="dxa"/>
            <w:gridSpan w:val="18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164" w:type="dxa"/>
            <w:gridSpan w:val="1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11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17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309" w:type="dxa"/>
            <w:gridSpan w:val="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11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704" w:type="dxa"/>
            <w:gridSpan w:val="17"/>
            <w:vMerge w:val="restart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"__" _________ ____ </w:t>
            </w:r>
            <w:proofErr w:type="gramStart"/>
            <w:r w:rsidRPr="00EA4856">
              <w:rPr>
                <w:sz w:val="18"/>
                <w:szCs w:val="18"/>
              </w:rPr>
              <w:t>г</w:t>
            </w:r>
            <w:proofErr w:type="gramEnd"/>
            <w:r w:rsidRPr="00EA4856">
              <w:rPr>
                <w:sz w:val="18"/>
                <w:szCs w:val="18"/>
              </w:rPr>
              <w:t>.</w:t>
            </w:r>
          </w:p>
        </w:tc>
        <w:tc>
          <w:tcPr>
            <w:tcW w:w="2309" w:type="dxa"/>
            <w:gridSpan w:val="9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11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704" w:type="dxa"/>
            <w:gridSpan w:val="17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9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11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704" w:type="dxa"/>
            <w:gridSpan w:val="17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309" w:type="dxa"/>
            <w:gridSpan w:val="9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11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704" w:type="dxa"/>
            <w:gridSpan w:val="17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9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11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704" w:type="dxa"/>
            <w:gridSpan w:val="17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9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7697" w:type="dxa"/>
            <w:gridSpan w:val="37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7697" w:type="dxa"/>
            <w:gridSpan w:val="37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7697" w:type="dxa"/>
            <w:gridSpan w:val="37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8</w:t>
            </w:r>
          </w:p>
        </w:tc>
        <w:tc>
          <w:tcPr>
            <w:tcW w:w="8534" w:type="dxa"/>
            <w:gridSpan w:val="4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Документы, прилагаемые к заявлению: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34" w:type="dxa"/>
            <w:gridSpan w:val="4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34" w:type="dxa"/>
            <w:gridSpan w:val="4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34" w:type="dxa"/>
            <w:gridSpan w:val="4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EA4856">
              <w:rPr>
                <w:sz w:val="18"/>
                <w:szCs w:val="18"/>
              </w:rPr>
              <w:t>л</w:t>
            </w:r>
            <w:proofErr w:type="gramEnd"/>
            <w:r w:rsidRPr="00EA4856">
              <w:rPr>
                <w:sz w:val="18"/>
                <w:szCs w:val="18"/>
              </w:rPr>
              <w:t>.</w:t>
            </w:r>
          </w:p>
        </w:tc>
        <w:tc>
          <w:tcPr>
            <w:tcW w:w="3714" w:type="dxa"/>
            <w:gridSpan w:val="1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EA4856">
              <w:rPr>
                <w:sz w:val="18"/>
                <w:szCs w:val="18"/>
              </w:rPr>
              <w:t>л</w:t>
            </w:r>
            <w:proofErr w:type="gramEnd"/>
            <w:r w:rsidRPr="00EA4856">
              <w:rPr>
                <w:sz w:val="18"/>
                <w:szCs w:val="18"/>
              </w:rPr>
              <w:t>.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34" w:type="dxa"/>
            <w:gridSpan w:val="4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34" w:type="dxa"/>
            <w:gridSpan w:val="4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34" w:type="dxa"/>
            <w:gridSpan w:val="4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EA4856">
              <w:rPr>
                <w:sz w:val="18"/>
                <w:szCs w:val="18"/>
              </w:rPr>
              <w:t>л</w:t>
            </w:r>
            <w:proofErr w:type="gramEnd"/>
            <w:r w:rsidRPr="00EA4856">
              <w:rPr>
                <w:sz w:val="18"/>
                <w:szCs w:val="18"/>
              </w:rPr>
              <w:t>.</w:t>
            </w:r>
          </w:p>
        </w:tc>
        <w:tc>
          <w:tcPr>
            <w:tcW w:w="3714" w:type="dxa"/>
            <w:gridSpan w:val="1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EA4856">
              <w:rPr>
                <w:sz w:val="18"/>
                <w:szCs w:val="18"/>
              </w:rPr>
              <w:t>л</w:t>
            </w:r>
            <w:proofErr w:type="gramEnd"/>
            <w:r w:rsidRPr="00EA4856">
              <w:rPr>
                <w:sz w:val="18"/>
                <w:szCs w:val="18"/>
              </w:rPr>
              <w:t>.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34" w:type="dxa"/>
            <w:gridSpan w:val="4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34" w:type="dxa"/>
            <w:gridSpan w:val="4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34" w:type="dxa"/>
            <w:gridSpan w:val="4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9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EA4856">
              <w:rPr>
                <w:sz w:val="18"/>
                <w:szCs w:val="18"/>
              </w:rPr>
              <w:t>л</w:t>
            </w:r>
            <w:proofErr w:type="gramEnd"/>
            <w:r w:rsidRPr="00EA4856">
              <w:rPr>
                <w:sz w:val="18"/>
                <w:szCs w:val="18"/>
              </w:rPr>
              <w:t>.</w:t>
            </w:r>
          </w:p>
        </w:tc>
        <w:tc>
          <w:tcPr>
            <w:tcW w:w="3714" w:type="dxa"/>
            <w:gridSpan w:val="16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EA4856">
              <w:rPr>
                <w:sz w:val="18"/>
                <w:szCs w:val="18"/>
              </w:rPr>
              <w:t>л</w:t>
            </w:r>
            <w:proofErr w:type="gramEnd"/>
            <w:r w:rsidRPr="00EA4856">
              <w:rPr>
                <w:sz w:val="18"/>
                <w:szCs w:val="18"/>
              </w:rPr>
              <w:t>.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9</w:t>
            </w:r>
          </w:p>
        </w:tc>
        <w:tc>
          <w:tcPr>
            <w:tcW w:w="8534" w:type="dxa"/>
            <w:gridSpan w:val="4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Примечание:</w:t>
            </w: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34" w:type="dxa"/>
            <w:gridSpan w:val="4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34" w:type="dxa"/>
            <w:gridSpan w:val="4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34" w:type="dxa"/>
            <w:gridSpan w:val="4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34" w:type="dxa"/>
            <w:gridSpan w:val="4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c>
          <w:tcPr>
            <w:tcW w:w="538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34" w:type="dxa"/>
            <w:gridSpan w:val="45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1"/>
          <w:wAfter w:w="8" w:type="dxa"/>
        </w:trPr>
        <w:tc>
          <w:tcPr>
            <w:tcW w:w="537" w:type="dxa"/>
            <w:gridSpan w:val="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10</w:t>
            </w:r>
          </w:p>
        </w:tc>
        <w:tc>
          <w:tcPr>
            <w:tcW w:w="8527" w:type="dxa"/>
            <w:gridSpan w:val="4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gramStart"/>
            <w:r w:rsidRPr="00EA4856">
              <w:rPr>
                <w:sz w:val="18"/>
                <w:szCs w:val="1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6" w:history="1">
              <w:r w:rsidRPr="00EA4856">
                <w:rPr>
                  <w:sz w:val="18"/>
                  <w:szCs w:val="18"/>
                </w:rPr>
                <w:t>законом</w:t>
              </w:r>
            </w:hyperlink>
            <w:r w:rsidRPr="00EA4856">
              <w:rPr>
                <w:sz w:val="18"/>
                <w:szCs w:val="18"/>
              </w:rPr>
              <w:t xml:space="preserve"> "Об инновационном центре "</w:t>
            </w:r>
            <w:proofErr w:type="spellStart"/>
            <w:r w:rsidRPr="00EA4856">
              <w:rPr>
                <w:sz w:val="18"/>
                <w:szCs w:val="18"/>
              </w:rPr>
              <w:t>Сколково</w:t>
            </w:r>
            <w:proofErr w:type="spellEnd"/>
            <w:r w:rsidRPr="00EA4856">
              <w:rPr>
                <w:sz w:val="18"/>
                <w:szCs w:val="18"/>
              </w:rPr>
              <w:t>", осуществляющими</w:t>
            </w:r>
            <w:proofErr w:type="gramEnd"/>
            <w:r w:rsidRPr="00EA4856">
              <w:rPr>
                <w:sz w:val="18"/>
                <w:szCs w:val="18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7" w:history="1">
              <w:r w:rsidRPr="00EA4856">
                <w:rPr>
                  <w:sz w:val="18"/>
                  <w:szCs w:val="18"/>
                </w:rPr>
                <w:t>законом</w:t>
              </w:r>
            </w:hyperlink>
            <w:r w:rsidRPr="00EA4856">
              <w:rPr>
                <w:sz w:val="18"/>
                <w:szCs w:val="18"/>
              </w:rPr>
              <w:t xml:space="preserve"> "Об инновационном центре "</w:t>
            </w:r>
            <w:proofErr w:type="spellStart"/>
            <w:r w:rsidRPr="00EA4856">
              <w:rPr>
                <w:sz w:val="18"/>
                <w:szCs w:val="18"/>
              </w:rPr>
              <w:t>Сколково</w:t>
            </w:r>
            <w:proofErr w:type="spellEnd"/>
            <w:r w:rsidRPr="00EA4856">
              <w:rPr>
                <w:sz w:val="18"/>
                <w:szCs w:val="18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A4856" w:rsidRPr="00EA4856" w:rsidTr="00EA4856">
        <w:trPr>
          <w:gridAfter w:val="1"/>
          <w:wAfter w:w="8" w:type="dxa"/>
        </w:trPr>
        <w:tc>
          <w:tcPr>
            <w:tcW w:w="537" w:type="dxa"/>
            <w:gridSpan w:val="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11</w:t>
            </w:r>
          </w:p>
        </w:tc>
        <w:tc>
          <w:tcPr>
            <w:tcW w:w="8527" w:type="dxa"/>
            <w:gridSpan w:val="4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Настоящим также подтверждаю, что:</w:t>
            </w:r>
          </w:p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сведения, указанные в настоящем заявлении, на дату представления заявления достоверны;</w:t>
            </w:r>
          </w:p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представленные правоустанавливающи</w:t>
            </w:r>
            <w:proofErr w:type="gramStart"/>
            <w:r w:rsidRPr="00EA4856">
              <w:rPr>
                <w:sz w:val="18"/>
                <w:szCs w:val="18"/>
              </w:rPr>
              <w:t>й(</w:t>
            </w:r>
            <w:proofErr w:type="spellStart"/>
            <w:proofErr w:type="gramEnd"/>
            <w:r w:rsidRPr="00EA4856">
              <w:rPr>
                <w:sz w:val="18"/>
                <w:szCs w:val="18"/>
              </w:rPr>
              <w:t>ие</w:t>
            </w:r>
            <w:proofErr w:type="spellEnd"/>
            <w:r w:rsidRPr="00EA4856">
              <w:rPr>
                <w:sz w:val="18"/>
                <w:szCs w:val="18"/>
              </w:rPr>
              <w:t>) документ(</w:t>
            </w:r>
            <w:proofErr w:type="spellStart"/>
            <w:r w:rsidRPr="00EA4856">
              <w:rPr>
                <w:sz w:val="18"/>
                <w:szCs w:val="18"/>
              </w:rPr>
              <w:t>ы</w:t>
            </w:r>
            <w:proofErr w:type="spellEnd"/>
            <w:r w:rsidRPr="00EA4856">
              <w:rPr>
                <w:sz w:val="18"/>
                <w:szCs w:val="18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A4856" w:rsidRPr="00EA4856" w:rsidTr="00EA4856">
        <w:trPr>
          <w:gridAfter w:val="1"/>
          <w:wAfter w:w="8" w:type="dxa"/>
        </w:trPr>
        <w:tc>
          <w:tcPr>
            <w:tcW w:w="537" w:type="dxa"/>
            <w:gridSpan w:val="2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12</w:t>
            </w:r>
          </w:p>
        </w:tc>
        <w:tc>
          <w:tcPr>
            <w:tcW w:w="5747" w:type="dxa"/>
            <w:gridSpan w:val="3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Подпись</w:t>
            </w:r>
          </w:p>
        </w:tc>
        <w:tc>
          <w:tcPr>
            <w:tcW w:w="2780" w:type="dxa"/>
            <w:gridSpan w:val="12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Дата</w:t>
            </w:r>
          </w:p>
        </w:tc>
      </w:tr>
      <w:tr w:rsidR="00EA4856" w:rsidRPr="00EA4856" w:rsidTr="00EA4856">
        <w:trPr>
          <w:gridAfter w:val="1"/>
          <w:wAfter w:w="8" w:type="dxa"/>
        </w:trPr>
        <w:tc>
          <w:tcPr>
            <w:tcW w:w="537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gridSpan w:val="13"/>
            <w:tcBorders>
              <w:right w:val="nil"/>
            </w:tcBorders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_________________</w:t>
            </w:r>
          </w:p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(подпись)</w:t>
            </w:r>
          </w:p>
        </w:tc>
        <w:tc>
          <w:tcPr>
            <w:tcW w:w="3389" w:type="dxa"/>
            <w:gridSpan w:val="19"/>
            <w:tcBorders>
              <w:left w:val="nil"/>
            </w:tcBorders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_______________________</w:t>
            </w:r>
          </w:p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780" w:type="dxa"/>
            <w:gridSpan w:val="12"/>
            <w:vAlign w:val="center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 xml:space="preserve">"__" ___________ ____ </w:t>
            </w:r>
            <w:proofErr w:type="gramStart"/>
            <w:r w:rsidRPr="00EA4856">
              <w:rPr>
                <w:sz w:val="18"/>
                <w:szCs w:val="18"/>
              </w:rPr>
              <w:t>г</w:t>
            </w:r>
            <w:proofErr w:type="gramEnd"/>
            <w:r w:rsidRPr="00EA4856">
              <w:rPr>
                <w:sz w:val="18"/>
                <w:szCs w:val="18"/>
              </w:rPr>
              <w:t>.</w:t>
            </w:r>
          </w:p>
        </w:tc>
      </w:tr>
      <w:tr w:rsidR="00EA4856" w:rsidRPr="00EA4856" w:rsidTr="00EA4856">
        <w:trPr>
          <w:gridAfter w:val="1"/>
          <w:wAfter w:w="8" w:type="dxa"/>
        </w:trPr>
        <w:tc>
          <w:tcPr>
            <w:tcW w:w="537" w:type="dxa"/>
            <w:gridSpan w:val="2"/>
            <w:vMerge w:val="restart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13</w:t>
            </w:r>
          </w:p>
        </w:tc>
        <w:tc>
          <w:tcPr>
            <w:tcW w:w="8527" w:type="dxa"/>
            <w:gridSpan w:val="4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A4856">
              <w:rPr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EA4856" w:rsidRPr="00EA4856" w:rsidTr="00EA4856">
        <w:trPr>
          <w:gridAfter w:val="1"/>
          <w:wAfter w:w="8" w:type="dxa"/>
        </w:trPr>
        <w:tc>
          <w:tcPr>
            <w:tcW w:w="537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27" w:type="dxa"/>
            <w:gridSpan w:val="4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1"/>
          <w:wAfter w:w="8" w:type="dxa"/>
        </w:trPr>
        <w:tc>
          <w:tcPr>
            <w:tcW w:w="537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27" w:type="dxa"/>
            <w:gridSpan w:val="4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1"/>
          <w:wAfter w:w="8" w:type="dxa"/>
        </w:trPr>
        <w:tc>
          <w:tcPr>
            <w:tcW w:w="537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27" w:type="dxa"/>
            <w:gridSpan w:val="4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1"/>
          <w:wAfter w:w="8" w:type="dxa"/>
        </w:trPr>
        <w:tc>
          <w:tcPr>
            <w:tcW w:w="537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27" w:type="dxa"/>
            <w:gridSpan w:val="4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4856" w:rsidRPr="00EA4856" w:rsidTr="00EA4856">
        <w:trPr>
          <w:gridAfter w:val="1"/>
          <w:wAfter w:w="8" w:type="dxa"/>
        </w:trPr>
        <w:tc>
          <w:tcPr>
            <w:tcW w:w="537" w:type="dxa"/>
            <w:gridSpan w:val="2"/>
            <w:vMerge/>
          </w:tcPr>
          <w:p w:rsidR="00EA4856" w:rsidRPr="00EA4856" w:rsidRDefault="00EA4856" w:rsidP="00EA4856">
            <w:pPr>
              <w:rPr>
                <w:sz w:val="18"/>
                <w:szCs w:val="18"/>
              </w:rPr>
            </w:pPr>
          </w:p>
        </w:tc>
        <w:tc>
          <w:tcPr>
            <w:tcW w:w="8527" w:type="dxa"/>
            <w:gridSpan w:val="44"/>
          </w:tcPr>
          <w:p w:rsidR="00EA4856" w:rsidRPr="00EA4856" w:rsidRDefault="00EA4856" w:rsidP="00EA485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EA4856" w:rsidRPr="00EA4856" w:rsidRDefault="00EA4856" w:rsidP="00EA4856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EA4856" w:rsidRPr="00EA4856" w:rsidRDefault="00EA4856" w:rsidP="00EA4856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</w:p>
    <w:p w:rsidR="00184A02" w:rsidRDefault="00184A02" w:rsidP="00EA4856">
      <w:pPr>
        <w:ind w:left="4820"/>
        <w:jc w:val="both"/>
        <w:sectPr w:rsidR="00184A02" w:rsidSect="00184A02">
          <w:pgSz w:w="11907" w:h="16840" w:code="9"/>
          <w:pgMar w:top="1134" w:right="567" w:bottom="993" w:left="1701" w:header="567" w:footer="567" w:gutter="0"/>
          <w:cols w:space="720"/>
          <w:noEndnote/>
          <w:titlePg/>
          <w:docGrid w:linePitch="326"/>
        </w:sectPr>
      </w:pPr>
    </w:p>
    <w:p w:rsidR="00184A02" w:rsidRPr="003A7F0B" w:rsidRDefault="00184A02" w:rsidP="007A1715">
      <w:pPr>
        <w:spacing w:line="240" w:lineRule="exact"/>
        <w:ind w:left="4820" w:firstLine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184A02" w:rsidRPr="003A7F0B" w:rsidRDefault="00184A02" w:rsidP="007A1715">
      <w:pPr>
        <w:spacing w:line="240" w:lineRule="exact"/>
        <w:ind w:left="9923"/>
        <w:jc w:val="both"/>
        <w:rPr>
          <w:color w:val="000000"/>
          <w:sz w:val="28"/>
          <w:szCs w:val="28"/>
        </w:rPr>
      </w:pPr>
      <w:r w:rsidRPr="003A7F0B">
        <w:rPr>
          <w:color w:val="000000"/>
          <w:sz w:val="28"/>
          <w:szCs w:val="28"/>
        </w:rPr>
        <w:t>к административному регламенту</w:t>
      </w:r>
    </w:p>
    <w:p w:rsidR="00184A02" w:rsidRDefault="00184A02" w:rsidP="007A1715">
      <w:pPr>
        <w:spacing w:line="240" w:lineRule="exact"/>
        <w:ind w:left="9923"/>
        <w:jc w:val="both"/>
        <w:rPr>
          <w:color w:val="000000"/>
          <w:sz w:val="28"/>
          <w:szCs w:val="28"/>
        </w:rPr>
      </w:pPr>
      <w:r w:rsidRPr="003A7F0B">
        <w:rPr>
          <w:color w:val="000000"/>
          <w:sz w:val="28"/>
          <w:szCs w:val="28"/>
        </w:rPr>
        <w:t>предоставления муниципальной услуги «</w:t>
      </w:r>
      <w:r w:rsidR="00EA4856">
        <w:rPr>
          <w:color w:val="000000"/>
          <w:sz w:val="28"/>
          <w:szCs w:val="28"/>
        </w:rPr>
        <w:t>Присвоение адреса объекту адресации, изменение, аннулирование такого адреса</w:t>
      </w:r>
      <w:r w:rsidRPr="003A7F0B">
        <w:rPr>
          <w:color w:val="000000"/>
          <w:sz w:val="28"/>
          <w:szCs w:val="28"/>
        </w:rPr>
        <w:t>»</w:t>
      </w:r>
    </w:p>
    <w:p w:rsidR="00184A02" w:rsidRDefault="00184A02" w:rsidP="00184A02">
      <w:pPr>
        <w:jc w:val="center"/>
        <w:rPr>
          <w:color w:val="000000"/>
          <w:sz w:val="28"/>
          <w:szCs w:val="28"/>
        </w:rPr>
      </w:pPr>
    </w:p>
    <w:p w:rsidR="00184A02" w:rsidRDefault="00184A02" w:rsidP="00184A0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Состав, последовательность и сроки выполнения административных процедур при предоставлении муниципальной услуги</w:t>
      </w:r>
    </w:p>
    <w:p w:rsidR="00184A02" w:rsidRDefault="00184A02" w:rsidP="00184A02">
      <w:pPr>
        <w:jc w:val="center"/>
        <w:rPr>
          <w:color w:val="000000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835"/>
        <w:gridCol w:w="1559"/>
        <w:gridCol w:w="2552"/>
        <w:gridCol w:w="1559"/>
        <w:gridCol w:w="1985"/>
        <w:gridCol w:w="3118"/>
      </w:tblGrid>
      <w:tr w:rsidR="00184A02" w:rsidRPr="00216B63" w:rsidTr="00D44246">
        <w:tc>
          <w:tcPr>
            <w:tcW w:w="1951" w:type="dxa"/>
            <w:shd w:val="clear" w:color="auto" w:fill="auto"/>
          </w:tcPr>
          <w:p w:rsidR="00184A02" w:rsidRPr="00D23BEC" w:rsidRDefault="00184A02" w:rsidP="00770FF3">
            <w:pPr>
              <w:jc w:val="center"/>
              <w:rPr>
                <w:b/>
                <w:color w:val="000000"/>
              </w:rPr>
            </w:pPr>
            <w:r w:rsidRPr="00D23BEC">
              <w:rPr>
                <w:b/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2835" w:type="dxa"/>
            <w:shd w:val="clear" w:color="auto" w:fill="auto"/>
          </w:tcPr>
          <w:p w:rsidR="00184A02" w:rsidRPr="00D23BEC" w:rsidRDefault="00184A02" w:rsidP="00770FF3">
            <w:pPr>
              <w:jc w:val="center"/>
              <w:rPr>
                <w:b/>
                <w:color w:val="000000"/>
              </w:rPr>
            </w:pPr>
            <w:r w:rsidRPr="00D23BEC">
              <w:rPr>
                <w:b/>
                <w:color w:val="000000"/>
              </w:rPr>
              <w:t xml:space="preserve">Содержание </w:t>
            </w:r>
            <w:proofErr w:type="gramStart"/>
            <w:r w:rsidRPr="00D23BEC">
              <w:rPr>
                <w:b/>
                <w:color w:val="000000"/>
              </w:rPr>
              <w:t>административный</w:t>
            </w:r>
            <w:proofErr w:type="gramEnd"/>
            <w:r w:rsidRPr="00D23BEC">
              <w:rPr>
                <w:b/>
                <w:color w:val="000000"/>
              </w:rPr>
              <w:t xml:space="preserve"> действий</w:t>
            </w:r>
          </w:p>
        </w:tc>
        <w:tc>
          <w:tcPr>
            <w:tcW w:w="1559" w:type="dxa"/>
            <w:shd w:val="clear" w:color="auto" w:fill="auto"/>
          </w:tcPr>
          <w:p w:rsidR="00184A02" w:rsidRPr="00D23BEC" w:rsidRDefault="00184A02" w:rsidP="00770FF3">
            <w:pPr>
              <w:jc w:val="center"/>
              <w:rPr>
                <w:b/>
                <w:color w:val="000000"/>
              </w:rPr>
            </w:pPr>
            <w:r w:rsidRPr="00D23BEC">
              <w:rPr>
                <w:b/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2552" w:type="dxa"/>
            <w:shd w:val="clear" w:color="auto" w:fill="auto"/>
          </w:tcPr>
          <w:p w:rsidR="00184A02" w:rsidRPr="00D23BEC" w:rsidRDefault="00184A02" w:rsidP="00770FF3">
            <w:pPr>
              <w:jc w:val="center"/>
              <w:rPr>
                <w:b/>
                <w:color w:val="000000"/>
              </w:rPr>
            </w:pPr>
            <w:r w:rsidRPr="00D23BEC">
              <w:rPr>
                <w:b/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559" w:type="dxa"/>
            <w:shd w:val="clear" w:color="auto" w:fill="auto"/>
          </w:tcPr>
          <w:p w:rsidR="00184A02" w:rsidRPr="00D23BEC" w:rsidRDefault="00184A02" w:rsidP="00770FF3">
            <w:pPr>
              <w:jc w:val="center"/>
              <w:rPr>
                <w:b/>
                <w:color w:val="000000"/>
              </w:rPr>
            </w:pPr>
            <w:r w:rsidRPr="00D23BEC">
              <w:rPr>
                <w:b/>
                <w:color w:val="00000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85" w:type="dxa"/>
            <w:shd w:val="clear" w:color="auto" w:fill="auto"/>
          </w:tcPr>
          <w:p w:rsidR="00184A02" w:rsidRPr="00D23BEC" w:rsidRDefault="00184A02" w:rsidP="00770FF3">
            <w:pPr>
              <w:jc w:val="center"/>
              <w:rPr>
                <w:b/>
                <w:color w:val="000000"/>
              </w:rPr>
            </w:pPr>
            <w:r w:rsidRPr="00D23BEC">
              <w:rPr>
                <w:b/>
                <w:color w:val="000000"/>
              </w:rPr>
              <w:t>Критерии принятия решения</w:t>
            </w:r>
          </w:p>
        </w:tc>
        <w:tc>
          <w:tcPr>
            <w:tcW w:w="3118" w:type="dxa"/>
            <w:shd w:val="clear" w:color="auto" w:fill="auto"/>
          </w:tcPr>
          <w:p w:rsidR="00184A02" w:rsidRPr="00216B63" w:rsidRDefault="00184A02" w:rsidP="00770FF3">
            <w:pPr>
              <w:jc w:val="center"/>
              <w:rPr>
                <w:b/>
                <w:color w:val="000000"/>
              </w:rPr>
            </w:pPr>
            <w:r w:rsidRPr="00216B63">
              <w:rPr>
                <w:b/>
                <w:color w:val="000000"/>
              </w:rPr>
              <w:t>Результат</w:t>
            </w:r>
          </w:p>
        </w:tc>
      </w:tr>
      <w:tr w:rsidR="00184A02" w:rsidRPr="00216B63" w:rsidTr="00D44246">
        <w:tc>
          <w:tcPr>
            <w:tcW w:w="15559" w:type="dxa"/>
            <w:gridSpan w:val="7"/>
            <w:shd w:val="clear" w:color="auto" w:fill="auto"/>
          </w:tcPr>
          <w:p w:rsidR="00184A02" w:rsidRPr="00216B63" w:rsidRDefault="00184A02" w:rsidP="00770FF3">
            <w:pPr>
              <w:jc w:val="center"/>
              <w:rPr>
                <w:b/>
                <w:color w:val="000000"/>
              </w:rPr>
            </w:pPr>
            <w:r w:rsidRPr="00216B63">
              <w:rPr>
                <w:b/>
                <w:color w:val="000000"/>
              </w:rPr>
              <w:t>Прием</w:t>
            </w:r>
            <w:r w:rsidR="00035260">
              <w:rPr>
                <w:b/>
                <w:color w:val="000000"/>
              </w:rPr>
              <w:t>, регистрация</w:t>
            </w:r>
            <w:r w:rsidRPr="00216B63">
              <w:rPr>
                <w:b/>
                <w:color w:val="000000"/>
              </w:rPr>
              <w:t xml:space="preserve"> заявления </w:t>
            </w:r>
            <w:r w:rsidR="00035260">
              <w:rPr>
                <w:b/>
                <w:color w:val="000000"/>
              </w:rPr>
              <w:t xml:space="preserve">о предоставлении муниципальных услуг </w:t>
            </w:r>
            <w:r w:rsidRPr="00216B63">
              <w:rPr>
                <w:b/>
                <w:color w:val="000000"/>
              </w:rPr>
              <w:t>и документов, необходимых для предоставления муниципальной услуги</w:t>
            </w:r>
          </w:p>
        </w:tc>
      </w:tr>
      <w:tr w:rsidR="000F3849" w:rsidRPr="00216B63" w:rsidTr="00D44246">
        <w:tc>
          <w:tcPr>
            <w:tcW w:w="1951" w:type="dxa"/>
            <w:vMerge w:val="restart"/>
            <w:shd w:val="clear" w:color="auto" w:fill="auto"/>
          </w:tcPr>
          <w:p w:rsidR="000F3849" w:rsidRPr="00216B63" w:rsidRDefault="000F3849" w:rsidP="00770FF3">
            <w:pPr>
              <w:jc w:val="both"/>
              <w:rPr>
                <w:color w:val="000000"/>
              </w:rPr>
            </w:pPr>
            <w:r w:rsidRPr="00216B63">
              <w:rPr>
                <w:color w:val="000000"/>
              </w:rPr>
              <w:t>Поступление заявления и документов для предоставления муниципальной услуги в орган, предоставляющий муниципальную услугу</w:t>
            </w:r>
          </w:p>
        </w:tc>
        <w:tc>
          <w:tcPr>
            <w:tcW w:w="2835" w:type="dxa"/>
            <w:shd w:val="clear" w:color="auto" w:fill="auto"/>
          </w:tcPr>
          <w:p w:rsidR="000F3849" w:rsidRPr="00D44246" w:rsidRDefault="000F3849" w:rsidP="00770FF3">
            <w:pPr>
              <w:jc w:val="both"/>
              <w:rPr>
                <w:color w:val="000000"/>
              </w:rPr>
            </w:pPr>
            <w:r w:rsidRPr="00D44246">
              <w:rPr>
                <w:color w:val="00000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3849" w:rsidRPr="00D44246" w:rsidRDefault="000F3849" w:rsidP="00770FF3">
            <w:pPr>
              <w:jc w:val="both"/>
              <w:rPr>
                <w:color w:val="000000"/>
              </w:rPr>
            </w:pPr>
            <w:r w:rsidRPr="00D44246">
              <w:rPr>
                <w:color w:val="000000"/>
              </w:rPr>
              <w:t xml:space="preserve">До 1 рабочего дня </w:t>
            </w:r>
          </w:p>
        </w:tc>
        <w:tc>
          <w:tcPr>
            <w:tcW w:w="2552" w:type="dxa"/>
            <w:shd w:val="clear" w:color="auto" w:fill="auto"/>
          </w:tcPr>
          <w:p w:rsidR="000F3849" w:rsidRPr="00332790" w:rsidRDefault="000F3849" w:rsidP="00770FF3">
            <w:pPr>
              <w:widowControl w:val="0"/>
              <w:autoSpaceDE w:val="0"/>
              <w:autoSpaceDN w:val="0"/>
              <w:jc w:val="both"/>
            </w:pPr>
            <w:r>
              <w:t>Д</w:t>
            </w:r>
            <w:r w:rsidRPr="00332790">
              <w:t xml:space="preserve">олжностное лицо органа, предоставляющего муниципальную услугу, в соответствии с должностными обязанностями (далее – </w:t>
            </w:r>
            <w:proofErr w:type="gramStart"/>
            <w:r w:rsidRPr="00332790">
              <w:t>ответственный</w:t>
            </w:r>
            <w:proofErr w:type="gramEnd"/>
            <w:r w:rsidRPr="00332790">
              <w:t xml:space="preserve"> за исполнение административной процедуры)</w:t>
            </w:r>
          </w:p>
        </w:tc>
        <w:tc>
          <w:tcPr>
            <w:tcW w:w="1559" w:type="dxa"/>
            <w:shd w:val="clear" w:color="auto" w:fill="auto"/>
          </w:tcPr>
          <w:p w:rsidR="000F3849" w:rsidRPr="00252904" w:rsidRDefault="000F3849" w:rsidP="00770FF3">
            <w:pPr>
              <w:widowControl w:val="0"/>
              <w:autoSpaceDE w:val="0"/>
              <w:autoSpaceDN w:val="0"/>
              <w:jc w:val="both"/>
            </w:pPr>
            <w:r>
              <w:t>О</w:t>
            </w:r>
            <w:r w:rsidRPr="00332790">
              <w:t>рган, предоставляющий муниципальную услугу</w:t>
            </w:r>
            <w:r>
              <w:t>/Единый портал/Региональный портал</w:t>
            </w:r>
          </w:p>
        </w:tc>
        <w:tc>
          <w:tcPr>
            <w:tcW w:w="1985" w:type="dxa"/>
            <w:shd w:val="clear" w:color="auto" w:fill="auto"/>
          </w:tcPr>
          <w:p w:rsidR="000F3849" w:rsidRPr="00216B63" w:rsidRDefault="000F3849" w:rsidP="00770FF3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F3849" w:rsidRPr="00216B63" w:rsidRDefault="000F3849" w:rsidP="00770FF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</w:t>
            </w:r>
            <w:r w:rsidRPr="00252904">
              <w:t xml:space="preserve">егистрация заявления о предоставлении муниципальной услуги и документов Заявителя (представителя Заявителя) в установленном порядке или отказ в приеме документов по основаниям, установленным пунктом </w:t>
            </w:r>
            <w:r w:rsidRPr="00C6474E">
              <w:t>2.8</w:t>
            </w:r>
            <w:r w:rsidRPr="00252904">
              <w:t xml:space="preserve"> административного регламента</w:t>
            </w:r>
          </w:p>
        </w:tc>
      </w:tr>
      <w:tr w:rsidR="000F3849" w:rsidRPr="00216B63" w:rsidTr="00D44246">
        <w:tc>
          <w:tcPr>
            <w:tcW w:w="1951" w:type="dxa"/>
            <w:vMerge/>
            <w:shd w:val="clear" w:color="auto" w:fill="auto"/>
          </w:tcPr>
          <w:p w:rsidR="000F3849" w:rsidRPr="00216B63" w:rsidRDefault="000F3849" w:rsidP="00770FF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0F3849" w:rsidRPr="00D44246" w:rsidRDefault="000F3849" w:rsidP="00770FF3">
            <w:pPr>
              <w:jc w:val="both"/>
              <w:rPr>
                <w:color w:val="000000"/>
              </w:rPr>
            </w:pPr>
            <w:r w:rsidRPr="00D44246">
              <w:rPr>
                <w:color w:val="000000"/>
              </w:rPr>
              <w:t xml:space="preserve">Принятие решения об </w:t>
            </w:r>
            <w:r w:rsidRPr="00D44246">
              <w:rPr>
                <w:color w:val="000000"/>
              </w:rPr>
              <w:lastRenderedPageBreak/>
              <w:t>отказе в приеме документов, в случае наличия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559" w:type="dxa"/>
            <w:vMerge/>
            <w:shd w:val="clear" w:color="auto" w:fill="auto"/>
          </w:tcPr>
          <w:p w:rsidR="000F3849" w:rsidRPr="00D44246" w:rsidRDefault="000F3849" w:rsidP="00770FF3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0F3849" w:rsidRPr="00D44246" w:rsidRDefault="000F3849" w:rsidP="00770FF3">
            <w:pPr>
              <w:jc w:val="both"/>
            </w:pPr>
            <w:proofErr w:type="gramStart"/>
            <w:r w:rsidRPr="00D44246">
              <w:t>Ответственный</w:t>
            </w:r>
            <w:proofErr w:type="gramEnd"/>
            <w:r w:rsidRPr="00D44246">
              <w:t xml:space="preserve"> за </w:t>
            </w:r>
            <w:r w:rsidRPr="00D44246">
              <w:lastRenderedPageBreak/>
              <w:t>исполнение административной процедуры</w:t>
            </w:r>
          </w:p>
        </w:tc>
        <w:tc>
          <w:tcPr>
            <w:tcW w:w="1559" w:type="dxa"/>
            <w:shd w:val="clear" w:color="auto" w:fill="auto"/>
          </w:tcPr>
          <w:p w:rsidR="000F3849" w:rsidRPr="00D44246" w:rsidRDefault="000F3849" w:rsidP="00770FF3">
            <w:pPr>
              <w:jc w:val="both"/>
            </w:pPr>
            <w:r w:rsidRPr="00D44246">
              <w:lastRenderedPageBreak/>
              <w:t xml:space="preserve">Орган, </w:t>
            </w:r>
            <w:r w:rsidRPr="00D44246">
              <w:lastRenderedPageBreak/>
              <w:t>предоставляющий муниципальную услугу</w:t>
            </w:r>
          </w:p>
        </w:tc>
        <w:tc>
          <w:tcPr>
            <w:tcW w:w="1985" w:type="dxa"/>
            <w:shd w:val="clear" w:color="auto" w:fill="auto"/>
          </w:tcPr>
          <w:p w:rsidR="000F3849" w:rsidRPr="00D44246" w:rsidRDefault="000F3849" w:rsidP="00770FF3">
            <w:pPr>
              <w:jc w:val="both"/>
              <w:rPr>
                <w:color w:val="000000"/>
              </w:rPr>
            </w:pPr>
            <w:r w:rsidRPr="00D44246">
              <w:rPr>
                <w:color w:val="000000"/>
              </w:rPr>
              <w:lastRenderedPageBreak/>
              <w:t xml:space="preserve">Основания </w:t>
            </w:r>
            <w:r w:rsidRPr="00D44246">
              <w:rPr>
                <w:color w:val="000000"/>
              </w:rPr>
              <w:lastRenderedPageBreak/>
              <w:t>отказа предоставления муниципальной услуги, предусмотренные пунктом 2.8 административного регламента</w:t>
            </w:r>
          </w:p>
        </w:tc>
        <w:tc>
          <w:tcPr>
            <w:tcW w:w="3118" w:type="dxa"/>
            <w:vMerge/>
            <w:shd w:val="clear" w:color="auto" w:fill="auto"/>
          </w:tcPr>
          <w:p w:rsidR="000F3849" w:rsidRPr="00216B63" w:rsidRDefault="000F3849" w:rsidP="00770FF3">
            <w:pPr>
              <w:jc w:val="both"/>
              <w:rPr>
                <w:color w:val="000000"/>
              </w:rPr>
            </w:pPr>
          </w:p>
        </w:tc>
      </w:tr>
      <w:tr w:rsidR="000F3849" w:rsidRPr="00216B63" w:rsidTr="00D44246">
        <w:tc>
          <w:tcPr>
            <w:tcW w:w="1951" w:type="dxa"/>
            <w:vMerge/>
            <w:shd w:val="clear" w:color="auto" w:fill="auto"/>
          </w:tcPr>
          <w:p w:rsidR="000F3849" w:rsidRPr="00216B63" w:rsidRDefault="000F3849" w:rsidP="00770FF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0F3849" w:rsidRPr="00D44246" w:rsidRDefault="000F3849" w:rsidP="00770FF3">
            <w:pPr>
              <w:jc w:val="both"/>
              <w:rPr>
                <w:color w:val="000000"/>
              </w:rPr>
            </w:pPr>
            <w:r w:rsidRPr="00D44246">
              <w:rPr>
                <w:color w:val="000000"/>
              </w:rPr>
              <w:t>Регистрация заявления, в случае отсутствия оснований для отказа предусмотренных пунктом 2.8 административного регламента</w:t>
            </w:r>
          </w:p>
        </w:tc>
        <w:tc>
          <w:tcPr>
            <w:tcW w:w="1559" w:type="dxa"/>
            <w:vMerge/>
            <w:shd w:val="clear" w:color="auto" w:fill="auto"/>
          </w:tcPr>
          <w:p w:rsidR="000F3849" w:rsidRPr="00D44246" w:rsidRDefault="000F3849" w:rsidP="00770FF3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0F3849" w:rsidRPr="00D44246" w:rsidRDefault="000F3849" w:rsidP="00770FF3">
            <w:pPr>
              <w:jc w:val="both"/>
              <w:rPr>
                <w:color w:val="000000"/>
              </w:rPr>
            </w:pPr>
            <w:proofErr w:type="gramStart"/>
            <w:r w:rsidRPr="00D44246">
              <w:t>Ответственный</w:t>
            </w:r>
            <w:proofErr w:type="gramEnd"/>
            <w:r w:rsidRPr="00D44246">
              <w:t xml:space="preserve"> за исполнение административной процедуры</w:t>
            </w:r>
          </w:p>
        </w:tc>
        <w:tc>
          <w:tcPr>
            <w:tcW w:w="1559" w:type="dxa"/>
            <w:shd w:val="clear" w:color="auto" w:fill="auto"/>
          </w:tcPr>
          <w:p w:rsidR="000F3849" w:rsidRPr="00D44246" w:rsidRDefault="000F3849" w:rsidP="00770FF3">
            <w:pPr>
              <w:jc w:val="both"/>
              <w:rPr>
                <w:color w:val="000000"/>
              </w:rPr>
            </w:pPr>
            <w:r w:rsidRPr="00D44246">
              <w:t>Орган, предоставляющий муниципальную услугу/Единый портал</w:t>
            </w:r>
          </w:p>
        </w:tc>
        <w:tc>
          <w:tcPr>
            <w:tcW w:w="1985" w:type="dxa"/>
            <w:shd w:val="clear" w:color="auto" w:fill="auto"/>
          </w:tcPr>
          <w:p w:rsidR="000F3849" w:rsidRPr="00D44246" w:rsidRDefault="000F3849" w:rsidP="00770FF3">
            <w:pPr>
              <w:jc w:val="both"/>
              <w:rPr>
                <w:color w:val="000000"/>
              </w:rPr>
            </w:pPr>
            <w:r w:rsidRPr="00D44246">
              <w:rPr>
                <w:color w:val="000000"/>
              </w:rPr>
              <w:t>-</w:t>
            </w:r>
          </w:p>
        </w:tc>
        <w:tc>
          <w:tcPr>
            <w:tcW w:w="3118" w:type="dxa"/>
            <w:vMerge/>
            <w:shd w:val="clear" w:color="auto" w:fill="auto"/>
          </w:tcPr>
          <w:p w:rsidR="000F3849" w:rsidRPr="00216B63" w:rsidRDefault="000F3849" w:rsidP="00770FF3">
            <w:pPr>
              <w:jc w:val="both"/>
              <w:rPr>
                <w:color w:val="000000"/>
              </w:rPr>
            </w:pPr>
          </w:p>
        </w:tc>
      </w:tr>
      <w:tr w:rsidR="00184A02" w:rsidRPr="00216B63" w:rsidTr="00D44246">
        <w:tc>
          <w:tcPr>
            <w:tcW w:w="15559" w:type="dxa"/>
            <w:gridSpan w:val="7"/>
            <w:shd w:val="clear" w:color="auto" w:fill="auto"/>
          </w:tcPr>
          <w:p w:rsidR="00184A02" w:rsidRPr="00216B63" w:rsidRDefault="007A1715" w:rsidP="00770FF3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Р</w:t>
            </w:r>
            <w:r w:rsidRPr="007A1715">
              <w:rPr>
                <w:b/>
              </w:rPr>
              <w:t>ассмотрение заявления и документов, необходимых для предоставления муниципальной услуги, и подготовка проекта приказа о присвоении адреса или проекта решения об отказе в присвоении адреса</w:t>
            </w:r>
          </w:p>
        </w:tc>
      </w:tr>
      <w:tr w:rsidR="00B4636D" w:rsidRPr="00216B63" w:rsidTr="00D44246">
        <w:tc>
          <w:tcPr>
            <w:tcW w:w="1951" w:type="dxa"/>
            <w:vMerge w:val="restart"/>
            <w:shd w:val="clear" w:color="auto" w:fill="auto"/>
          </w:tcPr>
          <w:p w:rsidR="00B4636D" w:rsidRPr="00216B63" w:rsidRDefault="00B4636D" w:rsidP="00770FF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6B63">
              <w:rPr>
                <w:color w:val="000000"/>
              </w:rPr>
              <w:t xml:space="preserve">Получение ответственным за исполнение административной процедуры должностным лицом органа, предоставляющего муниципальную услугу, зарегистрированного заявления о предоставлении муниципальной </w:t>
            </w:r>
            <w:r w:rsidRPr="00216B63">
              <w:rPr>
                <w:color w:val="000000"/>
              </w:rPr>
              <w:lastRenderedPageBreak/>
              <w:t>услуги и документов</w:t>
            </w:r>
          </w:p>
          <w:p w:rsidR="00B4636D" w:rsidRPr="00216B63" w:rsidRDefault="00B4636D" w:rsidP="00770FF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4636D" w:rsidRPr="00216B63" w:rsidRDefault="00B4636D" w:rsidP="0036282D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Рассмотрение заявления и документов</w:t>
            </w:r>
            <w:r w:rsidRPr="00753A09">
              <w:rPr>
                <w:color w:val="000000"/>
              </w:rPr>
              <w:t xml:space="preserve"> на соответствие требованиям законодательства Российской Федерации, что документы нотариально заверенные, требующие нотариального заверения в соответствии с законодательством, скреплены печатями, имеют надлежащие подписи сторон или </w:t>
            </w:r>
            <w:r w:rsidRPr="00753A09">
              <w:rPr>
                <w:color w:val="000000"/>
              </w:rPr>
              <w:lastRenderedPageBreak/>
              <w:t>определенных законодательством Российской Федерации должностных лиц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4636D" w:rsidRPr="00216B63" w:rsidRDefault="00934B28" w:rsidP="00770F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2552" w:type="dxa"/>
            <w:shd w:val="clear" w:color="auto" w:fill="auto"/>
          </w:tcPr>
          <w:p w:rsidR="00B4636D" w:rsidRPr="00216B63" w:rsidRDefault="00B4636D" w:rsidP="00770FF3">
            <w:pPr>
              <w:jc w:val="both"/>
              <w:rPr>
                <w:color w:val="000000"/>
              </w:rPr>
            </w:pPr>
            <w:proofErr w:type="gramStart"/>
            <w:r>
              <w:t>О</w:t>
            </w:r>
            <w:r w:rsidRPr="00332790">
              <w:t>тветственный</w:t>
            </w:r>
            <w:proofErr w:type="gramEnd"/>
            <w:r w:rsidRPr="00332790">
              <w:t xml:space="preserve"> за исполнение административной процедуры</w:t>
            </w:r>
          </w:p>
        </w:tc>
        <w:tc>
          <w:tcPr>
            <w:tcW w:w="1559" w:type="dxa"/>
            <w:shd w:val="clear" w:color="auto" w:fill="auto"/>
          </w:tcPr>
          <w:p w:rsidR="00B4636D" w:rsidRPr="00216B63" w:rsidRDefault="00B4636D" w:rsidP="005949D0">
            <w:pPr>
              <w:jc w:val="both"/>
              <w:rPr>
                <w:color w:val="000000"/>
              </w:rPr>
            </w:pPr>
            <w:r>
              <w:t>О</w:t>
            </w:r>
            <w:r w:rsidRPr="00332790">
              <w:t>рган, предоставляющий муниципальную услугу</w:t>
            </w:r>
          </w:p>
        </w:tc>
        <w:tc>
          <w:tcPr>
            <w:tcW w:w="1985" w:type="dxa"/>
            <w:shd w:val="clear" w:color="auto" w:fill="auto"/>
          </w:tcPr>
          <w:p w:rsidR="00B4636D" w:rsidRPr="00216B63" w:rsidRDefault="00B4636D" w:rsidP="00770FF3">
            <w:pPr>
              <w:jc w:val="both"/>
              <w:rPr>
                <w:color w:val="000000"/>
              </w:rPr>
            </w:pPr>
            <w:r w:rsidRPr="005A0D1F">
              <w:rPr>
                <w:color w:val="000000"/>
              </w:rPr>
              <w:t>Основания отказа предоставления муниципальной услуги, предус</w:t>
            </w:r>
            <w:r>
              <w:rPr>
                <w:color w:val="000000"/>
              </w:rPr>
              <w:t xml:space="preserve">мотренные пунктом </w:t>
            </w:r>
            <w:r w:rsidR="00D44246" w:rsidRPr="00D44246">
              <w:rPr>
                <w:color w:val="000000"/>
              </w:rPr>
              <w:t>2.</w:t>
            </w:r>
            <w:r w:rsidR="00D44246">
              <w:rPr>
                <w:color w:val="000000"/>
              </w:rPr>
              <w:t>10</w:t>
            </w:r>
            <w:r w:rsidRPr="005A0D1F">
              <w:rPr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44246" w:rsidRPr="00B4636D" w:rsidRDefault="00B4636D" w:rsidP="00D44246">
            <w:pPr>
              <w:autoSpaceDE w:val="0"/>
              <w:autoSpaceDN w:val="0"/>
              <w:adjustRightInd w:val="0"/>
              <w:ind w:firstLine="33"/>
            </w:pPr>
            <w:r w:rsidRPr="00D44246">
              <w:rPr>
                <w:color w:val="000000"/>
              </w:rPr>
              <w:t xml:space="preserve">На основании полученных документов и информации ответственный за исполнение административной процедуры </w:t>
            </w:r>
            <w:r>
              <w:rPr>
                <w:color w:val="000000"/>
              </w:rPr>
              <w:t>п</w:t>
            </w:r>
            <w:r>
              <w:rPr>
                <w:bCs/>
                <w:color w:val="000000"/>
              </w:rPr>
              <w:t>одготавливает</w:t>
            </w:r>
            <w:r w:rsidRPr="00753A09">
              <w:rPr>
                <w:bCs/>
                <w:color w:val="000000"/>
              </w:rPr>
              <w:t xml:space="preserve"> проект приказа о присвоении адреса или проект решения об отказе в присвоении адреса по форме согласно приложе</w:t>
            </w:r>
            <w:r w:rsidR="00D44246">
              <w:rPr>
                <w:bCs/>
                <w:color w:val="000000"/>
              </w:rPr>
              <w:t>нию 5</w:t>
            </w:r>
            <w:r w:rsidRPr="00753A09">
              <w:rPr>
                <w:bCs/>
                <w:color w:val="000000"/>
              </w:rPr>
              <w:t xml:space="preserve"> административного регламента и направляет на подписание руководителю </w:t>
            </w:r>
            <w:r w:rsidRPr="00753A09">
              <w:rPr>
                <w:bCs/>
                <w:color w:val="000000"/>
              </w:rPr>
              <w:lastRenderedPageBreak/>
              <w:t>органа, предоставляющего муниципальную услугу</w:t>
            </w:r>
            <w:r w:rsidR="00D44246">
              <w:rPr>
                <w:color w:val="000000"/>
              </w:rPr>
              <w:t xml:space="preserve">. </w:t>
            </w:r>
            <w:r w:rsidR="00D44246" w:rsidRPr="00B4636D">
              <w:rPr>
                <w:color w:val="000000"/>
              </w:rPr>
              <w:t>Вн</w:t>
            </w:r>
            <w:r w:rsidR="00D44246">
              <w:rPr>
                <w:color w:val="000000"/>
              </w:rPr>
              <w:t>о</w:t>
            </w:r>
            <w:r w:rsidR="00D44246" w:rsidRPr="00B4636D">
              <w:rPr>
                <w:color w:val="000000"/>
              </w:rPr>
              <w:t>с</w:t>
            </w:r>
            <w:r w:rsidR="00D44246">
              <w:rPr>
                <w:color w:val="000000"/>
              </w:rPr>
              <w:t xml:space="preserve">ит сведения </w:t>
            </w:r>
            <w:r w:rsidR="00D44246" w:rsidRPr="00B4636D">
              <w:rPr>
                <w:color w:val="000000"/>
              </w:rPr>
              <w:t>об адресе объекта недвижимости в государственный адресный реестр.</w:t>
            </w:r>
          </w:p>
          <w:p w:rsidR="00B4636D" w:rsidRPr="00C6474E" w:rsidRDefault="00B4636D" w:rsidP="00753A09">
            <w:pPr>
              <w:jc w:val="both"/>
              <w:rPr>
                <w:color w:val="000000"/>
              </w:rPr>
            </w:pPr>
          </w:p>
        </w:tc>
      </w:tr>
      <w:tr w:rsidR="00B4636D" w:rsidRPr="00216B63" w:rsidTr="00D44246">
        <w:tc>
          <w:tcPr>
            <w:tcW w:w="1951" w:type="dxa"/>
            <w:vMerge/>
            <w:shd w:val="clear" w:color="auto" w:fill="auto"/>
          </w:tcPr>
          <w:p w:rsidR="00B4636D" w:rsidRPr="00216B63" w:rsidRDefault="00B4636D" w:rsidP="00770FF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4636D" w:rsidRPr="00216B63" w:rsidRDefault="00B4636D" w:rsidP="00770FF3">
            <w:pPr>
              <w:jc w:val="both"/>
              <w:rPr>
                <w:color w:val="000000"/>
              </w:rPr>
            </w:pPr>
            <w:r w:rsidRPr="00216B63">
              <w:rPr>
                <w:color w:val="000000"/>
              </w:rPr>
              <w:t>Направление межведомственных запросов в органы и организации</w:t>
            </w:r>
          </w:p>
        </w:tc>
        <w:tc>
          <w:tcPr>
            <w:tcW w:w="1559" w:type="dxa"/>
            <w:shd w:val="clear" w:color="auto" w:fill="auto"/>
          </w:tcPr>
          <w:p w:rsidR="00B4636D" w:rsidRPr="00216B63" w:rsidRDefault="00B4636D" w:rsidP="000F38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0F3849">
              <w:rPr>
                <w:color w:val="000000"/>
              </w:rPr>
              <w:t>рабочий день со дня поступления заявления с приложенными документами</w:t>
            </w:r>
          </w:p>
        </w:tc>
        <w:tc>
          <w:tcPr>
            <w:tcW w:w="2552" w:type="dxa"/>
            <w:shd w:val="clear" w:color="auto" w:fill="auto"/>
          </w:tcPr>
          <w:p w:rsidR="00B4636D" w:rsidRDefault="00B4636D" w:rsidP="00770FF3">
            <w:pPr>
              <w:jc w:val="both"/>
            </w:pPr>
            <w:proofErr w:type="gramStart"/>
            <w:r>
              <w:t>О</w:t>
            </w:r>
            <w:r w:rsidRPr="00332790">
              <w:t>тветственный</w:t>
            </w:r>
            <w:proofErr w:type="gramEnd"/>
            <w:r w:rsidRPr="00332790">
              <w:t xml:space="preserve"> за исполнение административной процедуры</w:t>
            </w:r>
          </w:p>
        </w:tc>
        <w:tc>
          <w:tcPr>
            <w:tcW w:w="1559" w:type="dxa"/>
            <w:shd w:val="clear" w:color="auto" w:fill="auto"/>
          </w:tcPr>
          <w:p w:rsidR="00B4636D" w:rsidRDefault="00B4636D" w:rsidP="00770FF3">
            <w:pPr>
              <w:jc w:val="both"/>
            </w:pPr>
            <w:r>
              <w:t>О</w:t>
            </w:r>
            <w:r w:rsidRPr="00332790">
              <w:t>рган, предоставляющий муниципальную услугу</w:t>
            </w:r>
            <w:r>
              <w:t>/система межведомственного электронного взаимодействия</w:t>
            </w:r>
          </w:p>
        </w:tc>
        <w:tc>
          <w:tcPr>
            <w:tcW w:w="1985" w:type="dxa"/>
            <w:shd w:val="clear" w:color="auto" w:fill="auto"/>
          </w:tcPr>
          <w:p w:rsidR="00B4636D" w:rsidRPr="00216B63" w:rsidRDefault="00B4636D" w:rsidP="00770FF3">
            <w:pPr>
              <w:jc w:val="both"/>
              <w:rPr>
                <w:color w:val="000000"/>
              </w:rPr>
            </w:pPr>
            <w:r w:rsidRPr="00216B63">
              <w:rPr>
                <w:color w:val="00000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118" w:type="dxa"/>
            <w:vMerge/>
            <w:shd w:val="clear" w:color="auto" w:fill="auto"/>
          </w:tcPr>
          <w:p w:rsidR="00B4636D" w:rsidRPr="00C6474E" w:rsidRDefault="00B4636D" w:rsidP="00753A09">
            <w:pPr>
              <w:jc w:val="both"/>
            </w:pPr>
          </w:p>
        </w:tc>
      </w:tr>
      <w:tr w:rsidR="00B4636D" w:rsidRPr="00216B63" w:rsidTr="00D44246">
        <w:tc>
          <w:tcPr>
            <w:tcW w:w="1951" w:type="dxa"/>
            <w:vMerge/>
            <w:shd w:val="clear" w:color="auto" w:fill="auto"/>
          </w:tcPr>
          <w:p w:rsidR="00B4636D" w:rsidRPr="00216B63" w:rsidRDefault="00B4636D" w:rsidP="00770FF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4636D" w:rsidRPr="001533FF" w:rsidRDefault="00B4636D" w:rsidP="0036282D">
            <w:pPr>
              <w:jc w:val="both"/>
              <w:rPr>
                <w:color w:val="000000"/>
              </w:rPr>
            </w:pPr>
            <w:r w:rsidRPr="001533FF">
              <w:rPr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  <w:r>
              <w:rPr>
                <w:color w:val="000000"/>
              </w:rPr>
              <w:t xml:space="preserve"> и проверка соответствия документов требованиям нормативных правовых актов предоставления муниципальной услуги и принятие решения о предоставлении муниципальной услуги</w:t>
            </w:r>
          </w:p>
        </w:tc>
        <w:tc>
          <w:tcPr>
            <w:tcW w:w="1559" w:type="dxa"/>
            <w:shd w:val="clear" w:color="auto" w:fill="auto"/>
          </w:tcPr>
          <w:p w:rsidR="00B4636D" w:rsidRPr="001533FF" w:rsidRDefault="00B4636D" w:rsidP="00770F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рабочий день</w:t>
            </w:r>
            <w:r w:rsidRPr="001533FF">
              <w:rPr>
                <w:color w:val="000000"/>
              </w:rPr>
              <w:t xml:space="preserve"> со дня направления межведомственного запроса в орган (организацию), предоставляющий документ и информацию, если иные сроки не </w:t>
            </w:r>
            <w:r w:rsidRPr="001533FF">
              <w:rPr>
                <w:color w:val="000000"/>
              </w:rPr>
              <w:lastRenderedPageBreak/>
              <w:t>предусмотрены законодательством Российской Федерации и субъекта РФ</w:t>
            </w:r>
          </w:p>
        </w:tc>
        <w:tc>
          <w:tcPr>
            <w:tcW w:w="2552" w:type="dxa"/>
            <w:shd w:val="clear" w:color="auto" w:fill="auto"/>
          </w:tcPr>
          <w:p w:rsidR="00B4636D" w:rsidRPr="001533FF" w:rsidRDefault="00B4636D" w:rsidP="00770FF3">
            <w:pPr>
              <w:jc w:val="both"/>
              <w:rPr>
                <w:color w:val="000000"/>
              </w:rPr>
            </w:pPr>
            <w:proofErr w:type="gramStart"/>
            <w:r w:rsidRPr="001533FF">
              <w:lastRenderedPageBreak/>
              <w:t>Ответственный</w:t>
            </w:r>
            <w:proofErr w:type="gramEnd"/>
            <w:r w:rsidRPr="001533FF">
              <w:t xml:space="preserve"> за исполнение административной процедуры</w:t>
            </w:r>
          </w:p>
        </w:tc>
        <w:tc>
          <w:tcPr>
            <w:tcW w:w="1559" w:type="dxa"/>
            <w:shd w:val="clear" w:color="auto" w:fill="auto"/>
          </w:tcPr>
          <w:p w:rsidR="00B4636D" w:rsidRPr="001533FF" w:rsidRDefault="00B4636D" w:rsidP="00770FF3">
            <w:pPr>
              <w:jc w:val="both"/>
              <w:rPr>
                <w:color w:val="000000"/>
              </w:rPr>
            </w:pPr>
            <w:r w:rsidRPr="001533FF">
              <w:t>Орган, предоставляющий муниципальную услугу/система межведомственного электронного взаимодействия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4636D" w:rsidRPr="001533FF" w:rsidRDefault="00D44246" w:rsidP="00770F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636D" w:rsidRPr="001533FF" w:rsidRDefault="00B4636D" w:rsidP="00753A09">
            <w:pPr>
              <w:jc w:val="both"/>
              <w:rPr>
                <w:color w:val="000000"/>
              </w:rPr>
            </w:pPr>
          </w:p>
        </w:tc>
      </w:tr>
      <w:tr w:rsidR="00B4636D" w:rsidRPr="00216B63" w:rsidTr="00D44246">
        <w:trPr>
          <w:trHeight w:val="7175"/>
        </w:trPr>
        <w:tc>
          <w:tcPr>
            <w:tcW w:w="1951" w:type="dxa"/>
            <w:vMerge/>
            <w:shd w:val="clear" w:color="auto" w:fill="auto"/>
          </w:tcPr>
          <w:p w:rsidR="00B4636D" w:rsidRPr="00216B63" w:rsidRDefault="00B4636D" w:rsidP="00770FF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4636D" w:rsidRPr="00216B63" w:rsidRDefault="00B4636D" w:rsidP="00770F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</w:t>
            </w:r>
            <w:r w:rsidRPr="00753A09">
              <w:rPr>
                <w:color w:val="000000"/>
              </w:rPr>
              <w:t xml:space="preserve"> осмотр</w:t>
            </w:r>
            <w:r>
              <w:rPr>
                <w:color w:val="000000"/>
              </w:rPr>
              <w:t>а</w:t>
            </w:r>
            <w:r w:rsidRPr="00753A09">
              <w:rPr>
                <w:color w:val="000000"/>
              </w:rPr>
              <w:t xml:space="preserve"> местонахождения объекта адресации (при необходимости)</w:t>
            </w:r>
            <w:r>
              <w:rPr>
                <w:color w:val="000000"/>
              </w:rPr>
              <w:t xml:space="preserve"> и </w:t>
            </w:r>
          </w:p>
          <w:p w:rsidR="00B4636D" w:rsidRPr="00216B63" w:rsidRDefault="00B4636D" w:rsidP="003628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</w:t>
            </w:r>
            <w:r w:rsidRPr="0036282D">
              <w:rPr>
                <w:color w:val="000000"/>
              </w:rPr>
              <w:t>проект</w:t>
            </w:r>
            <w:r>
              <w:rPr>
                <w:color w:val="000000"/>
              </w:rPr>
              <w:t>а</w:t>
            </w:r>
            <w:r w:rsidRPr="0036282D">
              <w:rPr>
                <w:color w:val="000000"/>
              </w:rPr>
              <w:t xml:space="preserve"> приказа о присвоении адреса или проект</w:t>
            </w:r>
            <w:r>
              <w:rPr>
                <w:color w:val="000000"/>
              </w:rPr>
              <w:t>а</w:t>
            </w:r>
            <w:r w:rsidRPr="0036282D">
              <w:rPr>
                <w:color w:val="000000"/>
              </w:rPr>
              <w:t xml:space="preserve"> решения об отказе в присвоении адрес</w:t>
            </w:r>
            <w:r w:rsidR="00D44246">
              <w:rPr>
                <w:color w:val="000000"/>
              </w:rPr>
              <w:t>а по форме согласно приложению 5</w:t>
            </w:r>
            <w:r w:rsidRPr="0036282D">
              <w:rPr>
                <w:color w:val="000000"/>
              </w:rPr>
              <w:t xml:space="preserve"> административного регламента и направл</w:t>
            </w:r>
            <w:r>
              <w:rPr>
                <w:color w:val="000000"/>
              </w:rPr>
              <w:t>ение</w:t>
            </w:r>
            <w:r w:rsidRPr="0036282D">
              <w:rPr>
                <w:color w:val="000000"/>
              </w:rPr>
              <w:t xml:space="preserve"> на подписание руководителю органа, предоставляющего муниципальную услугу</w:t>
            </w:r>
            <w:r>
              <w:rPr>
                <w:color w:val="000000"/>
              </w:rPr>
              <w:t>. В</w:t>
            </w:r>
            <w:r w:rsidRPr="005949D0">
              <w:rPr>
                <w:color w:val="000000"/>
              </w:rPr>
              <w:t>н</w:t>
            </w:r>
            <w:r>
              <w:rPr>
                <w:color w:val="000000"/>
              </w:rPr>
              <w:t>есение решения</w:t>
            </w:r>
            <w:r w:rsidRPr="005949D0">
              <w:rPr>
                <w:color w:val="000000"/>
              </w:rPr>
              <w:t xml:space="preserve"> о присвоении адреса в государственный адресный реестр.</w:t>
            </w:r>
          </w:p>
        </w:tc>
        <w:tc>
          <w:tcPr>
            <w:tcW w:w="1559" w:type="dxa"/>
            <w:shd w:val="clear" w:color="auto" w:fill="auto"/>
          </w:tcPr>
          <w:p w:rsidR="00B4636D" w:rsidRPr="00216B63" w:rsidRDefault="00B4636D" w:rsidP="00770F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 3</w:t>
            </w:r>
            <w:r w:rsidRPr="00216B63">
              <w:rPr>
                <w:color w:val="000000"/>
              </w:rPr>
              <w:t xml:space="preserve"> рабочих дней</w:t>
            </w:r>
          </w:p>
        </w:tc>
        <w:tc>
          <w:tcPr>
            <w:tcW w:w="2552" w:type="dxa"/>
            <w:shd w:val="clear" w:color="auto" w:fill="auto"/>
          </w:tcPr>
          <w:p w:rsidR="00B4636D" w:rsidRPr="00216B63" w:rsidRDefault="00B4636D" w:rsidP="00770FF3">
            <w:pPr>
              <w:jc w:val="both"/>
              <w:rPr>
                <w:color w:val="000000"/>
              </w:rPr>
            </w:pPr>
            <w:proofErr w:type="gramStart"/>
            <w:r>
              <w:t>О</w:t>
            </w:r>
            <w:r w:rsidRPr="00332790">
              <w:t>тветственный</w:t>
            </w:r>
            <w:proofErr w:type="gramEnd"/>
            <w:r w:rsidRPr="00332790">
              <w:t xml:space="preserve"> за исполнение административной процедуры</w:t>
            </w:r>
          </w:p>
        </w:tc>
        <w:tc>
          <w:tcPr>
            <w:tcW w:w="1559" w:type="dxa"/>
            <w:shd w:val="clear" w:color="auto" w:fill="auto"/>
          </w:tcPr>
          <w:p w:rsidR="00B4636D" w:rsidRPr="00216B63" w:rsidRDefault="00B4636D" w:rsidP="00770FF3">
            <w:pPr>
              <w:jc w:val="both"/>
              <w:rPr>
                <w:color w:val="000000"/>
              </w:rPr>
            </w:pPr>
            <w:r>
              <w:t>О</w:t>
            </w:r>
            <w:r w:rsidRPr="00332790">
              <w:t>рган, предоставляющий муниципальную услугу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4636D" w:rsidRPr="00216B63" w:rsidRDefault="00D44246" w:rsidP="00770F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B4636D" w:rsidRPr="003272A1" w:rsidRDefault="00B4636D" w:rsidP="00D44246">
            <w:pPr>
              <w:autoSpaceDE w:val="0"/>
              <w:autoSpaceDN w:val="0"/>
              <w:adjustRightInd w:val="0"/>
              <w:ind w:firstLine="33"/>
              <w:rPr>
                <w:color w:val="000000"/>
              </w:rPr>
            </w:pPr>
          </w:p>
        </w:tc>
      </w:tr>
      <w:tr w:rsidR="00184A02" w:rsidRPr="00216B63" w:rsidTr="00D44246">
        <w:tc>
          <w:tcPr>
            <w:tcW w:w="15559" w:type="dxa"/>
            <w:gridSpan w:val="7"/>
            <w:shd w:val="clear" w:color="auto" w:fill="auto"/>
          </w:tcPr>
          <w:p w:rsidR="00184A02" w:rsidRPr="008D333D" w:rsidRDefault="007A1715" w:rsidP="00770FF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В</w:t>
            </w:r>
            <w:r w:rsidRPr="007A1715">
              <w:rPr>
                <w:b/>
                <w:color w:val="000000"/>
              </w:rPr>
              <w:t>ыдача (направление) Заявителю (представителю Заявителя) приказа о присвоении адреса или решения об отказе в присвоении адреса</w:t>
            </w:r>
          </w:p>
        </w:tc>
      </w:tr>
      <w:tr w:rsidR="00184A02" w:rsidRPr="00216B63" w:rsidTr="00D44246">
        <w:tc>
          <w:tcPr>
            <w:tcW w:w="1951" w:type="dxa"/>
            <w:shd w:val="clear" w:color="auto" w:fill="auto"/>
          </w:tcPr>
          <w:p w:rsidR="00184A02" w:rsidRPr="00216B63" w:rsidRDefault="00035260" w:rsidP="000352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Подписание руководителем органа, предоставляющего муниципальную услугу, градостроительного плана (отказа в выдаче градостроительного плана)</w:t>
            </w:r>
          </w:p>
        </w:tc>
        <w:tc>
          <w:tcPr>
            <w:tcW w:w="2835" w:type="dxa"/>
            <w:shd w:val="clear" w:color="auto" w:fill="auto"/>
          </w:tcPr>
          <w:p w:rsidR="00DD1716" w:rsidRPr="001624D9" w:rsidRDefault="00DD1716" w:rsidP="00DD1716">
            <w:pPr>
              <w:jc w:val="both"/>
              <w:rPr>
                <w:color w:val="000000"/>
              </w:rPr>
            </w:pPr>
            <w:r w:rsidRPr="001624D9">
              <w:rPr>
                <w:color w:val="000000"/>
              </w:rPr>
              <w:t>Выдача (направление) Заявителю (представителю Заявителя)</w:t>
            </w:r>
          </w:p>
          <w:p w:rsidR="00184A02" w:rsidRPr="003272A1" w:rsidRDefault="00753A09" w:rsidP="00DD1716">
            <w:pPr>
              <w:jc w:val="both"/>
              <w:rPr>
                <w:color w:val="000000"/>
              </w:rPr>
            </w:pPr>
            <w:r w:rsidRPr="00753A09">
              <w:rPr>
                <w:color w:val="000000"/>
              </w:rPr>
              <w:t>приказ</w:t>
            </w:r>
            <w:r>
              <w:rPr>
                <w:color w:val="000000"/>
              </w:rPr>
              <w:t>а</w:t>
            </w:r>
            <w:r w:rsidRPr="00753A09">
              <w:rPr>
                <w:color w:val="000000"/>
              </w:rPr>
              <w:t xml:space="preserve"> о присвоении адреса или решение об отказе в присвоении адреса</w:t>
            </w:r>
          </w:p>
        </w:tc>
        <w:tc>
          <w:tcPr>
            <w:tcW w:w="1559" w:type="dxa"/>
            <w:shd w:val="clear" w:color="auto" w:fill="auto"/>
          </w:tcPr>
          <w:p w:rsidR="00184A02" w:rsidRPr="00216B63" w:rsidRDefault="00DD1716" w:rsidP="00770F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рабочий день</w:t>
            </w:r>
          </w:p>
        </w:tc>
        <w:tc>
          <w:tcPr>
            <w:tcW w:w="2552" w:type="dxa"/>
            <w:shd w:val="clear" w:color="auto" w:fill="auto"/>
          </w:tcPr>
          <w:p w:rsidR="00184A02" w:rsidRPr="00332790" w:rsidRDefault="00994C2B" w:rsidP="00770FF3">
            <w:pPr>
              <w:jc w:val="both"/>
            </w:pPr>
            <w:proofErr w:type="gramStart"/>
            <w:r>
              <w:t>О</w:t>
            </w:r>
            <w:r w:rsidR="00DD1716" w:rsidRPr="00332790">
              <w:t>тветственный</w:t>
            </w:r>
            <w:proofErr w:type="gramEnd"/>
            <w:r w:rsidR="00DD1716" w:rsidRPr="00332790">
              <w:t xml:space="preserve"> за исполнение административной процедуры</w:t>
            </w:r>
          </w:p>
        </w:tc>
        <w:tc>
          <w:tcPr>
            <w:tcW w:w="1559" w:type="dxa"/>
            <w:shd w:val="clear" w:color="auto" w:fill="auto"/>
          </w:tcPr>
          <w:p w:rsidR="00184A02" w:rsidRPr="00332790" w:rsidRDefault="00994C2B" w:rsidP="00753A09">
            <w:pPr>
              <w:jc w:val="both"/>
            </w:pPr>
            <w:r>
              <w:t>О</w:t>
            </w:r>
            <w:r w:rsidR="00DD1716" w:rsidRPr="003A7F0B">
              <w:t>рган, предоставляющий муниципальную услугу/Единый портал</w:t>
            </w:r>
            <w:r w:rsidR="00DD1716">
              <w:t>/Региональный портал</w:t>
            </w:r>
          </w:p>
        </w:tc>
        <w:tc>
          <w:tcPr>
            <w:tcW w:w="1985" w:type="dxa"/>
            <w:shd w:val="clear" w:color="auto" w:fill="auto"/>
          </w:tcPr>
          <w:p w:rsidR="00184A02" w:rsidRDefault="00DD1716" w:rsidP="00770F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184A02" w:rsidRDefault="00DD1716" w:rsidP="00753A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A7F0B">
              <w:rPr>
                <w:color w:val="000000"/>
              </w:rPr>
              <w:t xml:space="preserve">ыдача (направление) Заявителю (представителю Заявителя) </w:t>
            </w:r>
            <w:r w:rsidR="00753A09" w:rsidRPr="00753A09">
              <w:rPr>
                <w:color w:val="000000"/>
              </w:rPr>
              <w:t>способом, указанным в заявлении, приказ о присвоении адреса или решение об отказе в присвоении адреса одним из способов, указанным в заявлении:</w:t>
            </w:r>
          </w:p>
          <w:p w:rsidR="00B4636D" w:rsidRPr="003272A1" w:rsidRDefault="00B4636D" w:rsidP="00753A09">
            <w:pPr>
              <w:jc w:val="both"/>
              <w:rPr>
                <w:color w:val="000000"/>
              </w:rPr>
            </w:pPr>
          </w:p>
        </w:tc>
      </w:tr>
    </w:tbl>
    <w:p w:rsidR="00184A02" w:rsidRDefault="00184A02" w:rsidP="00184A02">
      <w:pPr>
        <w:jc w:val="center"/>
        <w:rPr>
          <w:color w:val="000000"/>
          <w:sz w:val="28"/>
          <w:szCs w:val="28"/>
        </w:rPr>
        <w:sectPr w:rsidR="00184A02" w:rsidSect="00770FF3">
          <w:pgSz w:w="16840" w:h="11907" w:orient="landscape" w:code="9"/>
          <w:pgMar w:top="1701" w:right="1134" w:bottom="567" w:left="993" w:header="567" w:footer="567" w:gutter="0"/>
          <w:cols w:space="720"/>
          <w:noEndnote/>
          <w:titlePg/>
          <w:docGrid w:linePitch="326"/>
        </w:sectPr>
      </w:pPr>
    </w:p>
    <w:p w:rsidR="005A1CBB" w:rsidRDefault="004A778F" w:rsidP="007A1715">
      <w:pPr>
        <w:spacing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4</w:t>
      </w:r>
    </w:p>
    <w:p w:rsidR="005A1CBB" w:rsidRDefault="005A1CBB" w:rsidP="007A1715">
      <w:pPr>
        <w:spacing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5A1CBB" w:rsidRDefault="005A1CBB" w:rsidP="007A1715">
      <w:pPr>
        <w:spacing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предоставления муниципальной услуги «</w:t>
      </w:r>
      <w:r w:rsidR="00EA4856">
        <w:rPr>
          <w:color w:val="000000"/>
          <w:sz w:val="28"/>
          <w:szCs w:val="28"/>
        </w:rPr>
        <w:t>Присвоение адреса объекту адресации, изменение, аннулирование такого адреса</w:t>
      </w:r>
      <w:r>
        <w:rPr>
          <w:color w:val="000000"/>
          <w:sz w:val="28"/>
          <w:szCs w:val="28"/>
        </w:rPr>
        <w:t>»</w:t>
      </w:r>
    </w:p>
    <w:p w:rsidR="005A1CBB" w:rsidRDefault="005A1CBB" w:rsidP="007A1715">
      <w:pPr>
        <w:spacing w:line="240" w:lineRule="exact"/>
        <w:ind w:left="4820"/>
        <w:jc w:val="both"/>
        <w:rPr>
          <w:color w:val="000000"/>
          <w:sz w:val="28"/>
          <w:szCs w:val="28"/>
        </w:rPr>
      </w:pPr>
    </w:p>
    <w:p w:rsidR="00EA4856" w:rsidRPr="006D2644" w:rsidRDefault="00EA4856" w:rsidP="00EA4856">
      <w:pPr>
        <w:ind w:left="5954" w:hanging="1418"/>
        <w:jc w:val="both"/>
        <w:rPr>
          <w:sz w:val="28"/>
          <w:szCs w:val="28"/>
        </w:rPr>
      </w:pPr>
    </w:p>
    <w:p w:rsidR="00EA4856" w:rsidRPr="006D2644" w:rsidRDefault="00EA4856" w:rsidP="00EA4856">
      <w:pPr>
        <w:ind w:firstLine="720"/>
        <w:jc w:val="center"/>
        <w:rPr>
          <w:sz w:val="28"/>
          <w:szCs w:val="28"/>
        </w:rPr>
      </w:pPr>
      <w:r w:rsidRPr="006D2644">
        <w:rPr>
          <w:sz w:val="28"/>
          <w:szCs w:val="28"/>
        </w:rPr>
        <w:t>Блок-схема</w:t>
      </w:r>
    </w:p>
    <w:p w:rsidR="00EA4856" w:rsidRPr="006D2644" w:rsidRDefault="00EA4856" w:rsidP="00EA4856">
      <w:pPr>
        <w:ind w:firstLine="720"/>
        <w:jc w:val="center"/>
        <w:rPr>
          <w:color w:val="000000"/>
          <w:sz w:val="28"/>
          <w:szCs w:val="28"/>
        </w:rPr>
      </w:pPr>
      <w:r w:rsidRPr="006D2644">
        <w:rPr>
          <w:sz w:val="28"/>
          <w:szCs w:val="28"/>
        </w:rPr>
        <w:t>предоставления муниципальной услуги</w:t>
      </w:r>
    </w:p>
    <w:p w:rsidR="00EA4856" w:rsidRPr="006D2644" w:rsidRDefault="00AE0358" w:rsidP="00EA4856">
      <w:pPr>
        <w:autoSpaceDE w:val="0"/>
        <w:autoSpaceDN w:val="0"/>
        <w:jc w:val="center"/>
      </w:pPr>
      <w:r>
        <w:rPr>
          <w:noProof/>
        </w:rPr>
        <w:pict>
          <v:shape id="_x0000_s1141" type="#_x0000_t202" style="position:absolute;left:0;text-align:left;margin-left:67.85pt;margin-top:5.9pt;width:367.5pt;height:50.2pt;z-index:251652096">
            <v:textbox>
              <w:txbxContent>
                <w:p w:rsidR="004A6CFA" w:rsidRDefault="004A6CFA" w:rsidP="00EA4856">
                  <w:pPr>
                    <w:jc w:val="center"/>
                  </w:pPr>
                  <w:r>
                    <w:t>П</w:t>
                  </w:r>
                  <w:r w:rsidRPr="008A6489">
                    <w:t>рием, регистрация заявления о предоставлении муниципальной услуги и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</w:p>
    <w:p w:rsidR="00EA4856" w:rsidRPr="006D2644" w:rsidRDefault="00EA4856" w:rsidP="00EA4856">
      <w:pPr>
        <w:autoSpaceDE w:val="0"/>
        <w:autoSpaceDN w:val="0"/>
        <w:jc w:val="center"/>
      </w:pPr>
    </w:p>
    <w:p w:rsidR="00EA4856" w:rsidRPr="006D2644" w:rsidRDefault="00EA4856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</w:p>
    <w:p w:rsidR="00EA4856" w:rsidRPr="006D2644" w:rsidRDefault="00AE0358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2" type="#_x0000_t32" style="position:absolute;left:0;text-align:left;margin-left:163.3pt;margin-top:15pt;width:0;height:18pt;z-index:251653120" o:connectortype="straight">
            <v:stroke endarrow="block"/>
          </v:shape>
        </w:pict>
      </w:r>
    </w:p>
    <w:p w:rsidR="00EA4856" w:rsidRPr="006D2644" w:rsidRDefault="00AE0358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143" type="#_x0000_t32" style="position:absolute;left:0;text-align:left;margin-left:350.55pt;margin-top:1pt;width:0;height:18pt;z-index:251654144" o:connectortype="straight">
            <v:stroke endarrow="block"/>
          </v:shape>
        </w:pict>
      </w:r>
    </w:p>
    <w:p w:rsidR="00EA4856" w:rsidRPr="006D2644" w:rsidRDefault="00AE0358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145" type="#_x0000_t202" style="position:absolute;left:0;text-align:left;margin-left:265.85pt;margin-top:5.9pt;width:169.5pt;height:62.3pt;z-index:251656192">
            <v:textbox>
              <w:txbxContent>
                <w:p w:rsidR="004A6CFA" w:rsidRPr="00113E27" w:rsidRDefault="004A6CFA" w:rsidP="00EA4856">
                  <w:pPr>
                    <w:jc w:val="center"/>
                  </w:pPr>
                  <w:r w:rsidRPr="00113E27">
                    <w:t>Регистрация заявления и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144" type="#_x0000_t202" style="position:absolute;left:0;text-align:left;margin-left:67.85pt;margin-top:3.7pt;width:186pt;height:63.85pt;z-index:251655168">
            <v:textbox>
              <w:txbxContent>
                <w:p w:rsidR="004A6CFA" w:rsidRPr="008204A7" w:rsidRDefault="004A6CFA" w:rsidP="00EA4856">
                  <w:pPr>
                    <w:jc w:val="center"/>
                  </w:pPr>
                  <w:r w:rsidRPr="00113E27">
                    <w:t xml:space="preserve">Отказ в приеме документов в соответствии с пунктом </w:t>
                  </w:r>
                  <w:r>
                    <w:t>2.8</w:t>
                  </w:r>
                  <w:r w:rsidRPr="00C670CB">
                    <w:t xml:space="preserve"> административного</w:t>
                  </w:r>
                  <w:r w:rsidRPr="00113E27">
                    <w:t xml:space="preserve"> регламента</w:t>
                  </w:r>
                </w:p>
              </w:txbxContent>
            </v:textbox>
          </v:shape>
        </w:pict>
      </w:r>
    </w:p>
    <w:p w:rsidR="00EA4856" w:rsidRPr="006D2644" w:rsidRDefault="00EA4856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</w:p>
    <w:p w:rsidR="00EA4856" w:rsidRPr="006D2644" w:rsidRDefault="00EA4856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</w:p>
    <w:p w:rsidR="00EA4856" w:rsidRPr="006D2644" w:rsidRDefault="00EA4856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</w:p>
    <w:p w:rsidR="00EA4856" w:rsidRPr="006D2644" w:rsidRDefault="00AE0358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146" type="#_x0000_t32" style="position:absolute;left:0;text-align:left;margin-left:349.9pt;margin-top:9.65pt;width:0;height:19.5pt;z-index:251657216" o:connectortype="straight">
            <v:stroke endarrow="block"/>
          </v:shape>
        </w:pict>
      </w:r>
    </w:p>
    <w:p w:rsidR="00EA4856" w:rsidRPr="006D2644" w:rsidRDefault="00EA4856" w:rsidP="00EA4856">
      <w:pPr>
        <w:widowControl w:val="0"/>
        <w:tabs>
          <w:tab w:val="left" w:pos="7088"/>
          <w:tab w:val="left" w:pos="7230"/>
        </w:tabs>
        <w:autoSpaceDE w:val="0"/>
        <w:autoSpaceDN w:val="0"/>
        <w:ind w:firstLine="540"/>
        <w:jc w:val="both"/>
        <w:rPr>
          <w:rFonts w:ascii="Calibri" w:hAnsi="Calibri"/>
        </w:rPr>
      </w:pPr>
    </w:p>
    <w:p w:rsidR="00EA4856" w:rsidRPr="006D2644" w:rsidRDefault="00AE0358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147" type="#_x0000_t202" style="position:absolute;left:0;text-align:left;margin-left:68.5pt;margin-top:1.75pt;width:367.5pt;height:85.2pt;z-index:251658240">
            <v:textbox>
              <w:txbxContent>
                <w:p w:rsidR="004A6CFA" w:rsidRPr="00872E52" w:rsidRDefault="004A6CFA" w:rsidP="00EA4856">
                  <w:pPr>
                    <w:jc w:val="center"/>
                  </w:pPr>
                  <w:r>
                    <w:t>Р</w:t>
                  </w:r>
                  <w:r w:rsidRPr="00B6660C">
                    <w:t>ассмотрение заявления и документов, необходимых для предоставления муниципальной услуги</w:t>
                  </w:r>
                  <w:r>
                    <w:t>, в том числе запрос и получение от уполномоченных органов документов, необходимых для предоставления муниципальной услуги (в случае если документы не предоставлены Заявителем самостоятельно)</w:t>
                  </w:r>
                </w:p>
                <w:p w:rsidR="004A6CFA" w:rsidRPr="007B0369" w:rsidRDefault="004A6CFA" w:rsidP="00EA4856">
                  <w:pPr>
                    <w:jc w:val="center"/>
                  </w:pPr>
                </w:p>
              </w:txbxContent>
            </v:textbox>
          </v:shape>
        </w:pict>
      </w:r>
    </w:p>
    <w:p w:rsidR="00EA4856" w:rsidRPr="006D2644" w:rsidRDefault="00EA4856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</w:p>
    <w:p w:rsidR="00EA4856" w:rsidRPr="006D2644" w:rsidRDefault="00EA4856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</w:p>
    <w:p w:rsidR="00EA4856" w:rsidRPr="006D2644" w:rsidRDefault="00EA4856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</w:p>
    <w:p w:rsidR="00EA4856" w:rsidRPr="006D2644" w:rsidRDefault="00EA4856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</w:p>
    <w:p w:rsidR="00EA4856" w:rsidRPr="006D2644" w:rsidRDefault="00AE0358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149" type="#_x0000_t32" style="position:absolute;left:0;text-align:left;margin-left:355.45pt;margin-top:13.45pt;width:.75pt;height:19.5pt;z-index:251660288" o:connectortype="straight">
            <v:stroke endarrow="block"/>
          </v:shape>
        </w:pict>
      </w:r>
    </w:p>
    <w:p w:rsidR="00EA4856" w:rsidRPr="006D2644" w:rsidRDefault="00AE0358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148" type="#_x0000_t32" style="position:absolute;left:0;text-align:left;margin-left:160.8pt;margin-top:1.05pt;width:.05pt;height:17.25pt;z-index:251659264" o:connectortype="straight">
            <v:stroke endarrow="block"/>
          </v:shape>
        </w:pict>
      </w:r>
    </w:p>
    <w:p w:rsidR="00EA4856" w:rsidRPr="006D2644" w:rsidRDefault="00AE0358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150" type="#_x0000_t202" style="position:absolute;left:0;text-align:left;margin-left:64.1pt;margin-top:3.65pt;width:186pt;height:90.25pt;z-index:251661312">
            <v:textbox>
              <w:txbxContent>
                <w:p w:rsidR="004A6CFA" w:rsidRPr="008204A7" w:rsidRDefault="004A6CFA" w:rsidP="00EA4856">
                  <w:pPr>
                    <w:jc w:val="center"/>
                  </w:pPr>
                  <w:r>
                    <w:t xml:space="preserve">Принятие решения об отказе в присвоении адреса </w:t>
                  </w:r>
                  <w:r w:rsidRPr="00113E27">
                    <w:t xml:space="preserve">в соответствии с пунктом </w:t>
                  </w:r>
                  <w:r>
                    <w:t>2.10</w:t>
                  </w:r>
                  <w:r w:rsidRPr="00C670CB">
                    <w:t xml:space="preserve"> административного</w:t>
                  </w:r>
                  <w:r w:rsidRPr="00113E27">
                    <w:t xml:space="preserve"> регламента</w:t>
                  </w:r>
                </w:p>
                <w:p w:rsidR="004A6CFA" w:rsidRPr="00F04A68" w:rsidRDefault="004A6CFA" w:rsidP="00EA4856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151" type="#_x0000_t202" style="position:absolute;left:0;text-align:left;margin-left:261.5pt;margin-top:4.75pt;width:169.5pt;height:89.15pt;z-index:251662336">
            <v:textbox>
              <w:txbxContent>
                <w:p w:rsidR="004A6CFA" w:rsidRPr="00B4449C" w:rsidRDefault="004A6CFA" w:rsidP="00EA4856">
                  <w:pPr>
                    <w:jc w:val="center"/>
                  </w:pPr>
                  <w:r>
                    <w:t>Подготовка приказа о присвоении адреса, в том числе в</w:t>
                  </w:r>
                  <w:r>
                    <w:rPr>
                      <w:bCs/>
                      <w:color w:val="000000"/>
                    </w:rPr>
                    <w:t>несение решения</w:t>
                  </w:r>
                  <w:r w:rsidRPr="00B4449C">
                    <w:rPr>
                      <w:bCs/>
                      <w:color w:val="000000"/>
                    </w:rPr>
                    <w:t xml:space="preserve"> о присвоении адреса в</w:t>
                  </w:r>
                  <w:r>
                    <w:rPr>
                      <w:bCs/>
                      <w:color w:val="000000"/>
                      <w:szCs w:val="28"/>
                    </w:rPr>
                    <w:t xml:space="preserve"> </w:t>
                  </w:r>
                  <w:r w:rsidRPr="00B4449C">
                    <w:rPr>
                      <w:bCs/>
                      <w:color w:val="000000"/>
                    </w:rPr>
                    <w:t>государственный адресный реестр</w:t>
                  </w:r>
                </w:p>
                <w:p w:rsidR="004A6CFA" w:rsidRPr="00F04A68" w:rsidRDefault="004A6CFA" w:rsidP="00EA485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p w:rsidR="00EA4856" w:rsidRPr="006D2644" w:rsidRDefault="00EA4856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</w:p>
    <w:p w:rsidR="00EA4856" w:rsidRPr="006D2644" w:rsidRDefault="00EA4856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</w:p>
    <w:p w:rsidR="00EA4856" w:rsidRPr="006D2644" w:rsidRDefault="00EA4856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</w:p>
    <w:p w:rsidR="00EA4856" w:rsidRPr="006D2644" w:rsidRDefault="00EA4856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</w:p>
    <w:p w:rsidR="00EA4856" w:rsidRPr="006D2644" w:rsidRDefault="00EA4856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</w:p>
    <w:p w:rsidR="00EA4856" w:rsidRPr="006D2644" w:rsidRDefault="00AE0358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155" type="#_x0000_t32" style="position:absolute;left:0;text-align:left;margin-left:356.15pt;margin-top:7.2pt;width:.05pt;height:17.25pt;z-index:251666432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152" type="#_x0000_t32" style="position:absolute;left:0;text-align:left;margin-left:160.85pt;margin-top:8.9pt;width:.05pt;height:17.25pt;z-index:251663360" o:connectortype="straight">
            <v:stroke endarrow="block"/>
          </v:shape>
        </w:pict>
      </w:r>
    </w:p>
    <w:p w:rsidR="00EA4856" w:rsidRPr="006D2644" w:rsidRDefault="00AE0358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  <w:r w:rsidRPr="00AE0358">
        <w:rPr>
          <w:noProof/>
        </w:rPr>
        <w:pict>
          <v:shape id="_x0000_s1154" type="#_x0000_t202" style="position:absolute;left:0;text-align:left;margin-left:262.75pt;margin-top:14.15pt;width:169.5pt;height:62.1pt;z-index:251665408">
            <v:textbox>
              <w:txbxContent>
                <w:p w:rsidR="004A6CFA" w:rsidRDefault="004A6CFA" w:rsidP="00EA4856">
                  <w:pPr>
                    <w:jc w:val="center"/>
                  </w:pPr>
                  <w:r w:rsidRPr="0022244D">
                    <w:t>Выдача (направлен</w:t>
                  </w:r>
                  <w:r>
                    <w:t>ие) приказа о присвоении адреса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153" type="#_x0000_t202" style="position:absolute;left:0;text-align:left;margin-left:62.2pt;margin-top:14.8pt;width:186pt;height:63.15pt;z-index:251664384">
            <v:textbox>
              <w:txbxContent>
                <w:p w:rsidR="004A6CFA" w:rsidRDefault="004A6CFA" w:rsidP="00EA4856">
                  <w:pPr>
                    <w:jc w:val="center"/>
                  </w:pPr>
                  <w:r w:rsidRPr="0022244D">
                    <w:t>Выдача (направлен</w:t>
                  </w:r>
                  <w:r>
                    <w:t>ие) решения об отказе в присвоении адреса</w:t>
                  </w:r>
                </w:p>
              </w:txbxContent>
            </v:textbox>
          </v:shape>
        </w:pict>
      </w:r>
    </w:p>
    <w:p w:rsidR="00EA4856" w:rsidRPr="006D2644" w:rsidRDefault="00EA4856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</w:p>
    <w:p w:rsidR="00EA4856" w:rsidRPr="006D2644" w:rsidRDefault="00EA4856" w:rsidP="00EA4856">
      <w:pPr>
        <w:widowControl w:val="0"/>
        <w:tabs>
          <w:tab w:val="left" w:pos="6225"/>
        </w:tabs>
        <w:autoSpaceDE w:val="0"/>
        <w:autoSpaceDN w:val="0"/>
        <w:ind w:firstLine="540"/>
        <w:jc w:val="both"/>
        <w:rPr>
          <w:rFonts w:ascii="Calibri" w:hAnsi="Calibri"/>
        </w:rPr>
      </w:pPr>
    </w:p>
    <w:p w:rsidR="00EA4856" w:rsidRPr="006D2644" w:rsidRDefault="00EA4856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</w:p>
    <w:p w:rsidR="00EA4856" w:rsidRPr="006D2644" w:rsidRDefault="00EA4856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</w:p>
    <w:p w:rsidR="00EA4856" w:rsidRPr="006D2644" w:rsidRDefault="00EA4856" w:rsidP="00EA4856">
      <w:pPr>
        <w:widowControl w:val="0"/>
        <w:autoSpaceDE w:val="0"/>
        <w:autoSpaceDN w:val="0"/>
        <w:ind w:firstLine="540"/>
        <w:jc w:val="both"/>
        <w:rPr>
          <w:rFonts w:ascii="Calibri" w:hAnsi="Calibri"/>
        </w:rPr>
      </w:pPr>
    </w:p>
    <w:p w:rsidR="005A1CBB" w:rsidRDefault="005A1CBB" w:rsidP="005A1CBB">
      <w:pPr>
        <w:ind w:left="4820"/>
        <w:jc w:val="both"/>
        <w:rPr>
          <w:color w:val="000000"/>
          <w:sz w:val="28"/>
          <w:szCs w:val="28"/>
        </w:rPr>
      </w:pPr>
    </w:p>
    <w:p w:rsidR="005A1CBB" w:rsidRDefault="005A1CBB" w:rsidP="005A1CBB">
      <w:pPr>
        <w:ind w:left="4820"/>
        <w:jc w:val="both"/>
        <w:rPr>
          <w:color w:val="000000"/>
          <w:sz w:val="28"/>
          <w:szCs w:val="28"/>
        </w:rPr>
      </w:pPr>
    </w:p>
    <w:p w:rsidR="005A1CBB" w:rsidRDefault="005A1CBB" w:rsidP="005A1CBB">
      <w:pPr>
        <w:ind w:left="4820"/>
        <w:jc w:val="both"/>
        <w:rPr>
          <w:color w:val="000000"/>
          <w:sz w:val="28"/>
          <w:szCs w:val="28"/>
        </w:rPr>
      </w:pPr>
    </w:p>
    <w:p w:rsidR="005A1CBB" w:rsidRDefault="005A1CBB" w:rsidP="005A1CBB">
      <w:pPr>
        <w:ind w:left="4820"/>
        <w:jc w:val="both"/>
        <w:rPr>
          <w:color w:val="000000"/>
          <w:sz w:val="28"/>
          <w:szCs w:val="28"/>
        </w:rPr>
      </w:pPr>
    </w:p>
    <w:p w:rsidR="007A1715" w:rsidRDefault="007A1715" w:rsidP="005A1CBB">
      <w:pPr>
        <w:ind w:left="4820"/>
        <w:jc w:val="both"/>
        <w:rPr>
          <w:color w:val="000000"/>
          <w:sz w:val="28"/>
          <w:szCs w:val="28"/>
        </w:rPr>
        <w:sectPr w:rsidR="007A1715" w:rsidSect="007A5E85">
          <w:headerReference w:type="even" r:id="rId28"/>
          <w:headerReference w:type="default" r:id="rId29"/>
          <w:footerReference w:type="default" r:id="rId30"/>
          <w:footerReference w:type="first" r:id="rId31"/>
          <w:pgSz w:w="11907" w:h="16840" w:code="9"/>
          <w:pgMar w:top="1134" w:right="567" w:bottom="993" w:left="1701" w:header="567" w:footer="567" w:gutter="0"/>
          <w:cols w:space="720"/>
          <w:noEndnote/>
          <w:titlePg/>
        </w:sectPr>
      </w:pPr>
    </w:p>
    <w:p w:rsidR="007A1715" w:rsidRPr="007A1715" w:rsidRDefault="00D44246" w:rsidP="007A1715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7A1715" w:rsidRPr="007A1715" w:rsidRDefault="007A1715" w:rsidP="007A1715">
      <w:pPr>
        <w:spacing w:line="240" w:lineRule="exact"/>
        <w:ind w:left="5103"/>
        <w:rPr>
          <w:sz w:val="28"/>
          <w:szCs w:val="20"/>
        </w:rPr>
      </w:pPr>
      <w:r w:rsidRPr="007A1715">
        <w:rPr>
          <w:sz w:val="28"/>
          <w:szCs w:val="20"/>
        </w:rPr>
        <w:t>к административному</w:t>
      </w:r>
    </w:p>
    <w:p w:rsidR="007A1715" w:rsidRPr="007A1715" w:rsidRDefault="007A1715" w:rsidP="007A1715">
      <w:pPr>
        <w:spacing w:line="240" w:lineRule="exact"/>
        <w:ind w:left="5103"/>
        <w:rPr>
          <w:sz w:val="28"/>
          <w:szCs w:val="20"/>
        </w:rPr>
      </w:pPr>
      <w:r w:rsidRPr="007A1715">
        <w:rPr>
          <w:sz w:val="28"/>
          <w:szCs w:val="20"/>
        </w:rPr>
        <w:t>регламенту предоставления муниципальной услуги «</w:t>
      </w:r>
      <w:r>
        <w:rPr>
          <w:color w:val="000000"/>
          <w:sz w:val="28"/>
          <w:szCs w:val="28"/>
        </w:rPr>
        <w:t>Присвоение адреса объекту адресации, изменение, аннулирование такого адреса</w:t>
      </w:r>
      <w:r w:rsidRPr="007A1715">
        <w:rPr>
          <w:sz w:val="28"/>
          <w:szCs w:val="20"/>
        </w:rPr>
        <w:t>»</w:t>
      </w:r>
    </w:p>
    <w:p w:rsidR="007A1715" w:rsidRPr="007A1715" w:rsidRDefault="007A1715" w:rsidP="007A171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A1715">
        <w:rPr>
          <w:sz w:val="20"/>
          <w:szCs w:val="20"/>
        </w:rPr>
        <w:t xml:space="preserve"> ________________________________________________________</w:t>
      </w:r>
    </w:p>
    <w:p w:rsidR="007A1715" w:rsidRPr="007A1715" w:rsidRDefault="007A1715" w:rsidP="007A171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A1715">
        <w:rPr>
          <w:sz w:val="20"/>
          <w:szCs w:val="20"/>
        </w:rPr>
        <w:t xml:space="preserve"> ________________________________________________________</w:t>
      </w:r>
    </w:p>
    <w:p w:rsidR="007A1715" w:rsidRPr="007A1715" w:rsidRDefault="007A1715" w:rsidP="007A1715">
      <w:pPr>
        <w:tabs>
          <w:tab w:val="left" w:pos="3969"/>
        </w:tabs>
        <w:autoSpaceDE w:val="0"/>
        <w:autoSpaceDN w:val="0"/>
        <w:adjustRightInd w:val="0"/>
        <w:ind w:firstLine="4395"/>
        <w:rPr>
          <w:sz w:val="20"/>
          <w:szCs w:val="20"/>
        </w:rPr>
      </w:pPr>
      <w:r w:rsidRPr="007A1715">
        <w:rPr>
          <w:sz w:val="20"/>
          <w:szCs w:val="20"/>
        </w:rPr>
        <w:t xml:space="preserve"> (Ф.И.О., адрес заявителя (представителя) заявителя)</w:t>
      </w:r>
    </w:p>
    <w:p w:rsidR="007A1715" w:rsidRPr="007A1715" w:rsidRDefault="007A1715" w:rsidP="007A171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A1715">
        <w:rPr>
          <w:sz w:val="20"/>
          <w:szCs w:val="20"/>
        </w:rPr>
        <w:t xml:space="preserve"> ________________________________________________________</w:t>
      </w:r>
    </w:p>
    <w:p w:rsidR="007A1715" w:rsidRPr="007A1715" w:rsidRDefault="007A1715" w:rsidP="007A1715">
      <w:pPr>
        <w:autoSpaceDE w:val="0"/>
        <w:autoSpaceDN w:val="0"/>
        <w:adjustRightInd w:val="0"/>
        <w:ind w:left="3544"/>
        <w:jc w:val="center"/>
        <w:rPr>
          <w:sz w:val="20"/>
          <w:szCs w:val="20"/>
        </w:rPr>
      </w:pPr>
      <w:proofErr w:type="gramStart"/>
      <w:r w:rsidRPr="007A1715">
        <w:rPr>
          <w:sz w:val="20"/>
          <w:szCs w:val="20"/>
        </w:rPr>
        <w:t>(регистрационный номер заявления о присвоении</w:t>
      </w:r>
      <w:proofErr w:type="gramEnd"/>
    </w:p>
    <w:p w:rsidR="007A1715" w:rsidRPr="007A1715" w:rsidRDefault="007A1715" w:rsidP="007A1715">
      <w:pPr>
        <w:autoSpaceDE w:val="0"/>
        <w:autoSpaceDN w:val="0"/>
        <w:adjustRightInd w:val="0"/>
        <w:ind w:left="3544"/>
        <w:jc w:val="center"/>
        <w:rPr>
          <w:sz w:val="20"/>
          <w:szCs w:val="20"/>
        </w:rPr>
      </w:pPr>
      <w:r w:rsidRPr="007A1715">
        <w:rPr>
          <w:sz w:val="20"/>
          <w:szCs w:val="20"/>
        </w:rPr>
        <w:t>объекту адресации адреса или аннулировании его</w:t>
      </w:r>
    </w:p>
    <w:p w:rsidR="007A1715" w:rsidRPr="007A1715" w:rsidRDefault="007A1715" w:rsidP="007A1715">
      <w:pPr>
        <w:autoSpaceDE w:val="0"/>
        <w:autoSpaceDN w:val="0"/>
        <w:adjustRightInd w:val="0"/>
        <w:ind w:left="3544"/>
        <w:jc w:val="center"/>
        <w:rPr>
          <w:sz w:val="20"/>
          <w:szCs w:val="20"/>
        </w:rPr>
      </w:pPr>
      <w:r w:rsidRPr="007A1715">
        <w:rPr>
          <w:sz w:val="20"/>
          <w:szCs w:val="20"/>
        </w:rPr>
        <w:t>адреса)</w:t>
      </w:r>
    </w:p>
    <w:p w:rsidR="007A1715" w:rsidRPr="007A1715" w:rsidRDefault="007A1715" w:rsidP="007A17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1715">
        <w:rPr>
          <w:sz w:val="28"/>
          <w:szCs w:val="28"/>
        </w:rPr>
        <w:t>Решение об отказе</w:t>
      </w:r>
    </w:p>
    <w:p w:rsidR="007A1715" w:rsidRPr="007A1715" w:rsidRDefault="007A1715" w:rsidP="007A17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1715">
        <w:rPr>
          <w:sz w:val="28"/>
          <w:szCs w:val="28"/>
        </w:rPr>
        <w:t>в присвоении объекту адресации адреса или аннулировании его адреса</w:t>
      </w:r>
    </w:p>
    <w:p w:rsidR="007A1715" w:rsidRPr="007A1715" w:rsidRDefault="007A1715" w:rsidP="007A171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A1715" w:rsidRPr="007A1715" w:rsidRDefault="007A1715" w:rsidP="007A1715">
      <w:pPr>
        <w:autoSpaceDE w:val="0"/>
        <w:autoSpaceDN w:val="0"/>
        <w:adjustRightInd w:val="0"/>
        <w:jc w:val="right"/>
      </w:pPr>
      <w:r w:rsidRPr="007A1715">
        <w:t xml:space="preserve">                                             </w:t>
      </w:r>
      <w:r w:rsidRPr="007A1715">
        <w:rPr>
          <w:sz w:val="20"/>
          <w:szCs w:val="20"/>
        </w:rPr>
        <w:t xml:space="preserve">               от</w:t>
      </w:r>
      <w:r w:rsidRPr="007A1715">
        <w:t xml:space="preserve">_______    </w:t>
      </w:r>
      <w:r w:rsidRPr="007A1715">
        <w:rPr>
          <w:lang w:val="en-US"/>
        </w:rPr>
        <w:t>N</w:t>
      </w:r>
      <w:r w:rsidRPr="007A1715">
        <w:t xml:space="preserve">___________                                       </w:t>
      </w:r>
    </w:p>
    <w:p w:rsidR="007A1715" w:rsidRPr="007A1715" w:rsidRDefault="007A1715" w:rsidP="007A171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A1715">
        <w:rPr>
          <w:sz w:val="20"/>
          <w:szCs w:val="20"/>
        </w:rPr>
        <w:t>________________________________________________________________________________________________</w:t>
      </w:r>
    </w:p>
    <w:p w:rsidR="007A1715" w:rsidRPr="007A1715" w:rsidRDefault="007A1715" w:rsidP="007A171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A1715">
        <w:rPr>
          <w:sz w:val="20"/>
          <w:szCs w:val="20"/>
        </w:rPr>
        <w:t>________________________________________________________________________________________________</w:t>
      </w:r>
    </w:p>
    <w:p w:rsidR="007A1715" w:rsidRPr="007A1715" w:rsidRDefault="007A1715" w:rsidP="007A171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A1715">
        <w:rPr>
          <w:sz w:val="20"/>
          <w:szCs w:val="20"/>
        </w:rPr>
        <w:t>(наименование органа местного самоуправления)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>сообщает, что ___________________________________________________________________________________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 xml:space="preserve">               </w:t>
      </w:r>
      <w:proofErr w:type="gramStart"/>
      <w:r w:rsidRPr="007A1715">
        <w:rPr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>_______________________________________________________________________________________________,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>________________________________________________________________________________________________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 xml:space="preserve">     </w:t>
      </w:r>
      <w:proofErr w:type="gramStart"/>
      <w:r w:rsidRPr="007A1715">
        <w:rPr>
          <w:sz w:val="20"/>
          <w:szCs w:val="20"/>
        </w:rPr>
        <w:t>подтверждающего личность, почтовый адрес - для физического лица; полное наименование, ИНН, КПП (для</w:t>
      </w:r>
      <w:proofErr w:type="gramEnd"/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>________________________________________________________________________________________________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 xml:space="preserve">     российского юридического лица), страна, дата и номер регистрации (для иностранного юридического лица),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>________________________________________________________________________________________________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>________________________________________________________________________________________________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 xml:space="preserve">                  почтовый адрес - для юридического лица)</w:t>
      </w:r>
    </w:p>
    <w:p w:rsidR="007A1715" w:rsidRPr="007A1715" w:rsidRDefault="007A1715" w:rsidP="007A171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A1715">
        <w:rPr>
          <w:sz w:val="20"/>
          <w:szCs w:val="20"/>
        </w:rPr>
        <w:t xml:space="preserve">на основании </w:t>
      </w:r>
      <w:hyperlink r:id="rId32" w:history="1">
        <w:r w:rsidRPr="007A1715">
          <w:rPr>
            <w:sz w:val="20"/>
            <w:szCs w:val="20"/>
          </w:rPr>
          <w:t>Правил</w:t>
        </w:r>
      </w:hyperlink>
      <w:r w:rsidRPr="007A1715">
        <w:rPr>
          <w:sz w:val="20"/>
          <w:szCs w:val="20"/>
        </w:rPr>
        <w:t xml:space="preserve"> присвоения, изменения и аннулирования адресов, утвержденных постановлением Правительства Российской Федерации от 19 ноября 2014 г.  № 1221, отказано в присвоении (аннулировании)                                                                                                        </w:t>
      </w:r>
    </w:p>
    <w:p w:rsidR="007A1715" w:rsidRPr="007A1715" w:rsidRDefault="007A1715" w:rsidP="007A171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A1715">
        <w:rPr>
          <w:sz w:val="20"/>
          <w:szCs w:val="20"/>
        </w:rPr>
        <w:t xml:space="preserve">                                                                                                                       (нужное подчеркнуть)</w:t>
      </w:r>
    </w:p>
    <w:p w:rsidR="007A1715" w:rsidRPr="007A1715" w:rsidRDefault="007A1715" w:rsidP="007A1715">
      <w:pPr>
        <w:widowControl w:val="0"/>
        <w:autoSpaceDE w:val="0"/>
        <w:autoSpaceDN w:val="0"/>
        <w:rPr>
          <w:sz w:val="20"/>
          <w:szCs w:val="20"/>
        </w:rPr>
      </w:pPr>
      <w:r w:rsidRPr="007A1715">
        <w:rPr>
          <w:sz w:val="20"/>
          <w:szCs w:val="20"/>
        </w:rPr>
        <w:t>адреса следующему объекту адресации _______________________________________________________________________________________________.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 xml:space="preserve">                      </w:t>
      </w:r>
      <w:proofErr w:type="gramStart"/>
      <w:r w:rsidRPr="007A1715">
        <w:rPr>
          <w:sz w:val="20"/>
          <w:szCs w:val="20"/>
        </w:rPr>
        <w:t>(вид и наименование объекта адресации, описание местонахождения объекта</w:t>
      </w:r>
      <w:proofErr w:type="gramEnd"/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>________________________________________________________________________________________________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 xml:space="preserve">      адресации в случае обращения заявителя о присвоении объекту адресации адреса,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>________________________________________________________________________________________________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 xml:space="preserve">           адрес объекта адресации в случае обращения заявителя об аннулировании его адреса)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>________________________________________________________________________________________________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 xml:space="preserve">в связи </w:t>
      </w:r>
      <w:proofErr w:type="gramStart"/>
      <w:r w:rsidRPr="007A1715">
        <w:rPr>
          <w:sz w:val="20"/>
          <w:szCs w:val="20"/>
        </w:rPr>
        <w:t>с</w:t>
      </w:r>
      <w:proofErr w:type="gramEnd"/>
      <w:r w:rsidRPr="007A1715">
        <w:rPr>
          <w:sz w:val="20"/>
          <w:szCs w:val="20"/>
        </w:rPr>
        <w:t xml:space="preserve"> ________________________________________________________________________________________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>_______________________________________________________________________________________________.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 xml:space="preserve">                                                              (основание отказа)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 xml:space="preserve">    Уполномоченное лицо органа местного самоуправления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>_____________________________________                                                _______________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A1715">
        <w:rPr>
          <w:sz w:val="20"/>
          <w:szCs w:val="20"/>
        </w:rPr>
        <w:t xml:space="preserve">        (должность, Ф.И.О.)                                                                                      (подпись)</w:t>
      </w:r>
    </w:p>
    <w:p w:rsidR="007A1715" w:rsidRPr="007A1715" w:rsidRDefault="007A1715" w:rsidP="007A1715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7A1715">
        <w:rPr>
          <w:sz w:val="20"/>
          <w:szCs w:val="20"/>
        </w:rPr>
        <w:t xml:space="preserve">                                                                                             М.П.</w:t>
      </w:r>
    </w:p>
    <w:p w:rsidR="004A778F" w:rsidRDefault="004A778F" w:rsidP="005A1CBB">
      <w:pPr>
        <w:ind w:left="4820"/>
        <w:jc w:val="both"/>
        <w:rPr>
          <w:color w:val="000000"/>
          <w:sz w:val="28"/>
          <w:szCs w:val="28"/>
        </w:rPr>
      </w:pPr>
    </w:p>
    <w:sectPr w:rsidR="004A778F" w:rsidSect="00415C8C">
      <w:headerReference w:type="even" r:id="rId33"/>
      <w:headerReference w:type="default" r:id="rId34"/>
      <w:footerReference w:type="default" r:id="rId35"/>
      <w:footerReference w:type="first" r:id="rId36"/>
      <w:pgSz w:w="11907" w:h="16840" w:code="9"/>
      <w:pgMar w:top="1134" w:right="567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7C4" w:rsidRDefault="006307C4">
      <w:r>
        <w:separator/>
      </w:r>
    </w:p>
  </w:endnote>
  <w:endnote w:type="continuationSeparator" w:id="0">
    <w:p w:rsidR="006307C4" w:rsidRDefault="0063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FA" w:rsidRDefault="004A6CF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FA" w:rsidRDefault="004A6CFA">
    <w:pPr>
      <w:pStyle w:val="aa"/>
    </w:pPr>
    <w:r>
      <w:t>МНПА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FA" w:rsidRPr="004D15DA" w:rsidRDefault="004A6CFA">
    <w:pPr>
      <w:pStyle w:val="aa"/>
    </w:pPr>
    <w:r>
      <w:t>МНПА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FA" w:rsidRDefault="004A6CFA">
    <w:pPr>
      <w:pStyle w:val="aa"/>
    </w:pPr>
    <w:r>
      <w:t>МНПА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FA" w:rsidRDefault="004A6CFA">
    <w:pPr>
      <w:pStyle w:val="aa"/>
      <w:rPr>
        <w:lang w:val="en-US"/>
      </w:rPr>
    </w:pPr>
    <w:r>
      <w:rPr>
        <w:lang w:val="en-US"/>
      </w:rPr>
      <w:t>МНПА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FA" w:rsidRDefault="004A6CFA">
    <w:pPr>
      <w:pStyle w:val="aa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7C4" w:rsidRDefault="006307C4">
      <w:r>
        <w:separator/>
      </w:r>
    </w:p>
  </w:footnote>
  <w:footnote w:type="continuationSeparator" w:id="0">
    <w:p w:rsidR="006307C4" w:rsidRDefault="00630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FA" w:rsidRDefault="00AE035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A6CF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A6CFA">
      <w:rPr>
        <w:rStyle w:val="ac"/>
        <w:noProof/>
      </w:rPr>
      <w:t>26</w:t>
    </w:r>
    <w:r>
      <w:rPr>
        <w:rStyle w:val="ac"/>
      </w:rPr>
      <w:fldChar w:fldCharType="end"/>
    </w:r>
  </w:p>
  <w:p w:rsidR="004A6CFA" w:rsidRDefault="004A6C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FA" w:rsidRDefault="00AE035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A6CF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6CFA" w:rsidRDefault="004A6C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FA" w:rsidRDefault="004A6CFA">
    <w:pPr>
      <w:pStyle w:val="a3"/>
      <w:framePr w:wrap="around" w:vAnchor="text" w:hAnchor="margin" w:xAlign="center" w:y="1"/>
      <w:rPr>
        <w:rStyle w:val="ac"/>
      </w:rPr>
    </w:pPr>
  </w:p>
  <w:p w:rsidR="004A6CFA" w:rsidRDefault="004A6CF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FA" w:rsidRDefault="00AE035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A6CF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6CFA" w:rsidRDefault="004A6CFA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FA" w:rsidRDefault="004A6CFA" w:rsidP="00415C8C">
    <w:pPr>
      <w:pStyle w:val="a3"/>
      <w:framePr w:wrap="around" w:vAnchor="text" w:hAnchor="margin" w:xAlign="center" w:y="1"/>
      <w:jc w:val="left"/>
      <w:rPr>
        <w:rStyle w:val="ac"/>
      </w:rPr>
    </w:pPr>
  </w:p>
  <w:p w:rsidR="004A6CFA" w:rsidRPr="00CE648B" w:rsidRDefault="004A6CFA" w:rsidP="00415C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F25"/>
    <w:multiLevelType w:val="multilevel"/>
    <w:tmpl w:val="F4E6D6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0"/>
      <w:numFmt w:val="bullet"/>
      <w:pStyle w:val="ADM-3-"/>
      <w:lvlText w:val="•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831659"/>
    <w:multiLevelType w:val="multilevel"/>
    <w:tmpl w:val="38D836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">
    <w:nsid w:val="068965E8"/>
    <w:multiLevelType w:val="multilevel"/>
    <w:tmpl w:val="8862AC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07573D89"/>
    <w:multiLevelType w:val="hybridMultilevel"/>
    <w:tmpl w:val="75605710"/>
    <w:lvl w:ilvl="0" w:tplc="5FAE1F5E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D81AD9F2" w:tentative="1">
      <w:start w:val="1"/>
      <w:numFmt w:val="lowerLetter"/>
      <w:lvlText w:val="%2."/>
      <w:lvlJc w:val="left"/>
      <w:pPr>
        <w:ind w:left="1512" w:hanging="360"/>
      </w:pPr>
    </w:lvl>
    <w:lvl w:ilvl="2" w:tplc="D5189B76" w:tentative="1">
      <w:start w:val="1"/>
      <w:numFmt w:val="lowerRoman"/>
      <w:lvlText w:val="%3."/>
      <w:lvlJc w:val="right"/>
      <w:pPr>
        <w:ind w:left="2232" w:hanging="180"/>
      </w:pPr>
    </w:lvl>
    <w:lvl w:ilvl="3" w:tplc="79C872B0" w:tentative="1">
      <w:start w:val="1"/>
      <w:numFmt w:val="decimal"/>
      <w:lvlText w:val="%4."/>
      <w:lvlJc w:val="left"/>
      <w:pPr>
        <w:ind w:left="2952" w:hanging="360"/>
      </w:pPr>
    </w:lvl>
    <w:lvl w:ilvl="4" w:tplc="37205468" w:tentative="1">
      <w:start w:val="1"/>
      <w:numFmt w:val="lowerLetter"/>
      <w:lvlText w:val="%5."/>
      <w:lvlJc w:val="left"/>
      <w:pPr>
        <w:ind w:left="3672" w:hanging="360"/>
      </w:pPr>
    </w:lvl>
    <w:lvl w:ilvl="5" w:tplc="8B244EAE" w:tentative="1">
      <w:start w:val="1"/>
      <w:numFmt w:val="lowerRoman"/>
      <w:lvlText w:val="%6."/>
      <w:lvlJc w:val="right"/>
      <w:pPr>
        <w:ind w:left="4392" w:hanging="180"/>
      </w:pPr>
    </w:lvl>
    <w:lvl w:ilvl="6" w:tplc="CFD2214C" w:tentative="1">
      <w:start w:val="1"/>
      <w:numFmt w:val="decimal"/>
      <w:lvlText w:val="%7."/>
      <w:lvlJc w:val="left"/>
      <w:pPr>
        <w:ind w:left="5112" w:hanging="360"/>
      </w:pPr>
    </w:lvl>
    <w:lvl w:ilvl="7" w:tplc="EABAA424" w:tentative="1">
      <w:start w:val="1"/>
      <w:numFmt w:val="lowerLetter"/>
      <w:lvlText w:val="%8."/>
      <w:lvlJc w:val="left"/>
      <w:pPr>
        <w:ind w:left="5832" w:hanging="360"/>
      </w:pPr>
    </w:lvl>
    <w:lvl w:ilvl="8" w:tplc="A0462D8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08072626"/>
    <w:multiLevelType w:val="multilevel"/>
    <w:tmpl w:val="7272FF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57717FD"/>
    <w:multiLevelType w:val="multilevel"/>
    <w:tmpl w:val="ADF63C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1A7831EA"/>
    <w:multiLevelType w:val="multilevel"/>
    <w:tmpl w:val="ED44E990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0" w:hanging="2160"/>
      </w:pPr>
      <w:rPr>
        <w:rFonts w:hint="default"/>
      </w:rPr>
    </w:lvl>
  </w:abstractNum>
  <w:abstractNum w:abstractNumId="7">
    <w:nsid w:val="1BA00F4D"/>
    <w:multiLevelType w:val="hybridMultilevel"/>
    <w:tmpl w:val="54025AA2"/>
    <w:lvl w:ilvl="0" w:tplc="2620E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016FDD"/>
    <w:multiLevelType w:val="hybridMultilevel"/>
    <w:tmpl w:val="212E29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336AF"/>
    <w:multiLevelType w:val="multilevel"/>
    <w:tmpl w:val="BA4EF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25DB697A"/>
    <w:multiLevelType w:val="multilevel"/>
    <w:tmpl w:val="52D2C9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0904B8F"/>
    <w:multiLevelType w:val="hybridMultilevel"/>
    <w:tmpl w:val="4B66FA22"/>
    <w:lvl w:ilvl="0" w:tplc="F6B63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FE9BB8" w:tentative="1">
      <w:start w:val="1"/>
      <w:numFmt w:val="lowerLetter"/>
      <w:lvlText w:val="%2."/>
      <w:lvlJc w:val="left"/>
      <w:pPr>
        <w:ind w:left="1440" w:hanging="360"/>
      </w:pPr>
    </w:lvl>
    <w:lvl w:ilvl="2" w:tplc="69A0973E" w:tentative="1">
      <w:start w:val="1"/>
      <w:numFmt w:val="lowerRoman"/>
      <w:lvlText w:val="%3."/>
      <w:lvlJc w:val="right"/>
      <w:pPr>
        <w:ind w:left="2160" w:hanging="180"/>
      </w:pPr>
    </w:lvl>
    <w:lvl w:ilvl="3" w:tplc="AFC2234A" w:tentative="1">
      <w:start w:val="1"/>
      <w:numFmt w:val="decimal"/>
      <w:lvlText w:val="%4."/>
      <w:lvlJc w:val="left"/>
      <w:pPr>
        <w:ind w:left="2880" w:hanging="360"/>
      </w:pPr>
    </w:lvl>
    <w:lvl w:ilvl="4" w:tplc="3DFC710E" w:tentative="1">
      <w:start w:val="1"/>
      <w:numFmt w:val="lowerLetter"/>
      <w:lvlText w:val="%5."/>
      <w:lvlJc w:val="left"/>
      <w:pPr>
        <w:ind w:left="3600" w:hanging="360"/>
      </w:pPr>
    </w:lvl>
    <w:lvl w:ilvl="5" w:tplc="9A4E4B9E" w:tentative="1">
      <w:start w:val="1"/>
      <w:numFmt w:val="lowerRoman"/>
      <w:lvlText w:val="%6."/>
      <w:lvlJc w:val="right"/>
      <w:pPr>
        <w:ind w:left="4320" w:hanging="180"/>
      </w:pPr>
    </w:lvl>
    <w:lvl w:ilvl="6" w:tplc="796A7B98" w:tentative="1">
      <w:start w:val="1"/>
      <w:numFmt w:val="decimal"/>
      <w:lvlText w:val="%7."/>
      <w:lvlJc w:val="left"/>
      <w:pPr>
        <w:ind w:left="5040" w:hanging="360"/>
      </w:pPr>
    </w:lvl>
    <w:lvl w:ilvl="7" w:tplc="E14E2872" w:tentative="1">
      <w:start w:val="1"/>
      <w:numFmt w:val="lowerLetter"/>
      <w:lvlText w:val="%8."/>
      <w:lvlJc w:val="left"/>
      <w:pPr>
        <w:ind w:left="5760" w:hanging="360"/>
      </w:pPr>
    </w:lvl>
    <w:lvl w:ilvl="8" w:tplc="1A22E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6772C"/>
    <w:multiLevelType w:val="multilevel"/>
    <w:tmpl w:val="5A0862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52" w:hanging="2160"/>
      </w:pPr>
      <w:rPr>
        <w:rFonts w:hint="default"/>
      </w:rPr>
    </w:lvl>
  </w:abstractNum>
  <w:abstractNum w:abstractNumId="13">
    <w:nsid w:val="3C1E0465"/>
    <w:multiLevelType w:val="multilevel"/>
    <w:tmpl w:val="8BE41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14">
    <w:nsid w:val="4AB13328"/>
    <w:multiLevelType w:val="multilevel"/>
    <w:tmpl w:val="A9E2EE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15">
    <w:nsid w:val="58FF6E8D"/>
    <w:multiLevelType w:val="multilevel"/>
    <w:tmpl w:val="B3CAFE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16">
    <w:nsid w:val="5EA36895"/>
    <w:multiLevelType w:val="multilevel"/>
    <w:tmpl w:val="383A5A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66B72BA"/>
    <w:multiLevelType w:val="multilevel"/>
    <w:tmpl w:val="57C488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19">
    <w:nsid w:val="686963A5"/>
    <w:multiLevelType w:val="hybridMultilevel"/>
    <w:tmpl w:val="F1CA9A92"/>
    <w:lvl w:ilvl="0" w:tplc="A0AA3544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7647447A"/>
    <w:multiLevelType w:val="hybridMultilevel"/>
    <w:tmpl w:val="6BAE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D4837"/>
    <w:multiLevelType w:val="multilevel"/>
    <w:tmpl w:val="5942C2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9"/>
  </w:num>
  <w:num w:numId="5">
    <w:abstractNumId w:val="6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6"/>
  </w:num>
  <w:num w:numId="10">
    <w:abstractNumId w:val="12"/>
  </w:num>
  <w:num w:numId="11">
    <w:abstractNumId w:val="4"/>
  </w:num>
  <w:num w:numId="12">
    <w:abstractNumId w:val="21"/>
  </w:num>
  <w:num w:numId="13">
    <w:abstractNumId w:val="2"/>
  </w:num>
  <w:num w:numId="14">
    <w:abstractNumId w:val="5"/>
  </w:num>
  <w:num w:numId="15">
    <w:abstractNumId w:val="20"/>
  </w:num>
  <w:num w:numId="16">
    <w:abstractNumId w:val="8"/>
  </w:num>
  <w:num w:numId="17">
    <w:abstractNumId w:val="15"/>
  </w:num>
  <w:num w:numId="18">
    <w:abstractNumId w:val="14"/>
  </w:num>
  <w:num w:numId="19">
    <w:abstractNumId w:val="13"/>
  </w:num>
  <w:num w:numId="20">
    <w:abstractNumId w:val="18"/>
  </w:num>
  <w:num w:numId="21">
    <w:abstractNumId w:val="17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400"/>
    <w:rsid w:val="00001440"/>
    <w:rsid w:val="00006C90"/>
    <w:rsid w:val="000100DB"/>
    <w:rsid w:val="00010D10"/>
    <w:rsid w:val="00012880"/>
    <w:rsid w:val="00012B1F"/>
    <w:rsid w:val="0001788C"/>
    <w:rsid w:val="0002168A"/>
    <w:rsid w:val="00025077"/>
    <w:rsid w:val="00035260"/>
    <w:rsid w:val="00043104"/>
    <w:rsid w:val="000509A1"/>
    <w:rsid w:val="00051EDE"/>
    <w:rsid w:val="00051FB8"/>
    <w:rsid w:val="00053A39"/>
    <w:rsid w:val="000548FE"/>
    <w:rsid w:val="0005647E"/>
    <w:rsid w:val="00056C84"/>
    <w:rsid w:val="00065051"/>
    <w:rsid w:val="00065FBF"/>
    <w:rsid w:val="00077FD7"/>
    <w:rsid w:val="000835CF"/>
    <w:rsid w:val="0009269A"/>
    <w:rsid w:val="00093CD3"/>
    <w:rsid w:val="000A24AC"/>
    <w:rsid w:val="000A2A8C"/>
    <w:rsid w:val="000A2C38"/>
    <w:rsid w:val="000B1ACB"/>
    <w:rsid w:val="000B3869"/>
    <w:rsid w:val="000C4CD5"/>
    <w:rsid w:val="000C6479"/>
    <w:rsid w:val="000D0750"/>
    <w:rsid w:val="000D4C5E"/>
    <w:rsid w:val="000E234F"/>
    <w:rsid w:val="000E2B8C"/>
    <w:rsid w:val="000F16D4"/>
    <w:rsid w:val="000F3849"/>
    <w:rsid w:val="000F763F"/>
    <w:rsid w:val="001004EC"/>
    <w:rsid w:val="001136CC"/>
    <w:rsid w:val="00123799"/>
    <w:rsid w:val="00125526"/>
    <w:rsid w:val="0013398C"/>
    <w:rsid w:val="00136ECF"/>
    <w:rsid w:val="00145F64"/>
    <w:rsid w:val="001533FF"/>
    <w:rsid w:val="0015344A"/>
    <w:rsid w:val="001553C1"/>
    <w:rsid w:val="001556FC"/>
    <w:rsid w:val="00166015"/>
    <w:rsid w:val="00166148"/>
    <w:rsid w:val="00170DAA"/>
    <w:rsid w:val="00184A02"/>
    <w:rsid w:val="00193DE5"/>
    <w:rsid w:val="001A0B96"/>
    <w:rsid w:val="001A17E0"/>
    <w:rsid w:val="001A30EF"/>
    <w:rsid w:val="001A65FA"/>
    <w:rsid w:val="001A680C"/>
    <w:rsid w:val="001A738A"/>
    <w:rsid w:val="001B4B73"/>
    <w:rsid w:val="001D02CD"/>
    <w:rsid w:val="001D0BB6"/>
    <w:rsid w:val="001E268C"/>
    <w:rsid w:val="001E43D2"/>
    <w:rsid w:val="001F1C51"/>
    <w:rsid w:val="00203BDC"/>
    <w:rsid w:val="00204138"/>
    <w:rsid w:val="00213739"/>
    <w:rsid w:val="0022560C"/>
    <w:rsid w:val="002330C4"/>
    <w:rsid w:val="00235F26"/>
    <w:rsid w:val="00240188"/>
    <w:rsid w:val="00242B04"/>
    <w:rsid w:val="00246D21"/>
    <w:rsid w:val="00256791"/>
    <w:rsid w:val="00262199"/>
    <w:rsid w:val="00264DB8"/>
    <w:rsid w:val="00267736"/>
    <w:rsid w:val="00273B37"/>
    <w:rsid w:val="00284949"/>
    <w:rsid w:val="00286B5A"/>
    <w:rsid w:val="00296561"/>
    <w:rsid w:val="002A317F"/>
    <w:rsid w:val="002B226E"/>
    <w:rsid w:val="002B7FB4"/>
    <w:rsid w:val="002C1534"/>
    <w:rsid w:val="002C1941"/>
    <w:rsid w:val="002D2A7E"/>
    <w:rsid w:val="002D3605"/>
    <w:rsid w:val="002D3BC6"/>
    <w:rsid w:val="002D690C"/>
    <w:rsid w:val="002E1BE0"/>
    <w:rsid w:val="002E4367"/>
    <w:rsid w:val="002E5A67"/>
    <w:rsid w:val="002E7AFE"/>
    <w:rsid w:val="002E7EB1"/>
    <w:rsid w:val="002F5303"/>
    <w:rsid w:val="002F75C5"/>
    <w:rsid w:val="0030208D"/>
    <w:rsid w:val="003045B0"/>
    <w:rsid w:val="0031062F"/>
    <w:rsid w:val="0031269A"/>
    <w:rsid w:val="00315423"/>
    <w:rsid w:val="003155C2"/>
    <w:rsid w:val="00315EA8"/>
    <w:rsid w:val="00320C7B"/>
    <w:rsid w:val="003302BF"/>
    <w:rsid w:val="003367F6"/>
    <w:rsid w:val="00337819"/>
    <w:rsid w:val="00340B3C"/>
    <w:rsid w:val="00342A44"/>
    <w:rsid w:val="00344B69"/>
    <w:rsid w:val="00345141"/>
    <w:rsid w:val="0035021A"/>
    <w:rsid w:val="00352956"/>
    <w:rsid w:val="003549EE"/>
    <w:rsid w:val="0036282D"/>
    <w:rsid w:val="003634BD"/>
    <w:rsid w:val="00366EAD"/>
    <w:rsid w:val="00372870"/>
    <w:rsid w:val="003739D7"/>
    <w:rsid w:val="00377B29"/>
    <w:rsid w:val="003857D1"/>
    <w:rsid w:val="00387CFA"/>
    <w:rsid w:val="003925BA"/>
    <w:rsid w:val="00393A4B"/>
    <w:rsid w:val="00396949"/>
    <w:rsid w:val="003A2B1D"/>
    <w:rsid w:val="003B12D1"/>
    <w:rsid w:val="003B1812"/>
    <w:rsid w:val="003B637F"/>
    <w:rsid w:val="003C159B"/>
    <w:rsid w:val="003C5B27"/>
    <w:rsid w:val="003D1225"/>
    <w:rsid w:val="003E3314"/>
    <w:rsid w:val="00410207"/>
    <w:rsid w:val="00414494"/>
    <w:rsid w:val="00415C8C"/>
    <w:rsid w:val="00416EED"/>
    <w:rsid w:val="004219A2"/>
    <w:rsid w:val="0042345A"/>
    <w:rsid w:val="00425DB3"/>
    <w:rsid w:val="00430490"/>
    <w:rsid w:val="0043508F"/>
    <w:rsid w:val="00436605"/>
    <w:rsid w:val="00446D37"/>
    <w:rsid w:val="00447315"/>
    <w:rsid w:val="004504BC"/>
    <w:rsid w:val="00453AD0"/>
    <w:rsid w:val="0045524E"/>
    <w:rsid w:val="00457666"/>
    <w:rsid w:val="00460BEA"/>
    <w:rsid w:val="00461C80"/>
    <w:rsid w:val="004638DD"/>
    <w:rsid w:val="004660E1"/>
    <w:rsid w:val="00467AC4"/>
    <w:rsid w:val="00480BCF"/>
    <w:rsid w:val="004813DE"/>
    <w:rsid w:val="0048755C"/>
    <w:rsid w:val="00490A8D"/>
    <w:rsid w:val="00492602"/>
    <w:rsid w:val="0049784B"/>
    <w:rsid w:val="004A3860"/>
    <w:rsid w:val="004A48A4"/>
    <w:rsid w:val="004A4EF1"/>
    <w:rsid w:val="004A6CFA"/>
    <w:rsid w:val="004A754E"/>
    <w:rsid w:val="004A778F"/>
    <w:rsid w:val="004A7E59"/>
    <w:rsid w:val="004B094D"/>
    <w:rsid w:val="004B4122"/>
    <w:rsid w:val="004B417F"/>
    <w:rsid w:val="004B6C29"/>
    <w:rsid w:val="004C2401"/>
    <w:rsid w:val="004C548F"/>
    <w:rsid w:val="004D1294"/>
    <w:rsid w:val="004D6D3D"/>
    <w:rsid w:val="004E0DFE"/>
    <w:rsid w:val="004F6454"/>
    <w:rsid w:val="005030AB"/>
    <w:rsid w:val="0050631E"/>
    <w:rsid w:val="0051502C"/>
    <w:rsid w:val="00516824"/>
    <w:rsid w:val="00533EC9"/>
    <w:rsid w:val="00535A24"/>
    <w:rsid w:val="0053704D"/>
    <w:rsid w:val="00540EE6"/>
    <w:rsid w:val="00542E50"/>
    <w:rsid w:val="00546774"/>
    <w:rsid w:val="00552B04"/>
    <w:rsid w:val="00557C1F"/>
    <w:rsid w:val="00563F09"/>
    <w:rsid w:val="00571308"/>
    <w:rsid w:val="00575FCD"/>
    <w:rsid w:val="00576A32"/>
    <w:rsid w:val="00577234"/>
    <w:rsid w:val="005846A9"/>
    <w:rsid w:val="00586902"/>
    <w:rsid w:val="00592C58"/>
    <w:rsid w:val="00594866"/>
    <w:rsid w:val="005949D0"/>
    <w:rsid w:val="005A1CBB"/>
    <w:rsid w:val="005B76A8"/>
    <w:rsid w:val="005B7C2C"/>
    <w:rsid w:val="005C38F6"/>
    <w:rsid w:val="005C440D"/>
    <w:rsid w:val="005D7FAB"/>
    <w:rsid w:val="005E0A59"/>
    <w:rsid w:val="005F0023"/>
    <w:rsid w:val="005F6595"/>
    <w:rsid w:val="00603444"/>
    <w:rsid w:val="006038AC"/>
    <w:rsid w:val="00605780"/>
    <w:rsid w:val="0060646E"/>
    <w:rsid w:val="006141E5"/>
    <w:rsid w:val="006155F3"/>
    <w:rsid w:val="00621C65"/>
    <w:rsid w:val="0062643B"/>
    <w:rsid w:val="006307C4"/>
    <w:rsid w:val="006312AA"/>
    <w:rsid w:val="00637B08"/>
    <w:rsid w:val="00642B1A"/>
    <w:rsid w:val="006450AF"/>
    <w:rsid w:val="0064662F"/>
    <w:rsid w:val="00652966"/>
    <w:rsid w:val="006569A9"/>
    <w:rsid w:val="00662DD7"/>
    <w:rsid w:val="00667A75"/>
    <w:rsid w:val="006807E2"/>
    <w:rsid w:val="006857E2"/>
    <w:rsid w:val="006913FD"/>
    <w:rsid w:val="0069248E"/>
    <w:rsid w:val="00696D32"/>
    <w:rsid w:val="006A59A3"/>
    <w:rsid w:val="006A73DA"/>
    <w:rsid w:val="006B1320"/>
    <w:rsid w:val="006B21C0"/>
    <w:rsid w:val="006B3A4B"/>
    <w:rsid w:val="006C4C57"/>
    <w:rsid w:val="006C5CBE"/>
    <w:rsid w:val="006C6E1D"/>
    <w:rsid w:val="006D3585"/>
    <w:rsid w:val="006E0377"/>
    <w:rsid w:val="006E1ADE"/>
    <w:rsid w:val="006F2225"/>
    <w:rsid w:val="006F3F77"/>
    <w:rsid w:val="006F6066"/>
    <w:rsid w:val="006F625C"/>
    <w:rsid w:val="006F6C51"/>
    <w:rsid w:val="006F7533"/>
    <w:rsid w:val="007043AD"/>
    <w:rsid w:val="0070617D"/>
    <w:rsid w:val="007136BA"/>
    <w:rsid w:val="007168FE"/>
    <w:rsid w:val="00721E33"/>
    <w:rsid w:val="007355B0"/>
    <w:rsid w:val="0073790A"/>
    <w:rsid w:val="00743237"/>
    <w:rsid w:val="00746E4E"/>
    <w:rsid w:val="007519F4"/>
    <w:rsid w:val="00753A09"/>
    <w:rsid w:val="00753DD9"/>
    <w:rsid w:val="007614A6"/>
    <w:rsid w:val="0076465B"/>
    <w:rsid w:val="007655FC"/>
    <w:rsid w:val="00770B38"/>
    <w:rsid w:val="00770FF3"/>
    <w:rsid w:val="00774395"/>
    <w:rsid w:val="00787E8C"/>
    <w:rsid w:val="007A1715"/>
    <w:rsid w:val="007A294C"/>
    <w:rsid w:val="007A53C8"/>
    <w:rsid w:val="007A5E85"/>
    <w:rsid w:val="007B75C5"/>
    <w:rsid w:val="007C339F"/>
    <w:rsid w:val="007E0C3F"/>
    <w:rsid w:val="007E1F20"/>
    <w:rsid w:val="007E62C8"/>
    <w:rsid w:val="007E6674"/>
    <w:rsid w:val="007F15B7"/>
    <w:rsid w:val="007F5980"/>
    <w:rsid w:val="008005A0"/>
    <w:rsid w:val="00802664"/>
    <w:rsid w:val="008148AA"/>
    <w:rsid w:val="00817ACA"/>
    <w:rsid w:val="00820CC0"/>
    <w:rsid w:val="008278F3"/>
    <w:rsid w:val="00840151"/>
    <w:rsid w:val="00856810"/>
    <w:rsid w:val="00860C6F"/>
    <w:rsid w:val="00863DEC"/>
    <w:rsid w:val="00864234"/>
    <w:rsid w:val="00864B75"/>
    <w:rsid w:val="00890DFD"/>
    <w:rsid w:val="00891C01"/>
    <w:rsid w:val="00896958"/>
    <w:rsid w:val="008A7643"/>
    <w:rsid w:val="008B3249"/>
    <w:rsid w:val="008B32DC"/>
    <w:rsid w:val="008B4445"/>
    <w:rsid w:val="008C3008"/>
    <w:rsid w:val="008C70FC"/>
    <w:rsid w:val="008D1C9A"/>
    <w:rsid w:val="008D1FC1"/>
    <w:rsid w:val="008D3C18"/>
    <w:rsid w:val="008D6B25"/>
    <w:rsid w:val="008E2CB7"/>
    <w:rsid w:val="008E4834"/>
    <w:rsid w:val="008E6669"/>
    <w:rsid w:val="00900A1B"/>
    <w:rsid w:val="00904682"/>
    <w:rsid w:val="00907C78"/>
    <w:rsid w:val="00911352"/>
    <w:rsid w:val="00913915"/>
    <w:rsid w:val="00916331"/>
    <w:rsid w:val="009239FE"/>
    <w:rsid w:val="00926D8C"/>
    <w:rsid w:val="00927782"/>
    <w:rsid w:val="00934B28"/>
    <w:rsid w:val="009363AC"/>
    <w:rsid w:val="00940887"/>
    <w:rsid w:val="009454A8"/>
    <w:rsid w:val="009703D2"/>
    <w:rsid w:val="0097129C"/>
    <w:rsid w:val="00974C42"/>
    <w:rsid w:val="00981839"/>
    <w:rsid w:val="00984DC3"/>
    <w:rsid w:val="00985388"/>
    <w:rsid w:val="00986566"/>
    <w:rsid w:val="00987A97"/>
    <w:rsid w:val="0099006C"/>
    <w:rsid w:val="00994C2B"/>
    <w:rsid w:val="00997790"/>
    <w:rsid w:val="009A2AC2"/>
    <w:rsid w:val="009B109F"/>
    <w:rsid w:val="009B151F"/>
    <w:rsid w:val="009B5F4B"/>
    <w:rsid w:val="009C3B31"/>
    <w:rsid w:val="009D04CB"/>
    <w:rsid w:val="009D2E38"/>
    <w:rsid w:val="009D2EA3"/>
    <w:rsid w:val="009D3AA4"/>
    <w:rsid w:val="009D52A9"/>
    <w:rsid w:val="009E0131"/>
    <w:rsid w:val="009E0310"/>
    <w:rsid w:val="009E5B5A"/>
    <w:rsid w:val="009F0E04"/>
    <w:rsid w:val="009F3E2D"/>
    <w:rsid w:val="009F6B90"/>
    <w:rsid w:val="00A03179"/>
    <w:rsid w:val="00A11718"/>
    <w:rsid w:val="00A16AF9"/>
    <w:rsid w:val="00A2257B"/>
    <w:rsid w:val="00A3047A"/>
    <w:rsid w:val="00A5091D"/>
    <w:rsid w:val="00A52083"/>
    <w:rsid w:val="00A554A4"/>
    <w:rsid w:val="00A56F48"/>
    <w:rsid w:val="00A63C3C"/>
    <w:rsid w:val="00A64549"/>
    <w:rsid w:val="00A647E4"/>
    <w:rsid w:val="00A700EE"/>
    <w:rsid w:val="00A77247"/>
    <w:rsid w:val="00A84054"/>
    <w:rsid w:val="00A86437"/>
    <w:rsid w:val="00A91511"/>
    <w:rsid w:val="00A95269"/>
    <w:rsid w:val="00A96183"/>
    <w:rsid w:val="00A961FE"/>
    <w:rsid w:val="00AA5B6A"/>
    <w:rsid w:val="00AA6856"/>
    <w:rsid w:val="00AB2C44"/>
    <w:rsid w:val="00AC7C2B"/>
    <w:rsid w:val="00AD1FEA"/>
    <w:rsid w:val="00AE0358"/>
    <w:rsid w:val="00AE14A7"/>
    <w:rsid w:val="00AE6262"/>
    <w:rsid w:val="00AF5820"/>
    <w:rsid w:val="00B079CB"/>
    <w:rsid w:val="00B136C0"/>
    <w:rsid w:val="00B1373B"/>
    <w:rsid w:val="00B138A0"/>
    <w:rsid w:val="00B15DC7"/>
    <w:rsid w:val="00B227C0"/>
    <w:rsid w:val="00B26EE9"/>
    <w:rsid w:val="00B3097F"/>
    <w:rsid w:val="00B3257C"/>
    <w:rsid w:val="00B33148"/>
    <w:rsid w:val="00B3364A"/>
    <w:rsid w:val="00B4636D"/>
    <w:rsid w:val="00B46CCF"/>
    <w:rsid w:val="00B53957"/>
    <w:rsid w:val="00B566FB"/>
    <w:rsid w:val="00B60448"/>
    <w:rsid w:val="00B629EB"/>
    <w:rsid w:val="00B63333"/>
    <w:rsid w:val="00B64975"/>
    <w:rsid w:val="00B66A31"/>
    <w:rsid w:val="00B674A7"/>
    <w:rsid w:val="00B67655"/>
    <w:rsid w:val="00B81C5B"/>
    <w:rsid w:val="00B8308E"/>
    <w:rsid w:val="00B91ED9"/>
    <w:rsid w:val="00B931FE"/>
    <w:rsid w:val="00B95511"/>
    <w:rsid w:val="00B966B2"/>
    <w:rsid w:val="00BA775A"/>
    <w:rsid w:val="00BB16BA"/>
    <w:rsid w:val="00BB4C51"/>
    <w:rsid w:val="00BB6EA3"/>
    <w:rsid w:val="00BC0A61"/>
    <w:rsid w:val="00BC36A9"/>
    <w:rsid w:val="00BC7DBA"/>
    <w:rsid w:val="00BD5554"/>
    <w:rsid w:val="00BD58A7"/>
    <w:rsid w:val="00BD627B"/>
    <w:rsid w:val="00BE23F5"/>
    <w:rsid w:val="00BE6816"/>
    <w:rsid w:val="00BF3C40"/>
    <w:rsid w:val="00BF4376"/>
    <w:rsid w:val="00BF6DAF"/>
    <w:rsid w:val="00BF7734"/>
    <w:rsid w:val="00C011A9"/>
    <w:rsid w:val="00C04EF7"/>
    <w:rsid w:val="00C11977"/>
    <w:rsid w:val="00C14B1D"/>
    <w:rsid w:val="00C153AF"/>
    <w:rsid w:val="00C24216"/>
    <w:rsid w:val="00C25E9A"/>
    <w:rsid w:val="00C350CA"/>
    <w:rsid w:val="00C37D7D"/>
    <w:rsid w:val="00C47159"/>
    <w:rsid w:val="00C5321C"/>
    <w:rsid w:val="00C6157D"/>
    <w:rsid w:val="00C6474E"/>
    <w:rsid w:val="00C647EA"/>
    <w:rsid w:val="00C66B31"/>
    <w:rsid w:val="00C679DD"/>
    <w:rsid w:val="00C769C1"/>
    <w:rsid w:val="00C80448"/>
    <w:rsid w:val="00C85F04"/>
    <w:rsid w:val="00C86DC6"/>
    <w:rsid w:val="00C93FA0"/>
    <w:rsid w:val="00C97526"/>
    <w:rsid w:val="00CB01D0"/>
    <w:rsid w:val="00CC01FC"/>
    <w:rsid w:val="00CC34A7"/>
    <w:rsid w:val="00CC3DF2"/>
    <w:rsid w:val="00CC3FD2"/>
    <w:rsid w:val="00CC6758"/>
    <w:rsid w:val="00CD2932"/>
    <w:rsid w:val="00CD6571"/>
    <w:rsid w:val="00CD6875"/>
    <w:rsid w:val="00CD6B87"/>
    <w:rsid w:val="00CE3FE3"/>
    <w:rsid w:val="00CF592B"/>
    <w:rsid w:val="00CF59FA"/>
    <w:rsid w:val="00D00801"/>
    <w:rsid w:val="00D0255E"/>
    <w:rsid w:val="00D0256B"/>
    <w:rsid w:val="00D05CDB"/>
    <w:rsid w:val="00D06D54"/>
    <w:rsid w:val="00D21F18"/>
    <w:rsid w:val="00D22197"/>
    <w:rsid w:val="00D24820"/>
    <w:rsid w:val="00D36D67"/>
    <w:rsid w:val="00D44246"/>
    <w:rsid w:val="00D52A19"/>
    <w:rsid w:val="00D6539A"/>
    <w:rsid w:val="00D82EA7"/>
    <w:rsid w:val="00D86617"/>
    <w:rsid w:val="00D87DE3"/>
    <w:rsid w:val="00D961E8"/>
    <w:rsid w:val="00DA03A7"/>
    <w:rsid w:val="00DA33E5"/>
    <w:rsid w:val="00DA4047"/>
    <w:rsid w:val="00DB37B4"/>
    <w:rsid w:val="00DB72C9"/>
    <w:rsid w:val="00DC4921"/>
    <w:rsid w:val="00DC58F4"/>
    <w:rsid w:val="00DC6635"/>
    <w:rsid w:val="00DD0D45"/>
    <w:rsid w:val="00DD1716"/>
    <w:rsid w:val="00DD1DF3"/>
    <w:rsid w:val="00DD65EC"/>
    <w:rsid w:val="00DE7902"/>
    <w:rsid w:val="00DF146C"/>
    <w:rsid w:val="00DF1B91"/>
    <w:rsid w:val="00DF377C"/>
    <w:rsid w:val="00E157B9"/>
    <w:rsid w:val="00E26BA6"/>
    <w:rsid w:val="00E32A54"/>
    <w:rsid w:val="00E45CE6"/>
    <w:rsid w:val="00E479C1"/>
    <w:rsid w:val="00E5018C"/>
    <w:rsid w:val="00E50A67"/>
    <w:rsid w:val="00E54B58"/>
    <w:rsid w:val="00E55D54"/>
    <w:rsid w:val="00E60C90"/>
    <w:rsid w:val="00E61D63"/>
    <w:rsid w:val="00E63214"/>
    <w:rsid w:val="00E63D3D"/>
    <w:rsid w:val="00E76A44"/>
    <w:rsid w:val="00E77A58"/>
    <w:rsid w:val="00E80203"/>
    <w:rsid w:val="00E8190D"/>
    <w:rsid w:val="00E81B5D"/>
    <w:rsid w:val="00E8302D"/>
    <w:rsid w:val="00E90246"/>
    <w:rsid w:val="00E906BC"/>
    <w:rsid w:val="00E928E3"/>
    <w:rsid w:val="00E92C0C"/>
    <w:rsid w:val="00EA4630"/>
    <w:rsid w:val="00EA4856"/>
    <w:rsid w:val="00EB5B10"/>
    <w:rsid w:val="00EB68A3"/>
    <w:rsid w:val="00EB7BE3"/>
    <w:rsid w:val="00EC135C"/>
    <w:rsid w:val="00EC216E"/>
    <w:rsid w:val="00ED34BF"/>
    <w:rsid w:val="00ED588C"/>
    <w:rsid w:val="00ED79E0"/>
    <w:rsid w:val="00EE22AB"/>
    <w:rsid w:val="00EE3CA2"/>
    <w:rsid w:val="00EF1335"/>
    <w:rsid w:val="00EF1E4E"/>
    <w:rsid w:val="00EF2F44"/>
    <w:rsid w:val="00EF38B8"/>
    <w:rsid w:val="00EF3F35"/>
    <w:rsid w:val="00F01ED2"/>
    <w:rsid w:val="00F023F3"/>
    <w:rsid w:val="00F0692C"/>
    <w:rsid w:val="00F25634"/>
    <w:rsid w:val="00F25EE9"/>
    <w:rsid w:val="00F26E3F"/>
    <w:rsid w:val="00F4415F"/>
    <w:rsid w:val="00F4629E"/>
    <w:rsid w:val="00F4763C"/>
    <w:rsid w:val="00F505E3"/>
    <w:rsid w:val="00F55F4A"/>
    <w:rsid w:val="00F644A9"/>
    <w:rsid w:val="00F673C6"/>
    <w:rsid w:val="00F855CA"/>
    <w:rsid w:val="00F91D3D"/>
    <w:rsid w:val="00FA1DDB"/>
    <w:rsid w:val="00FA4106"/>
    <w:rsid w:val="00FA7036"/>
    <w:rsid w:val="00FB078E"/>
    <w:rsid w:val="00FC41C8"/>
    <w:rsid w:val="00FC5A78"/>
    <w:rsid w:val="00FD2658"/>
    <w:rsid w:val="00FE1749"/>
    <w:rsid w:val="00FE70F3"/>
    <w:rsid w:val="00FE759F"/>
    <w:rsid w:val="00FF04A2"/>
    <w:rsid w:val="00FF1118"/>
    <w:rsid w:val="00FF3391"/>
    <w:rsid w:val="00FF33B2"/>
    <w:rsid w:val="00FF4495"/>
    <w:rsid w:val="00FF4EA1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8" type="connector" idref="#_x0000_s1149"/>
        <o:r id="V:Rule9" type="connector" idref="#_x0000_s1155"/>
        <o:r id="V:Rule10" type="connector" idref="#_x0000_s1146"/>
        <o:r id="V:Rule11" type="connector" idref="#_x0000_s1142"/>
        <o:r id="V:Rule12" type="connector" idref="#_x0000_s1143"/>
        <o:r id="V:Rule13" type="connector" idref="#_x0000_s1152"/>
        <o:r id="V:Rule14" type="connector" idref="#_x0000_s11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3605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360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B9551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B95511"/>
    <w:rPr>
      <w:sz w:val="24"/>
      <w:szCs w:val="24"/>
    </w:rPr>
  </w:style>
  <w:style w:type="paragraph" w:styleId="af2">
    <w:name w:val="List Paragraph"/>
    <w:basedOn w:val="a"/>
    <w:uiPriority w:val="34"/>
    <w:qFormat/>
    <w:rsid w:val="00A645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note text"/>
    <w:basedOn w:val="a"/>
    <w:link w:val="af4"/>
    <w:unhideWhenUsed/>
    <w:rsid w:val="00A64549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rsid w:val="00A64549"/>
    <w:rPr>
      <w:rFonts w:ascii="Calibri" w:eastAsia="Calibri" w:hAnsi="Calibri"/>
      <w:lang w:eastAsia="en-US"/>
    </w:rPr>
  </w:style>
  <w:style w:type="character" w:styleId="af5">
    <w:name w:val="footnote reference"/>
    <w:uiPriority w:val="99"/>
    <w:unhideWhenUsed/>
    <w:rsid w:val="00A64549"/>
    <w:rPr>
      <w:vertAlign w:val="superscript"/>
    </w:rPr>
  </w:style>
  <w:style w:type="character" w:styleId="af6">
    <w:name w:val="Hyperlink"/>
    <w:uiPriority w:val="99"/>
    <w:unhideWhenUsed/>
    <w:rsid w:val="00A64549"/>
    <w:rPr>
      <w:color w:val="0000FF"/>
      <w:u w:val="single"/>
    </w:rPr>
  </w:style>
  <w:style w:type="paragraph" w:styleId="af7">
    <w:name w:val="endnote text"/>
    <w:basedOn w:val="a"/>
    <w:link w:val="af8"/>
    <w:rsid w:val="00FF33B2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FF33B2"/>
  </w:style>
  <w:style w:type="character" w:styleId="af9">
    <w:name w:val="endnote reference"/>
    <w:rsid w:val="00FF33B2"/>
    <w:rPr>
      <w:vertAlign w:val="superscript"/>
    </w:rPr>
  </w:style>
  <w:style w:type="character" w:customStyle="1" w:styleId="10">
    <w:name w:val="Заголовок 1 Знак"/>
    <w:link w:val="1"/>
    <w:rsid w:val="002D3605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2D3605"/>
    <w:rPr>
      <w:rFonts w:ascii="Calibri Light" w:hAnsi="Calibri Light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D3605"/>
  </w:style>
  <w:style w:type="paragraph" w:styleId="afa">
    <w:name w:val="Signature"/>
    <w:basedOn w:val="a"/>
    <w:next w:val="a6"/>
    <w:link w:val="afb"/>
    <w:rsid w:val="002D3605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sz w:val="28"/>
      <w:szCs w:val="20"/>
    </w:rPr>
  </w:style>
  <w:style w:type="character" w:customStyle="1" w:styleId="afb">
    <w:name w:val="Подпись Знак"/>
    <w:link w:val="afa"/>
    <w:rsid w:val="002D3605"/>
    <w:rPr>
      <w:sz w:val="28"/>
    </w:rPr>
  </w:style>
  <w:style w:type="paragraph" w:customStyle="1" w:styleId="afc">
    <w:name w:val="Подпись на  бланке должностного лица"/>
    <w:basedOn w:val="a"/>
    <w:next w:val="a6"/>
    <w:rsid w:val="002D3605"/>
    <w:pPr>
      <w:spacing w:before="480" w:line="240" w:lineRule="exact"/>
      <w:ind w:left="7088"/>
      <w:jc w:val="both"/>
    </w:pPr>
    <w:rPr>
      <w:sz w:val="28"/>
      <w:szCs w:val="20"/>
    </w:rPr>
  </w:style>
  <w:style w:type="paragraph" w:customStyle="1" w:styleId="afd">
    <w:name w:val="Приложение"/>
    <w:basedOn w:val="a6"/>
    <w:rsid w:val="002D360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e">
    <w:name w:val="Balloon Text"/>
    <w:basedOn w:val="a"/>
    <w:link w:val="aff"/>
    <w:rsid w:val="002D3605"/>
    <w:pPr>
      <w:jc w:val="both"/>
    </w:pPr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rsid w:val="002D3605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0"/>
    <w:rsid w:val="002D3605"/>
    <w:pPr>
      <w:widowControl w:val="0"/>
      <w:autoSpaceDE w:val="0"/>
      <w:autoSpaceDN w:val="0"/>
      <w:jc w:val="both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D3605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2D3605"/>
    <w:pPr>
      <w:widowControl w:val="0"/>
      <w:autoSpaceDE w:val="0"/>
      <w:autoSpaceDN w:val="0"/>
      <w:jc w:val="both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2D3605"/>
    <w:rPr>
      <w:rFonts w:ascii="Calibri" w:hAnsi="Calibri"/>
      <w:sz w:val="22"/>
      <w:szCs w:val="22"/>
      <w:lang w:bidi="ar-SA"/>
    </w:rPr>
  </w:style>
  <w:style w:type="character" w:styleId="aff0">
    <w:name w:val="annotation reference"/>
    <w:rsid w:val="002D3605"/>
    <w:rPr>
      <w:sz w:val="16"/>
      <w:szCs w:val="16"/>
    </w:rPr>
  </w:style>
  <w:style w:type="paragraph" w:styleId="aff1">
    <w:name w:val="annotation text"/>
    <w:basedOn w:val="a"/>
    <w:link w:val="aff2"/>
    <w:rsid w:val="002D3605"/>
    <w:pPr>
      <w:jc w:val="both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2D3605"/>
  </w:style>
  <w:style w:type="paragraph" w:styleId="aff3">
    <w:name w:val="annotation subject"/>
    <w:basedOn w:val="aff1"/>
    <w:next w:val="aff1"/>
    <w:link w:val="aff4"/>
    <w:rsid w:val="002D3605"/>
    <w:rPr>
      <w:b/>
      <w:bCs/>
    </w:rPr>
  </w:style>
  <w:style w:type="character" w:customStyle="1" w:styleId="aff4">
    <w:name w:val="Тема примечания Знак"/>
    <w:link w:val="aff3"/>
    <w:rsid w:val="002D3605"/>
    <w:rPr>
      <w:b/>
      <w:bCs/>
    </w:rPr>
  </w:style>
  <w:style w:type="paragraph" w:styleId="aff5">
    <w:name w:val="Document Map"/>
    <w:basedOn w:val="a"/>
    <w:link w:val="aff6"/>
    <w:rsid w:val="002D3605"/>
    <w:pPr>
      <w:jc w:val="both"/>
    </w:pPr>
    <w:rPr>
      <w:rFonts w:ascii="Tahoma" w:hAnsi="Tahoma"/>
      <w:sz w:val="16"/>
      <w:szCs w:val="16"/>
    </w:rPr>
  </w:style>
  <w:style w:type="character" w:customStyle="1" w:styleId="aff6">
    <w:name w:val="Схема документа Знак"/>
    <w:link w:val="aff5"/>
    <w:rsid w:val="002D3605"/>
    <w:rPr>
      <w:rFonts w:ascii="Tahoma" w:hAnsi="Tahoma"/>
      <w:sz w:val="16"/>
      <w:szCs w:val="16"/>
    </w:rPr>
  </w:style>
  <w:style w:type="table" w:styleId="aff7">
    <w:name w:val="Table Grid"/>
    <w:basedOn w:val="a1"/>
    <w:rsid w:val="002D3605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M-3-0">
    <w:name w:val="ADM-3 - абзац список Знак"/>
    <w:link w:val="ADM-3-"/>
    <w:locked/>
    <w:rsid w:val="002D3605"/>
    <w:rPr>
      <w:sz w:val="28"/>
      <w:szCs w:val="28"/>
    </w:rPr>
  </w:style>
  <w:style w:type="paragraph" w:customStyle="1" w:styleId="ADM-3-">
    <w:name w:val="ADM-3 - абзац список"/>
    <w:basedOn w:val="aff8"/>
    <w:next w:val="a"/>
    <w:link w:val="ADM-3-0"/>
    <w:qFormat/>
    <w:rsid w:val="002D3605"/>
    <w:pPr>
      <w:numPr>
        <w:ilvl w:val="1"/>
        <w:numId w:val="6"/>
      </w:numPr>
      <w:tabs>
        <w:tab w:val="left" w:pos="1134"/>
      </w:tabs>
      <w:spacing w:after="0"/>
      <w:jc w:val="both"/>
      <w:outlineLvl w:val="2"/>
    </w:pPr>
    <w:rPr>
      <w:rFonts w:ascii="Times New Roman" w:hAnsi="Times New Roman"/>
      <w:sz w:val="28"/>
      <w:szCs w:val="28"/>
    </w:rPr>
  </w:style>
  <w:style w:type="paragraph" w:styleId="aff8">
    <w:name w:val="Subtitle"/>
    <w:basedOn w:val="a"/>
    <w:next w:val="a"/>
    <w:link w:val="aff9"/>
    <w:qFormat/>
    <w:rsid w:val="002D360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9">
    <w:name w:val="Подзаголовок Знак"/>
    <w:link w:val="aff8"/>
    <w:rsid w:val="002D3605"/>
    <w:rPr>
      <w:rFonts w:ascii="Calibri Light" w:hAnsi="Calibri Light"/>
      <w:sz w:val="24"/>
      <w:szCs w:val="24"/>
    </w:rPr>
  </w:style>
  <w:style w:type="paragraph" w:customStyle="1" w:styleId="affa">
    <w:name w:val="Обычный текст"/>
    <w:basedOn w:val="a"/>
    <w:qFormat/>
    <w:rsid w:val="002D3605"/>
    <w:pPr>
      <w:ind w:firstLine="709"/>
      <w:jc w:val="both"/>
    </w:pPr>
    <w:rPr>
      <w:lang w:val="en-US" w:eastAsia="ar-S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haikovskiyregion.ru/" TargetMode="External"/><Relationship Id="rId18" Type="http://schemas.openxmlformats.org/officeDocument/2006/relationships/hyperlink" Target="https://uslugi.permkrai.ru" TargetMode="External"/><Relationship Id="rId26" Type="http://schemas.openxmlformats.org/officeDocument/2006/relationships/hyperlink" Target="consultantplus://offline/ref=C7030246327F32C46450164FF1890706C10892B645DCCEE67CEC76906601F8809F9C341E491E7A9FD064C3CFB2kA3AH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chaikovskiyregion.ru/" TargetMode="External"/><Relationship Id="rId17" Type="http://schemas.openxmlformats.org/officeDocument/2006/relationships/hyperlink" Target="https://www.gosuslugi.ru" TargetMode="External"/><Relationship Id="rId25" Type="http://schemas.openxmlformats.org/officeDocument/2006/relationships/hyperlink" Target="consultantplus://offline/ref=C7030246327F32C46450164FF1890706C10C91B04DDACEE67CEC76906601F8808D9C6C12491C6D9CDA71959EF4FEEEFF2254682E3F4BD437kA3DH" TargetMode="External"/><Relationship Id="rId33" Type="http://schemas.openxmlformats.org/officeDocument/2006/relationships/header" Target="header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fc-perm.ru" TargetMode="External"/><Relationship Id="rId20" Type="http://schemas.openxmlformats.org/officeDocument/2006/relationships/footer" Target="footer1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24DA2A2ABBCF766C1B4F11352936DB6CEB305C041C54AA28358DA54DB9D961F2AAB5B466A22B436C44F005362BC30615D2C624BCC2KEH" TargetMode="External"/><Relationship Id="rId24" Type="http://schemas.openxmlformats.org/officeDocument/2006/relationships/hyperlink" Target="consultantplus://offline/ref=C7030246327F32C46450164FF1890706C10C91B04DDACEE67CEC76906601F8809F9C341E491E7A9FD064C3CFB2kA3AH" TargetMode="External"/><Relationship Id="rId32" Type="http://schemas.openxmlformats.org/officeDocument/2006/relationships/hyperlink" Target="consultantplus://offline/ref=C7030246327F32C46450164FF1890706C10D90B14CDFCEE67CEC76906601F8808D9C6C12491C649ED771959EF4FEEEFF2254682E3F4BD437kA3DH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rch@tchaik.ru" TargetMode="External"/><Relationship Id="rId23" Type="http://schemas.openxmlformats.org/officeDocument/2006/relationships/hyperlink" Target="consultantplus://offline/ref=C7030246327F32C46450164FF1890706C10C91B04DDACEE67CEC76906601F8809F9C341E491E7A9FD064C3CFB2kA3AH" TargetMode="External"/><Relationship Id="rId28" Type="http://schemas.openxmlformats.org/officeDocument/2006/relationships/header" Target="header2.xml"/><Relationship Id="rId36" Type="http://schemas.openxmlformats.org/officeDocument/2006/relationships/footer" Target="footer6.xml"/><Relationship Id="rId10" Type="http://schemas.openxmlformats.org/officeDocument/2006/relationships/hyperlink" Target="consultantplus://offline/ref=D424DA2A2ABBCF766C1B4F11352936DB6CEB305C041C54AA28358DA54DB9D961F2AAB5B661A423143B0BF159727CD00615D2C426A02D4D02CCK3H" TargetMode="External"/><Relationship Id="rId19" Type="http://schemas.openxmlformats.org/officeDocument/2006/relationships/header" Target="header1.xm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24DA2A2ABBCF766C1B4F11352936DB6CEA3055071254AA28358DA54DB9D961F2AAB5B661A4201F3B0BF159727CD00615D2C426A02D4D02CCK3H" TargetMode="External"/><Relationship Id="rId14" Type="http://schemas.openxmlformats.org/officeDocument/2006/relationships/hyperlink" Target="http://gosuslugi.ru/" TargetMode="External"/><Relationship Id="rId22" Type="http://schemas.openxmlformats.org/officeDocument/2006/relationships/hyperlink" Target="consultantplus://offline/ref=C7030246327F32C46450164FF1890706C10C91B34BDFCEE67CEC76906601F8809F9C341E491E7A9FD064C3CFB2kA3AH" TargetMode="External"/><Relationship Id="rId27" Type="http://schemas.openxmlformats.org/officeDocument/2006/relationships/hyperlink" Target="consultantplus://offline/ref=C7030246327F32C46450164FF1890706C10892B645DCCEE67CEC76906601F8809F9C341E491E7A9FD064C3CFB2kA3AH" TargetMode="External"/><Relationship Id="rId30" Type="http://schemas.openxmlformats.org/officeDocument/2006/relationships/footer" Target="footer3.xm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A429687B-A5FD-4E28-A707-9B1B1E5E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13002</Words>
  <Characters>74115</Characters>
  <Application>Microsoft Office Word</Application>
  <DocSecurity>0</DocSecurity>
  <Lines>617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86944</CharactersWithSpaces>
  <SharedDoc>false</SharedDoc>
  <HLinks>
    <vt:vector size="96" baseType="variant">
      <vt:variant>
        <vt:i4>7995493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consultantplus://offline/ref=C7030246327F32C46450164FF1890706C10D90B14CDFCEE67CEC76906601F8808D9C6C12491C649ED771959EF4FEEEFF2254682E3F4BD437kA3DH</vt:lpwstr>
      </vt:variant>
      <vt:variant>
        <vt:lpwstr/>
      </vt:variant>
      <vt:variant>
        <vt:i4>4980739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consultantplus://offline/ref=C7030246327F32C46450164FF1890706C10892B645DCCEE67CEC76906601F8809F9C341E491E7A9FD064C3CFB2kA3AH</vt:lpwstr>
      </vt:variant>
      <vt:variant>
        <vt:lpwstr/>
      </vt:variant>
      <vt:variant>
        <vt:i4>4980739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consultantplus://offline/ref=C7030246327F32C46450164FF1890706C10892B645DCCEE67CEC76906601F8809F9C341E491E7A9FD064C3CFB2kA3AH</vt:lpwstr>
      </vt:variant>
      <vt:variant>
        <vt:lpwstr/>
      </vt:variant>
      <vt:variant>
        <vt:i4>7995490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consultantplus://offline/ref=C7030246327F32C46450164FF1890706C10C91B04DDACEE67CEC76906601F8808D9C6C12491C6D9CDA71959EF4FEEEFF2254682E3F4BD437kA3DH</vt:lpwstr>
      </vt:variant>
      <vt:variant>
        <vt:lpwstr/>
      </vt:variant>
      <vt:variant>
        <vt:i4>4980750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consultantplus://offline/ref=C7030246327F32C46450164FF1890706C10C91B04DDACEE67CEC76906601F8809F9C341E491E7A9FD064C3CFB2kA3AH</vt:lpwstr>
      </vt:variant>
      <vt:variant>
        <vt:lpwstr/>
      </vt:variant>
      <vt:variant>
        <vt:i4>4980750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consultantplus://offline/ref=C7030246327F32C46450164FF1890706C10C91B04DDACEE67CEC76906601F8809F9C341E491E7A9FD064C3CFB2kA3AH</vt:lpwstr>
      </vt:variant>
      <vt:variant>
        <vt:lpwstr/>
      </vt:variant>
      <vt:variant>
        <vt:i4>4980748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consultantplus://offline/ref=C7030246327F32C46450164FF1890706C10C91B34BDFCEE67CEC76906601F8809F9C341E491E7A9FD064C3CFB2kA3AH</vt:lpwstr>
      </vt:variant>
      <vt:variant>
        <vt:lpwstr/>
      </vt:variant>
      <vt:variant>
        <vt:i4>2949233</vt:i4>
      </vt:variant>
      <vt:variant>
        <vt:i4>24</vt:i4>
      </vt:variant>
      <vt:variant>
        <vt:i4>0</vt:i4>
      </vt:variant>
      <vt:variant>
        <vt:i4>5</vt:i4>
      </vt:variant>
      <vt:variant>
        <vt:lpwstr>https://uslugi.permkrai.ru/</vt:lpwstr>
      </vt:variant>
      <vt:variant>
        <vt:lpwstr/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8126561</vt:i4>
      </vt:variant>
      <vt:variant>
        <vt:i4>18</vt:i4>
      </vt:variant>
      <vt:variant>
        <vt:i4>0</vt:i4>
      </vt:variant>
      <vt:variant>
        <vt:i4>5</vt:i4>
      </vt:variant>
      <vt:variant>
        <vt:lpwstr>http://www.mfc-perm.ru/</vt:lpwstr>
      </vt:variant>
      <vt:variant>
        <vt:lpwstr/>
      </vt:variant>
      <vt:variant>
        <vt:i4>3866635</vt:i4>
      </vt:variant>
      <vt:variant>
        <vt:i4>15</vt:i4>
      </vt:variant>
      <vt:variant>
        <vt:i4>0</vt:i4>
      </vt:variant>
      <vt:variant>
        <vt:i4>5</vt:i4>
      </vt:variant>
      <vt:variant>
        <vt:lpwstr>mailto:arch@tchaik.ru</vt:lpwstr>
      </vt:variant>
      <vt:variant>
        <vt:lpwstr/>
      </vt:variant>
      <vt:variant>
        <vt:i4>852035</vt:i4>
      </vt:variant>
      <vt:variant>
        <vt:i4>12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1638492</vt:i4>
      </vt:variant>
      <vt:variant>
        <vt:i4>9</vt:i4>
      </vt:variant>
      <vt:variant>
        <vt:i4>0</vt:i4>
      </vt:variant>
      <vt:variant>
        <vt:i4>5</vt:i4>
      </vt:variant>
      <vt:variant>
        <vt:lpwstr>http://chaikovskiyregion.ru/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consultantplus://offline/ref=D424DA2A2ABBCF766C1B4F11352936DB6CEB305C041C54AA28358DA54DB9D961F2AAB5B466A22B436C44F005362BC30615D2C624BCC2KEH</vt:lpwstr>
      </vt:variant>
      <vt:variant>
        <vt:lpwstr/>
      </vt:variant>
      <vt:variant>
        <vt:i4>2883647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consultantplus://offline/ref=D424DA2A2ABBCF766C1B4F11352936DB6CEB305C041C54AA28358DA54DB9D961F2AAB5B661A423143B0BF159727CD00615D2C426A02D4D02CCK3H</vt:lpwstr>
      </vt:variant>
      <vt:variant>
        <vt:lpwstr/>
      </vt:variant>
      <vt:variant>
        <vt:i4>2883689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consultantplus://offline/ref=D424DA2A2ABBCF766C1B4F11352936DB6CEA3055071254AA28358DA54DB9D961F2AAB5B661A4201F3B0BF159727CD00615D2C426A02D4D02CCK3H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Вычугжанина Елена Владимировна</cp:lastModifiedBy>
  <cp:revision>2</cp:revision>
  <cp:lastPrinted>2022-05-19T09:28:00Z</cp:lastPrinted>
  <dcterms:created xsi:type="dcterms:W3CDTF">2022-06-07T11:30:00Z</dcterms:created>
  <dcterms:modified xsi:type="dcterms:W3CDTF">2022-06-07T11:30:00Z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изменения в типовой административный регламент предоставления муниципальной услуги, утвержденный постановлением администрации города Чайковского от 11 февраля 2019 г. №152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09000001a4992d16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