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FB" w:rsidRPr="00A340F5" w:rsidRDefault="00C219FB" w:rsidP="00C219F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40F5">
        <w:rPr>
          <w:sz w:val="28"/>
          <w:szCs w:val="28"/>
          <w:lang w:eastAsia="en-US"/>
        </w:rPr>
        <w:t>1.3.</w:t>
      </w:r>
      <w:r w:rsidRPr="00A340F5"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 xml:space="preserve">Муниципальный земельный контроль осуществляется в соответствии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 w:rsidRPr="00A340F5">
        <w:rPr>
          <w:sz w:val="28"/>
          <w:szCs w:val="28"/>
          <w:lang w:eastAsia="en-US"/>
        </w:rPr>
        <w:t>: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Земельным </w:t>
      </w:r>
      <w:hyperlink r:id="rId4" w:history="1">
        <w:r w:rsidRPr="00CE1621">
          <w:rPr>
            <w:rFonts w:ascii="Times New Roman" w:hAnsi="Times New Roman"/>
            <w:sz w:val="28"/>
            <w:szCs w:val="28"/>
          </w:rPr>
          <w:t>кодексом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CE1621">
          <w:rPr>
            <w:rFonts w:ascii="Times New Roman" w:hAnsi="Times New Roman"/>
            <w:sz w:val="28"/>
            <w:szCs w:val="28"/>
          </w:rPr>
          <w:t>Кодексом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21 декабря 2004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 переводе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2 мая 2006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24 июля 2007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26</w:t>
      </w:r>
      <w:r>
        <w:rPr>
          <w:rFonts w:ascii="Times New Roman" w:hAnsi="Times New Roman"/>
          <w:sz w:val="28"/>
          <w:szCs w:val="28"/>
        </w:rPr>
        <w:t xml:space="preserve"> декабря 2008 г. №</w:t>
      </w:r>
      <w:r w:rsidRPr="00CE1621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Федеральный закон № 294-ФЗ)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9 февраля 2009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1621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от 13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E1621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CE1621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CE16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489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CE1621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E162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индивидуальных предпринимателей»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CE16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декабря 2014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1515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CE16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декабря 2014 г. </w:t>
      </w:r>
      <w:r>
        <w:rPr>
          <w:rFonts w:ascii="Times New Roman" w:hAnsi="Times New Roman"/>
          <w:sz w:val="28"/>
          <w:szCs w:val="28"/>
        </w:rPr>
        <w:t>№ 1300 «</w:t>
      </w:r>
      <w:r w:rsidRPr="00CE1621">
        <w:rPr>
          <w:rFonts w:ascii="Times New Roman" w:hAnsi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CE16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апреля 2015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415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 Правилах формирования и в</w:t>
      </w:r>
      <w:r>
        <w:rPr>
          <w:rFonts w:ascii="Times New Roman" w:hAnsi="Times New Roman"/>
          <w:sz w:val="28"/>
          <w:szCs w:val="28"/>
        </w:rPr>
        <w:t>едения единого реестра проверок»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CE16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ноября 2015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1268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 xml:space="preserve"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</w:t>
      </w:r>
      <w:r w:rsidRPr="00CE1621">
        <w:rPr>
          <w:rFonts w:ascii="Times New Roman" w:hAnsi="Times New Roman"/>
          <w:sz w:val="28"/>
          <w:szCs w:val="28"/>
        </w:rPr>
        <w:lastRenderedPageBreak/>
        <w:t>внесении изменений в Постановление Правительства Российской Федерации от 30.06.2010 N 489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8" w:history="1">
        <w:proofErr w:type="gramStart"/>
        <w:r>
          <w:rPr>
            <w:rFonts w:ascii="Times New Roman" w:hAnsi="Times New Roman"/>
            <w:sz w:val="28"/>
            <w:szCs w:val="28"/>
          </w:rPr>
          <w:t>Р</w:t>
        </w:r>
        <w:r w:rsidRPr="00CE1621">
          <w:rPr>
            <w:rFonts w:ascii="Times New Roman" w:hAnsi="Times New Roman"/>
            <w:sz w:val="28"/>
            <w:szCs w:val="28"/>
          </w:rPr>
          <w:t>аспоряжением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Правительства Российс</w:t>
      </w:r>
      <w:r>
        <w:rPr>
          <w:rFonts w:ascii="Times New Roman" w:hAnsi="Times New Roman"/>
          <w:sz w:val="28"/>
          <w:szCs w:val="28"/>
        </w:rPr>
        <w:t>кой Федерации от 19 апреля 2016 </w:t>
      </w:r>
      <w:r w:rsidRPr="00CE162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724-р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  <w:proofErr w:type="gramEnd"/>
    </w:p>
    <w:p w:rsidR="00C219FB" w:rsidRPr="00CE1621" w:rsidRDefault="00C219FB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CE1621">
          <w:rPr>
            <w:rFonts w:ascii="Times New Roman" w:hAnsi="Times New Roman"/>
            <w:sz w:val="28"/>
            <w:szCs w:val="28"/>
          </w:rPr>
          <w:t>Приказом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26 декабря 2014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851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Об утверждении формы предписания об устранении выявленного нарушения требований земельного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Pr="00CE1621">
          <w:rPr>
            <w:rFonts w:ascii="Times New Roman" w:hAnsi="Times New Roman"/>
            <w:sz w:val="28"/>
            <w:szCs w:val="28"/>
          </w:rPr>
          <w:t>Законом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Пермского края от 6 апреля 2015 г. </w:t>
      </w:r>
      <w:r>
        <w:rPr>
          <w:rFonts w:ascii="Times New Roman" w:hAnsi="Times New Roman"/>
          <w:sz w:val="28"/>
          <w:szCs w:val="28"/>
        </w:rPr>
        <w:t>№</w:t>
      </w:r>
      <w:r w:rsidRPr="00CE1621">
        <w:rPr>
          <w:rFonts w:ascii="Times New Roman" w:hAnsi="Times New Roman"/>
          <w:sz w:val="28"/>
          <w:szCs w:val="28"/>
        </w:rPr>
        <w:t xml:space="preserve"> 460-ПК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Об административных правонарушениях в Пермском крае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Pr="00CE1621" w:rsidRDefault="00C219FB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CE16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Правительства Пермского края от 14 апреля 2015 г. </w:t>
      </w:r>
      <w:r>
        <w:rPr>
          <w:rFonts w:ascii="Times New Roman" w:hAnsi="Times New Roman"/>
          <w:sz w:val="28"/>
          <w:szCs w:val="28"/>
        </w:rPr>
        <w:t>№ </w:t>
      </w:r>
      <w:r w:rsidRPr="00CE1621">
        <w:rPr>
          <w:rFonts w:ascii="Times New Roman" w:hAnsi="Times New Roman"/>
          <w:sz w:val="28"/>
          <w:szCs w:val="28"/>
        </w:rPr>
        <w:t xml:space="preserve">222-п </w:t>
      </w:r>
      <w:r>
        <w:rPr>
          <w:rFonts w:ascii="Times New Roman" w:hAnsi="Times New Roman"/>
          <w:sz w:val="28"/>
          <w:szCs w:val="28"/>
        </w:rPr>
        <w:t>«</w:t>
      </w:r>
      <w:r w:rsidRPr="00CE1621">
        <w:rPr>
          <w:rFonts w:ascii="Times New Roman" w:hAnsi="Times New Roman"/>
          <w:sz w:val="28"/>
          <w:szCs w:val="28"/>
        </w:rPr>
        <w:t>Об утверждении Порядка осуществления муниципального земельного контроля на территории Пермского края</w:t>
      </w:r>
      <w:r>
        <w:rPr>
          <w:rFonts w:ascii="Times New Roman" w:hAnsi="Times New Roman"/>
          <w:sz w:val="28"/>
          <w:szCs w:val="28"/>
        </w:rPr>
        <w:t>»</w:t>
      </w:r>
      <w:r w:rsidRPr="00CE1621">
        <w:rPr>
          <w:rFonts w:ascii="Times New Roman" w:hAnsi="Times New Roman"/>
          <w:sz w:val="28"/>
          <w:szCs w:val="28"/>
        </w:rPr>
        <w:t>;</w:t>
      </w:r>
    </w:p>
    <w:p w:rsidR="00C219FB" w:rsidRDefault="00C219FB" w:rsidP="00C219F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Pr="00CE1621">
          <w:rPr>
            <w:rFonts w:ascii="Times New Roman" w:hAnsi="Times New Roman"/>
            <w:sz w:val="28"/>
            <w:szCs w:val="28"/>
          </w:rPr>
          <w:t>Уставом</w:t>
        </w:r>
      </w:hyperlink>
      <w:r w:rsidRPr="00CE1621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17357C" w:rsidRDefault="0017357C"/>
    <w:sectPr w:rsidR="0017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219FB"/>
    <w:rsid w:val="0017357C"/>
    <w:rsid w:val="00C2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C219FB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17612B16039167B7D6FE76AEF5E6A9BD38818086B379AEAD05C416DBCC64DD064855585F10D99A5782CF659tBL1F" TargetMode="External"/><Relationship Id="rId13" Type="http://schemas.openxmlformats.org/officeDocument/2006/relationships/hyperlink" Target="consultantplus://offline/ref=48117612B16039167B7D6FE76AEF5E6A9BD38A190263379AEAD05C416DBCC64DD064855585F10D99A5782CF659tBL1F" TargetMode="External"/><Relationship Id="rId18" Type="http://schemas.openxmlformats.org/officeDocument/2006/relationships/hyperlink" Target="consultantplus://offline/ref=48117612B16039167B7D6FE76AEF5E6A9BD18819026A379AEAD05C416DBCC64DD064855585F10D99A5782CF659tBL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117612B16039167B7D71EA7C83036190D9D21D0B693CCDB3855A1632ECC0188224DB0CD4B34694A76030F659AFB40478tDLEF" TargetMode="External"/><Relationship Id="rId7" Type="http://schemas.openxmlformats.org/officeDocument/2006/relationships/hyperlink" Target="consultantplus://offline/ref=48117612B16039167B7D6FE76AEF5E6A9BD389110E6B379AEAD05C416DBCC64DD064855585F10D99A5782CF659tBL1F" TargetMode="External"/><Relationship Id="rId12" Type="http://schemas.openxmlformats.org/officeDocument/2006/relationships/hyperlink" Target="consultantplus://offline/ref=48117612B16039167B7D6FE76AEF5E6A9BD18C120D6B379AEAD05C416DBCC64DD064855585F10D99A5782CF659tBL1F" TargetMode="External"/><Relationship Id="rId17" Type="http://schemas.openxmlformats.org/officeDocument/2006/relationships/hyperlink" Target="consultantplus://offline/ref=48117612B16039167B7D6FE76AEF5E6A99DA8518036A379AEAD05C416DBCC64DD064855585F10D99A5782CF659tBL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117612B16039167B7D6FE76AEF5E6A9BD18A190F6C379AEAD05C416DBCC64DD064855585F10D99A5782CF659tBL1F" TargetMode="External"/><Relationship Id="rId20" Type="http://schemas.openxmlformats.org/officeDocument/2006/relationships/hyperlink" Target="consultantplus://offline/ref=48117612B16039167B7D71EA7C83036190D9D21D0B683FC4B5835A1632ECC0188224DB0CD4B34694A76030F659AFB40478tDL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17612B16039167B7D6FE76AEF5E6A9BD68E10096C379AEAD05C416DBCC64DD064855585F10D99A5782CF659tBL1F" TargetMode="External"/><Relationship Id="rId11" Type="http://schemas.openxmlformats.org/officeDocument/2006/relationships/hyperlink" Target="consultantplus://offline/ref=48117612B16039167B7D6FE76AEF5E6A9ADA8A150B6E379AEAD05C416DBCC64DD064855585F10D99A5782CF659tBL1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8117612B16039167B7D6FE76AEF5E6A9BD68C170E6E379AEAD05C416DBCC64DD064855585F10D99A5782CF659tBL1F" TargetMode="External"/><Relationship Id="rId15" Type="http://schemas.openxmlformats.org/officeDocument/2006/relationships/hyperlink" Target="consultantplus://offline/ref=48117612B16039167B7D6FE76AEF5E6A9BD28D160E6D379AEAD05C416DBCC64DD064855585F10D99A5782CF659tBL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8117612B16039167B7D6FE76AEF5E6A9BD18C140A6E379AEAD05C416DBCC64DD064855585F10D99A5782CF659tBL1F" TargetMode="External"/><Relationship Id="rId19" Type="http://schemas.openxmlformats.org/officeDocument/2006/relationships/hyperlink" Target="consultantplus://offline/ref=48117612B16039167B7D6FE76AEF5E6A99D589130268379AEAD05C416DBCC64DD064855585F10D99A5782CF659tBL1F" TargetMode="External"/><Relationship Id="rId4" Type="http://schemas.openxmlformats.org/officeDocument/2006/relationships/hyperlink" Target="consultantplus://offline/ref=48117612B16039167B7D6FE76AEF5E6A9BD68E10096A379AEAD05C416DBCC64DD064855585F10D99A5782CF659tBL1F" TargetMode="External"/><Relationship Id="rId9" Type="http://schemas.openxmlformats.org/officeDocument/2006/relationships/hyperlink" Target="consultantplus://offline/ref=48117612B16039167B7D6FE76AEF5E6A9BD08A19026F379AEAD05C416DBCC64DD064855585F10D99A5782CF659tBL1F" TargetMode="External"/><Relationship Id="rId14" Type="http://schemas.openxmlformats.org/officeDocument/2006/relationships/hyperlink" Target="consultantplus://offline/ref=48117612B16039167B7D6FE76AEF5E6A9BD185110369379AEAD05C416DBCC64DD064855585F10D99A5782CF659tBL1F" TargetMode="External"/><Relationship Id="rId22" Type="http://schemas.openxmlformats.org/officeDocument/2006/relationships/hyperlink" Target="consultantplus://offline/ref=48117612B16039167B7D71EA7C83096790D9D21D0B6D3CC4B5865A1632ECC0188224DB0CC6B31E98A7662EF75FBAE2553E8B707D7663E33A59F0783Dt9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2</cp:revision>
  <dcterms:created xsi:type="dcterms:W3CDTF">2020-09-29T10:22:00Z</dcterms:created>
  <dcterms:modified xsi:type="dcterms:W3CDTF">2020-09-29T10:23:00Z</dcterms:modified>
</cp:coreProperties>
</file>