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8A" w:rsidRDefault="003275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758A" w:rsidRDefault="0032758A">
      <w:pPr>
        <w:pStyle w:val="ConsPlusNormal"/>
        <w:jc w:val="both"/>
        <w:outlineLvl w:val="0"/>
      </w:pPr>
    </w:p>
    <w:p w:rsidR="0032758A" w:rsidRDefault="0032758A">
      <w:pPr>
        <w:pStyle w:val="ConsPlusTitle"/>
        <w:jc w:val="center"/>
        <w:outlineLvl w:val="0"/>
      </w:pPr>
      <w:r>
        <w:t>ПРАВИТЕЛЬСТВО ПЕРМСКОГО КРАЯ</w:t>
      </w:r>
    </w:p>
    <w:p w:rsidR="0032758A" w:rsidRDefault="0032758A">
      <w:pPr>
        <w:pStyle w:val="ConsPlusTitle"/>
        <w:jc w:val="center"/>
      </w:pPr>
    </w:p>
    <w:p w:rsidR="0032758A" w:rsidRDefault="0032758A">
      <w:pPr>
        <w:pStyle w:val="ConsPlusTitle"/>
        <w:jc w:val="center"/>
      </w:pPr>
      <w:r>
        <w:t>ПОСТАНОВЛЕНИЕ</w:t>
      </w:r>
    </w:p>
    <w:p w:rsidR="0032758A" w:rsidRDefault="0032758A">
      <w:pPr>
        <w:pStyle w:val="ConsPlusTitle"/>
        <w:jc w:val="center"/>
      </w:pPr>
      <w:r>
        <w:t>от 18 июня 2013 г. N 708-п</w:t>
      </w:r>
    </w:p>
    <w:p w:rsidR="0032758A" w:rsidRDefault="0032758A">
      <w:pPr>
        <w:pStyle w:val="ConsPlusTitle"/>
        <w:jc w:val="center"/>
      </w:pPr>
    </w:p>
    <w:p w:rsidR="0032758A" w:rsidRDefault="0032758A">
      <w:pPr>
        <w:pStyle w:val="ConsPlusTitle"/>
        <w:jc w:val="center"/>
      </w:pPr>
      <w:r>
        <w:t>ОБ ОПРЕДЕЛЕНИИ МЕСТ МАССОВОГО СКОПЛЕНИЯ ГРАЖДАН И МЕСТ</w:t>
      </w:r>
    </w:p>
    <w:p w:rsidR="0032758A" w:rsidRDefault="0032758A">
      <w:pPr>
        <w:pStyle w:val="ConsPlusTitle"/>
        <w:jc w:val="center"/>
      </w:pPr>
      <w:r>
        <w:t>НАХОЖДЕНИЯ ИСТОЧНИКОВ ПОВЫШЕННОЙ ОПАСНОСТИ, В КОТОРЫХ</w:t>
      </w:r>
    </w:p>
    <w:p w:rsidR="0032758A" w:rsidRDefault="0032758A">
      <w:pPr>
        <w:pStyle w:val="ConsPlusTitle"/>
        <w:jc w:val="center"/>
      </w:pPr>
      <w:r>
        <w:t>НЕ ДОПУСКАЮТСЯ РОЗНИЧНАЯ ПРОДАЖА АЛКОГОЛЬНОЙ ПРОДУКЦИИ</w:t>
      </w:r>
    </w:p>
    <w:p w:rsidR="0032758A" w:rsidRDefault="0032758A">
      <w:pPr>
        <w:pStyle w:val="ConsPlusTitle"/>
        <w:jc w:val="center"/>
      </w:pPr>
      <w:r>
        <w:t>И РОЗНИЧНАЯ ПРОДАЖА АЛКОГОЛЬНОЙ ПРОДУКЦИИ ПРИ ОКАЗАНИИ УСЛУГ</w:t>
      </w:r>
    </w:p>
    <w:p w:rsidR="0032758A" w:rsidRDefault="0032758A">
      <w:pPr>
        <w:pStyle w:val="ConsPlusTitle"/>
        <w:jc w:val="center"/>
      </w:pPr>
      <w:r>
        <w:t>ОБЩЕСТВЕННОГО ПИТАНИЯ</w:t>
      </w:r>
    </w:p>
    <w:p w:rsidR="0032758A" w:rsidRDefault="003275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75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58A" w:rsidRDefault="003275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58A" w:rsidRDefault="003275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30.06.2016 </w:t>
            </w:r>
            <w:hyperlink r:id="rId5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,</w:t>
            </w:r>
          </w:p>
          <w:p w:rsidR="0032758A" w:rsidRDefault="003275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16.09.2016 </w:t>
            </w:r>
            <w:hyperlink r:id="rId6" w:history="1">
              <w:r>
                <w:rPr>
                  <w:color w:val="0000FF"/>
                </w:rPr>
                <w:t>N 754-п</w:t>
              </w:r>
            </w:hyperlink>
            <w:r>
              <w:rPr>
                <w:color w:val="392C69"/>
              </w:rPr>
              <w:t xml:space="preserve">, от 02.11.2018 </w:t>
            </w:r>
            <w:hyperlink r:id="rId7" w:history="1">
              <w:r>
                <w:rPr>
                  <w:color w:val="0000FF"/>
                </w:rPr>
                <w:t>N 650-п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758A" w:rsidRDefault="0032758A">
      <w:pPr>
        <w:pStyle w:val="ConsPlusNormal"/>
        <w:jc w:val="both"/>
      </w:pPr>
    </w:p>
    <w:p w:rsidR="0032758A" w:rsidRDefault="0032758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2012 г.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Правительство Пермского края постановляет:</w:t>
      </w:r>
    </w:p>
    <w:p w:rsidR="0032758A" w:rsidRDefault="0032758A">
      <w:pPr>
        <w:pStyle w:val="ConsPlusNormal"/>
        <w:jc w:val="both"/>
      </w:pPr>
    </w:p>
    <w:p w:rsidR="0032758A" w:rsidRDefault="0032758A">
      <w:pPr>
        <w:pStyle w:val="ConsPlusNormal"/>
        <w:ind w:firstLine="540"/>
        <w:jc w:val="both"/>
      </w:pPr>
      <w:bookmarkStart w:id="0" w:name="P17"/>
      <w:bookmarkEnd w:id="0"/>
      <w:r>
        <w:t xml:space="preserve">1. Определить места массового скопления граждан на территории Пермского края, в которых не допускаются розничная продажа алкогольной продукции и розничная продажа алкогольной продукции при оказании услуг общественного питания,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32758A" w:rsidRDefault="0032758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02.11.2018 N 650-п)</w:t>
      </w:r>
    </w:p>
    <w:p w:rsidR="0032758A" w:rsidRDefault="0032758A">
      <w:pPr>
        <w:pStyle w:val="ConsPlusNormal"/>
        <w:spacing w:before="220"/>
        <w:ind w:firstLine="540"/>
        <w:jc w:val="both"/>
      </w:pPr>
      <w:r>
        <w:t xml:space="preserve">2. Определить, что местом нахождения источников повышенной опасности, в котором не допускаются розничная продажа алкогольной продукции и розничная продажа алкогольной продукции при оказании услуг общественного питания, является территория, расположенная в границах опасного производственного объекта, определенного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 июля 1997 г. N 116-ФЗ "О промышленной безопасности опасных производственных объектов", для которого предусмотрена обязательная разработка декларации промышленной безопасности.</w:t>
      </w:r>
    </w:p>
    <w:p w:rsidR="0032758A" w:rsidRDefault="0032758A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02.11.2018 N 650-п)</w:t>
      </w:r>
    </w:p>
    <w:p w:rsidR="0032758A" w:rsidRDefault="0032758A">
      <w:pPr>
        <w:pStyle w:val="ConsPlusNormal"/>
        <w:spacing w:before="220"/>
        <w:ind w:firstLine="540"/>
        <w:jc w:val="both"/>
      </w:pPr>
      <w:r>
        <w:t xml:space="preserve">3. Розничная продажа алкогольной продукции и розничная продажа алкогольной продукции при оказании услуг общественного питания не допускаются в местах массового скопления граждан, определенных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Постановления, в период проведения публичных мероприятий, организуемых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19 июня 2004 г. N 54-ФЗ "О собраниях, митингах, демонстрациях, шествиях и пикетированиях", и на прилегающих к таким местам территориях, границы которых устанавливаются уполномоченным органом государственной власти Пермского края при согласовании проведения таких мероприятий.</w:t>
      </w:r>
    </w:p>
    <w:p w:rsidR="0032758A" w:rsidRDefault="0032758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02.11.2018 N 650-п)</w:t>
      </w:r>
    </w:p>
    <w:p w:rsidR="0032758A" w:rsidRDefault="0032758A">
      <w:pPr>
        <w:pStyle w:val="ConsPlusNormal"/>
        <w:spacing w:before="220"/>
        <w:ind w:firstLine="540"/>
        <w:jc w:val="both"/>
      </w:pPr>
      <w:r>
        <w:lastRenderedPageBreak/>
        <w:t xml:space="preserve">Абзацы второй-третий утратили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02.11.2018 N 650-п.</w:t>
      </w:r>
    </w:p>
    <w:p w:rsidR="0032758A" w:rsidRDefault="0032758A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Пермского края не позднее чем за три дня до проведения публичного мероприятия извещать хозяйствующие субъекты, осуществляющие розничную продажу алкогольной продукции и розничную продажу алкогольной продукции при оказании услуг общественного питания, о дате и месте его проведения.</w:t>
      </w:r>
    </w:p>
    <w:p w:rsidR="0032758A" w:rsidRDefault="0032758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02.11.2018 N 650-п)</w:t>
      </w:r>
    </w:p>
    <w:p w:rsidR="0032758A" w:rsidRDefault="0032758A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02.11.2018 N 650-п.</w:t>
      </w:r>
    </w:p>
    <w:p w:rsidR="0032758A" w:rsidRDefault="0032758A">
      <w:pPr>
        <w:pStyle w:val="ConsPlusNormal"/>
        <w:spacing w:before="220"/>
        <w:ind w:firstLine="540"/>
        <w:jc w:val="both"/>
      </w:pPr>
      <w:r>
        <w:t>6. Настоящее Постановление вступает в силу через десять дней после дня его официального опубликования.</w:t>
      </w:r>
    </w:p>
    <w:p w:rsidR="0032758A" w:rsidRDefault="0032758A">
      <w:pPr>
        <w:pStyle w:val="ConsPlusNormal"/>
        <w:jc w:val="both"/>
      </w:pPr>
    </w:p>
    <w:p w:rsidR="0032758A" w:rsidRDefault="0032758A">
      <w:pPr>
        <w:pStyle w:val="ConsPlusNormal"/>
        <w:jc w:val="right"/>
      </w:pPr>
      <w:r>
        <w:t>Председатель</w:t>
      </w:r>
    </w:p>
    <w:p w:rsidR="0032758A" w:rsidRDefault="0032758A">
      <w:pPr>
        <w:pStyle w:val="ConsPlusNormal"/>
        <w:jc w:val="right"/>
      </w:pPr>
      <w:r>
        <w:t>Правительства Пермского края</w:t>
      </w:r>
    </w:p>
    <w:p w:rsidR="0032758A" w:rsidRDefault="0032758A">
      <w:pPr>
        <w:pStyle w:val="ConsPlusNormal"/>
        <w:jc w:val="right"/>
      </w:pPr>
      <w:r>
        <w:t>Г.П.ТУШНОЛОБОВ</w:t>
      </w:r>
    </w:p>
    <w:p w:rsidR="0032758A" w:rsidRDefault="0032758A">
      <w:pPr>
        <w:pStyle w:val="ConsPlusNormal"/>
        <w:jc w:val="both"/>
      </w:pPr>
    </w:p>
    <w:p w:rsidR="0032758A" w:rsidRDefault="0032758A">
      <w:pPr>
        <w:pStyle w:val="ConsPlusNormal"/>
        <w:jc w:val="both"/>
      </w:pPr>
    </w:p>
    <w:p w:rsidR="0032758A" w:rsidRDefault="0032758A">
      <w:pPr>
        <w:pStyle w:val="ConsPlusNormal"/>
        <w:jc w:val="both"/>
      </w:pPr>
    </w:p>
    <w:p w:rsidR="0032758A" w:rsidRDefault="0032758A">
      <w:pPr>
        <w:pStyle w:val="ConsPlusNormal"/>
        <w:jc w:val="both"/>
      </w:pPr>
    </w:p>
    <w:p w:rsidR="0032758A" w:rsidRDefault="0032758A">
      <w:pPr>
        <w:pStyle w:val="ConsPlusNormal"/>
        <w:jc w:val="both"/>
      </w:pPr>
    </w:p>
    <w:p w:rsidR="0032758A" w:rsidRDefault="0032758A">
      <w:pPr>
        <w:pStyle w:val="ConsPlusNormal"/>
        <w:jc w:val="right"/>
        <w:outlineLvl w:val="0"/>
      </w:pPr>
      <w:r>
        <w:t>Приложение 1</w:t>
      </w:r>
    </w:p>
    <w:p w:rsidR="0032758A" w:rsidRDefault="0032758A">
      <w:pPr>
        <w:pStyle w:val="ConsPlusNormal"/>
        <w:jc w:val="right"/>
      </w:pPr>
      <w:r>
        <w:t>к Постановлению</w:t>
      </w:r>
    </w:p>
    <w:p w:rsidR="0032758A" w:rsidRDefault="0032758A">
      <w:pPr>
        <w:pStyle w:val="ConsPlusNormal"/>
        <w:jc w:val="right"/>
      </w:pPr>
      <w:r>
        <w:t>Правительства</w:t>
      </w:r>
    </w:p>
    <w:p w:rsidR="0032758A" w:rsidRDefault="0032758A">
      <w:pPr>
        <w:pStyle w:val="ConsPlusNormal"/>
        <w:jc w:val="right"/>
      </w:pPr>
      <w:r>
        <w:t>Пермского края</w:t>
      </w:r>
    </w:p>
    <w:p w:rsidR="0032758A" w:rsidRDefault="0032758A">
      <w:pPr>
        <w:pStyle w:val="ConsPlusNormal"/>
        <w:jc w:val="right"/>
      </w:pPr>
      <w:r>
        <w:t>от 18.06.2013 N 708-п</w:t>
      </w:r>
    </w:p>
    <w:p w:rsidR="0032758A" w:rsidRDefault="0032758A">
      <w:pPr>
        <w:pStyle w:val="ConsPlusNormal"/>
        <w:jc w:val="both"/>
      </w:pPr>
    </w:p>
    <w:p w:rsidR="0032758A" w:rsidRDefault="0032758A">
      <w:pPr>
        <w:pStyle w:val="ConsPlusTitle"/>
        <w:jc w:val="center"/>
      </w:pPr>
      <w:bookmarkStart w:id="1" w:name="P43"/>
      <w:bookmarkEnd w:id="1"/>
      <w:r>
        <w:t>МЕСТА МАССОВОГО СКОПЛЕНИЯ ГРАЖДАН</w:t>
      </w:r>
    </w:p>
    <w:p w:rsidR="0032758A" w:rsidRDefault="0032758A">
      <w:pPr>
        <w:pStyle w:val="ConsPlusTitle"/>
        <w:jc w:val="center"/>
      </w:pPr>
      <w:r>
        <w:t>НА ТЕРРИТОРИИ ПЕРМСКОГО КРАЯ, В КОТОРЫХ НЕ ДОПУСКАЮТСЯ</w:t>
      </w:r>
    </w:p>
    <w:p w:rsidR="0032758A" w:rsidRDefault="0032758A">
      <w:pPr>
        <w:pStyle w:val="ConsPlusTitle"/>
        <w:jc w:val="center"/>
      </w:pPr>
      <w:r>
        <w:t>РОЗНИЧНАЯ ПРОДАЖА АЛКОГОЛЬНОЙ ПРОДУКЦИИ И РОЗНИЧНАЯ ПРОДАЖА</w:t>
      </w:r>
    </w:p>
    <w:p w:rsidR="0032758A" w:rsidRDefault="0032758A">
      <w:pPr>
        <w:pStyle w:val="ConsPlusTitle"/>
        <w:jc w:val="center"/>
      </w:pPr>
      <w:r>
        <w:t>АЛКОГОЛЬНОЙ ПРОДУКЦИИ ПРИ ОКАЗАНИИ УСЛУГ ОБЩЕСТВЕННОГО</w:t>
      </w:r>
    </w:p>
    <w:p w:rsidR="0032758A" w:rsidRDefault="0032758A">
      <w:pPr>
        <w:pStyle w:val="ConsPlusTitle"/>
        <w:jc w:val="center"/>
      </w:pPr>
      <w:r>
        <w:t>ПИТАНИЯ</w:t>
      </w:r>
    </w:p>
    <w:p w:rsidR="0032758A" w:rsidRDefault="003275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75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58A" w:rsidRDefault="003275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58A" w:rsidRDefault="003275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02.11.2018 N 650-п)</w:t>
            </w:r>
          </w:p>
        </w:tc>
      </w:tr>
    </w:tbl>
    <w:p w:rsidR="0032758A" w:rsidRDefault="003275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211"/>
        <w:gridCol w:w="6066"/>
      </w:tblGrid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Название населенного пункта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Место проведения публичного мероприятия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3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Город Березники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город Березники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Площадка на пересечении ул. Пятилетки и ул. Ломоносова в районе сквера Первостроителей (со стороны ул. Пятилетки до памятника Первостроителям)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Город Кунгур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город Кунгур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Соборная площадь (площадка между ул. Ленина и ул. К.Маркса, рядом с Гостиным двором и городским парком)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lastRenderedPageBreak/>
              <w:t>Городской округ - город Кудымкар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город Кудымкар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Площадка перед зданием по адресу: ул. Володарского, 23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ЗАТО Звездный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поселок Звездный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Площадь Победы на ул. Ленина (площадка между зданиями по адресам: ул. Ленина, 12а и ул. Ленина, 6а, в районе памятника "Защитникам Отечества")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Лысьвенский городской округ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город Лысьва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Площадка на пересечении ул. Ленина и ул. Смышляева (ул. Ленина, дом 1)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Пермский городской округ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vMerge w:val="restart"/>
          </w:tcPr>
          <w:p w:rsidR="0032758A" w:rsidRDefault="0032758A">
            <w:pPr>
              <w:pStyle w:val="ConsPlusNormal"/>
              <w:jc w:val="center"/>
            </w:pPr>
            <w:r>
              <w:t>город Пермь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Городская эспланада (площадка занимает часть эспланады в границах улиц Ленина, Борчанинова, Петропавловской перед памятником "Героям фронта и тыла от благодарных потомков")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Merge/>
          </w:tcPr>
          <w:p w:rsidR="0032758A" w:rsidRDefault="0032758A"/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Перед зданием по адресу: Комсомольский проспект, 79 (площадка расположена на удалении от Дворца культуры им. А.Г.Солдатова до аллеи Комсомольского проспекта)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Merge/>
          </w:tcPr>
          <w:p w:rsidR="0032758A" w:rsidRDefault="0032758A"/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Парк камней (площадка в Парке камней, расположенном на пересечении ул. Ленина и ул. Окулова)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Соликамский городской округ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город Соликамск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Воскресенская площадь (на пересечении улиц Набережной и Революции), в центре города Соликамска у Воскресенской церкви, между центральным рынком и сквером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Александровский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город Александровск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Городской сквер (в квартале, ограниченном ул. Красина, ул. Ленина, ул. Жданова и ул. Машиностроителей, в районе стелы и мемориала участникам Великой Отечественной войны 1941-1945 годов)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Бардымский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село Барда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Площадка между ул. Ленина и ул. 8 Марта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Березовский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село Березовка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Площадка на пересечении ул. Мира и ул. Кирова за строящимся зданием мечети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Большесосновский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село Большая Соснова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Площадка в границах ул. Дорожной и ул. 40 лет Победы, перед зданием по адресу: ул. Ленина, 2а (на территории березовой рощи)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lastRenderedPageBreak/>
              <w:t>Муниципальное образование "Верещагинский муниципальный район Пермского края"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город Верещагино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Городской парк, ул. Энгельса, 114 (площадка перед главной сценой парка)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Гайнский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п. Гайны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Площадка у монумента погибшим воинам в годы Великой Отечественной войны по ул. Дзержинского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Горнозаводский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город Горнозаводск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Площадка напротив дома N 6 по ул. Школьной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Гремячинский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город Гремячинск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Площадка на центральной площади около здания по ул. Ленина, дом 164а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Губахинский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город Губаха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Площадь напротив торгового центра "Купеческий" (ул. Проспект Ленина, 46а)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Добрянский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город Добрянка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Городская площадь по ул. Советской (площадка на пересечении ул. Победы и ул. Советской)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поселок Полазна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Площадка на ул. Нефтяников, в районе монумента "Слава", парковая зона</w:t>
            </w:r>
          </w:p>
        </w:tc>
      </w:tr>
      <w:tr w:rsidR="0032758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2758A" w:rsidRDefault="0032758A">
            <w:pPr>
              <w:pStyle w:val="ConsPlusNormal"/>
              <w:jc w:val="center"/>
            </w:pPr>
            <w:r>
              <w:t>20(1)</w:t>
            </w:r>
          </w:p>
        </w:tc>
        <w:tc>
          <w:tcPr>
            <w:tcW w:w="2211" w:type="dxa"/>
            <w:tcBorders>
              <w:bottom w:val="nil"/>
            </w:tcBorders>
          </w:tcPr>
          <w:p w:rsidR="0032758A" w:rsidRDefault="0032758A">
            <w:pPr>
              <w:pStyle w:val="ConsPlusNormal"/>
              <w:jc w:val="center"/>
            </w:pPr>
            <w:r>
              <w:t>поселок Полазна</w:t>
            </w:r>
          </w:p>
        </w:tc>
        <w:tc>
          <w:tcPr>
            <w:tcW w:w="6066" w:type="dxa"/>
            <w:tcBorders>
              <w:bottom w:val="nil"/>
            </w:tcBorders>
          </w:tcPr>
          <w:p w:rsidR="0032758A" w:rsidRDefault="0032758A">
            <w:pPr>
              <w:pStyle w:val="ConsPlusNormal"/>
              <w:jc w:val="center"/>
            </w:pPr>
            <w:r>
              <w:t>Сквер Дружбы, ул. Дружбы</w:t>
            </w:r>
          </w:p>
        </w:tc>
      </w:tr>
      <w:tr w:rsidR="0032758A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32758A" w:rsidRDefault="0032758A">
            <w:pPr>
              <w:pStyle w:val="ConsPlusNormal"/>
              <w:jc w:val="both"/>
            </w:pPr>
            <w:r>
              <w:t xml:space="preserve">(п. 20(1) введен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 от 02.11.2018 N 650-п)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Муниципальное образование "Еловский муниципальный район"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село Елово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Центральная площадь (площадка на углу ул. Ленина, д. 30 и ул. К.Маркса, д. 15)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Ильинский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поселок Ильинский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Центральная площадь на ул. Ленина (площадь в квартале между ул. Ленина, ул. Сюзева, ул. Комсомольской, ул. 50 лет Октября)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Карагайский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село Карагай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В районе магазина "У Ольги" по адресу: ул. Кирова, 23 (площадь выше проезжей части по ул. Кирова в районе перекрестка ул. Гагарина и ул. Кирова)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Кизеловский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город Кизел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 xml:space="preserve">Площадка на центральной площади города перед зданием администрации Кизеловского муниципального района по ул. </w:t>
            </w:r>
            <w:r>
              <w:lastRenderedPageBreak/>
              <w:t>Луначарского, дом 19 (между ул. Советской и ул. Ленина)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lastRenderedPageBreak/>
              <w:t>Кишертский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село Усть-Кишерть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Перед зданием торгового центра "Изумруд" по адресу: ул. Коммунистическая (площадка между торговым центром "Изумруд" и Комсомольским сквером)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Косинский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село Коса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Перед зданием магазина Косинского РАЙПО по адресу: ул. Ленина, 77 (напротив здания администрации Косинского муниципального района по адресу: ул. Ленина, 66)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Кочевский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село Кочево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Праздничная площадь (площадь в границах ул. Жижилева, ул. Гончаровой, ул. О.Кошевого, ул. Мира)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Красновишерский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город Красновишерск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Перед зданием администрации Красновишерского муниципального района по адресу: ул. Дзержинского, 6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Краснокамский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город Краснокамск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Площадь перед зданием по адресу: ул. Проспект Мира, 14 (здание ОАО "Ростелеком")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Кудымкарский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село Пешнигорт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Перед памятником погибшим воинам в Великой Отечественной войне 1941-1945 годов (площадка находится между ул. Парковой и ул. Победы)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Муниципальное образование "Куединский район"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поселок Куеда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Площадка на пересечении ул. Ленина, ул. Гагарина, ул. Комсомольской, ул. К.Маркса (площадка в 150 метрах от здания администрации района по адресу: ул. Гагарина, 25)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Кунгурский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село Неволино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Площадка на окраине вблизи дома N 14 по ул. Олимпийской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Нытвенский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город Нытва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Площадка рядом с Нытвенским прудом по ул. К.Маркса, 73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Октябрьский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поселок Октябрьский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Площадка между домами по ул. Ленина, 61 и ул. Ленина, 63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Ординский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село Орда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Площадка у памятника героям Великой Отечественной войны по ул. Советской, 26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lastRenderedPageBreak/>
              <w:t>Осинский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город Оса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Перед зданием администрации Осинского муниципального района по адресу: ул. Ленина, д. 25 (площадка между ул. Степана Разина и ул. Карла Маркса, в районе памятника В.И.Ленину)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Оханский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город Оханск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Ярмарочная площадь, ул. Ерофеевских, 2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Очерский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город Очер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Площадка около строения по адресу: ул. Ленина, 29 (на набережной)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Пермский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село Лобаново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Площадь перед домом по ул. Советской, 1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Сивинский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село Сива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Часть парка по ул. Садовой (площадка находится на расстоянии более 50 м от пересечения ул. Пушкина и ул. Садовой, в районе летней эстрады, недалеко от памятника павшим в Великой Отечественной войне)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Соликамский муниципальный район Пермского края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село Тохтуево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Площадь на ул. Дружбы (площадка на площади Дружбы рядом со зданием администрации Тохтуевского сельского поселения)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Суксунский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поселок Суксун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Мемориал Борцам Революции (площадка у здания бывшего Заводоуправления (Верхний парк, ул. Колхозная, 2)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Уинский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село Уинское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Площадь перед зданием администрации Уинского муниципального района по адресу: ул. Октябрьская, д. 1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Усольский муниципальный район Пермского края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село Щекино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На площадке в районе здания по ул. Пролетарской, 2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Чайковский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город Чайковский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Площадка по ул. Декабристов, площадь Уральских танкистов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Частинский муниципальный район Пермского края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село Частые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Центральная площадь на ул. Ленина (площадка рядом со зданием администрации района по адресу: ул. Ленина, д. 40, перед памятником В.И.Ленину)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lastRenderedPageBreak/>
              <w:t>Чердынский муниципальный район Пермского края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город Чердынь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Микрорайон Западный, на площадке у дома N 4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Чернушинский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город Чернушка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Площадь на пересечении ул. Коммунистической и ул. Юбилейной, в районе памятника участникам Великой Отечественной войны и Аллеи Героев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Чусовской муниципальный район Пермского края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город Чусовой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Муниципальное автономное учреждение "Парк культуры и отдыха", ул. Сивкова, 1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Юрлинский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село Юрла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Рыночная площадь, ул. Топоркова, 18</w:t>
            </w:r>
          </w:p>
        </w:tc>
      </w:tr>
      <w:tr w:rsidR="0032758A">
        <w:tc>
          <w:tcPr>
            <w:tcW w:w="9014" w:type="dxa"/>
            <w:gridSpan w:val="3"/>
          </w:tcPr>
          <w:p w:rsidR="0032758A" w:rsidRDefault="0032758A">
            <w:pPr>
              <w:pStyle w:val="ConsPlusNormal"/>
              <w:jc w:val="center"/>
              <w:outlineLvl w:val="1"/>
            </w:pPr>
            <w:r>
              <w:t>Юсьвинский муниципальный район</w:t>
            </w:r>
          </w:p>
        </w:tc>
      </w:tr>
      <w:tr w:rsidR="0032758A">
        <w:tc>
          <w:tcPr>
            <w:tcW w:w="737" w:type="dxa"/>
          </w:tcPr>
          <w:p w:rsidR="0032758A" w:rsidRDefault="0032758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</w:tcPr>
          <w:p w:rsidR="0032758A" w:rsidRDefault="0032758A">
            <w:pPr>
              <w:pStyle w:val="ConsPlusNormal"/>
              <w:jc w:val="center"/>
            </w:pPr>
            <w:r>
              <w:t>село Юсьва</w:t>
            </w:r>
          </w:p>
        </w:tc>
        <w:tc>
          <w:tcPr>
            <w:tcW w:w="6066" w:type="dxa"/>
          </w:tcPr>
          <w:p w:rsidR="0032758A" w:rsidRDefault="0032758A">
            <w:pPr>
              <w:pStyle w:val="ConsPlusNormal"/>
              <w:jc w:val="center"/>
            </w:pPr>
            <w:r>
              <w:t>Площадь Славы на ул. Советской (площадь огорожена, находится между ул. Советской и ул. Красноармейской, в районе памятника землякам, погибшим в годы Великой Отечественной войны)</w:t>
            </w:r>
          </w:p>
        </w:tc>
      </w:tr>
    </w:tbl>
    <w:p w:rsidR="0032758A" w:rsidRDefault="0032758A">
      <w:pPr>
        <w:pStyle w:val="ConsPlusNormal"/>
        <w:jc w:val="both"/>
      </w:pPr>
    </w:p>
    <w:p w:rsidR="0032758A" w:rsidRDefault="0032758A">
      <w:pPr>
        <w:pStyle w:val="ConsPlusNormal"/>
        <w:jc w:val="both"/>
      </w:pPr>
    </w:p>
    <w:p w:rsidR="0032758A" w:rsidRDefault="0032758A">
      <w:pPr>
        <w:pStyle w:val="ConsPlusNormal"/>
        <w:jc w:val="both"/>
      </w:pPr>
    </w:p>
    <w:p w:rsidR="0032758A" w:rsidRDefault="0032758A">
      <w:pPr>
        <w:pStyle w:val="ConsPlusNormal"/>
        <w:jc w:val="both"/>
      </w:pPr>
    </w:p>
    <w:p w:rsidR="0032758A" w:rsidRDefault="0032758A">
      <w:pPr>
        <w:pStyle w:val="ConsPlusNormal"/>
        <w:jc w:val="both"/>
      </w:pPr>
    </w:p>
    <w:p w:rsidR="0032758A" w:rsidRDefault="0032758A">
      <w:pPr>
        <w:pStyle w:val="ConsPlusNormal"/>
        <w:jc w:val="right"/>
        <w:outlineLvl w:val="0"/>
      </w:pPr>
      <w:r>
        <w:t>Приложение 2</w:t>
      </w:r>
    </w:p>
    <w:p w:rsidR="0032758A" w:rsidRDefault="0032758A">
      <w:pPr>
        <w:pStyle w:val="ConsPlusNormal"/>
        <w:jc w:val="right"/>
      </w:pPr>
      <w:r>
        <w:t>к Постановлению</w:t>
      </w:r>
    </w:p>
    <w:p w:rsidR="0032758A" w:rsidRDefault="0032758A">
      <w:pPr>
        <w:pStyle w:val="ConsPlusNormal"/>
        <w:jc w:val="right"/>
      </w:pPr>
      <w:r>
        <w:t>Правительства</w:t>
      </w:r>
    </w:p>
    <w:p w:rsidR="0032758A" w:rsidRDefault="0032758A">
      <w:pPr>
        <w:pStyle w:val="ConsPlusNormal"/>
        <w:jc w:val="right"/>
      </w:pPr>
      <w:r>
        <w:t>Пермского края</w:t>
      </w:r>
    </w:p>
    <w:p w:rsidR="0032758A" w:rsidRDefault="0032758A">
      <w:pPr>
        <w:pStyle w:val="ConsPlusNormal"/>
        <w:jc w:val="right"/>
      </w:pPr>
      <w:r>
        <w:t>от 18.06.2013 N 708-п</w:t>
      </w:r>
    </w:p>
    <w:p w:rsidR="0032758A" w:rsidRDefault="0032758A">
      <w:pPr>
        <w:pStyle w:val="ConsPlusNormal"/>
        <w:jc w:val="both"/>
      </w:pPr>
    </w:p>
    <w:p w:rsidR="0032758A" w:rsidRDefault="0032758A">
      <w:pPr>
        <w:pStyle w:val="ConsPlusTitle"/>
        <w:jc w:val="center"/>
      </w:pPr>
      <w:r>
        <w:t>МЕСТА НАХОЖДЕНИЯ ИСТОЧНИКОВ ПОВЫШЕННОЙ ОПАСНОСТИ</w:t>
      </w:r>
    </w:p>
    <w:p w:rsidR="0032758A" w:rsidRDefault="0032758A">
      <w:pPr>
        <w:pStyle w:val="ConsPlusTitle"/>
        <w:jc w:val="center"/>
      </w:pPr>
      <w:r>
        <w:t>НА ТЕРРИТОРИИ ПЕРМСКОГО КРАЯ, В КОТОРЫХ НЕ ДОПУСКАЕТСЯ</w:t>
      </w:r>
    </w:p>
    <w:p w:rsidR="0032758A" w:rsidRDefault="0032758A">
      <w:pPr>
        <w:pStyle w:val="ConsPlusTitle"/>
        <w:jc w:val="center"/>
      </w:pPr>
      <w:r>
        <w:t>РОЗНИЧНАЯ ПРОДАЖА АЛКОГОЛЬНОЙ ПРОДУКЦИИ</w:t>
      </w:r>
    </w:p>
    <w:p w:rsidR="0032758A" w:rsidRDefault="0032758A">
      <w:pPr>
        <w:pStyle w:val="ConsPlusNormal"/>
        <w:jc w:val="both"/>
      </w:pPr>
    </w:p>
    <w:p w:rsidR="0032758A" w:rsidRDefault="0032758A">
      <w:pPr>
        <w:pStyle w:val="ConsPlusNormal"/>
        <w:ind w:firstLine="540"/>
        <w:jc w:val="both"/>
      </w:pPr>
      <w:r>
        <w:t xml:space="preserve">Утратили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02.11.2018 N 650-п.</w:t>
      </w:r>
    </w:p>
    <w:p w:rsidR="0032758A" w:rsidRDefault="0032758A">
      <w:pPr>
        <w:pStyle w:val="ConsPlusNormal"/>
        <w:jc w:val="both"/>
      </w:pPr>
    </w:p>
    <w:p w:rsidR="0032758A" w:rsidRDefault="0032758A">
      <w:pPr>
        <w:pStyle w:val="ConsPlusNormal"/>
        <w:jc w:val="both"/>
      </w:pPr>
    </w:p>
    <w:p w:rsidR="0032758A" w:rsidRDefault="003275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5D6" w:rsidRDefault="002915D6"/>
    <w:sectPr w:rsidR="002915D6" w:rsidSect="00D0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2758A"/>
    <w:rsid w:val="002915D6"/>
    <w:rsid w:val="0032758A"/>
    <w:rsid w:val="00677DBD"/>
    <w:rsid w:val="00A80869"/>
    <w:rsid w:val="00C9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5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125DF0CA69D6E61A5ACFC4DE469275CA0B08FD82FFBD1FC030314A6930FB5948191AA36F8C31E9A2C6F6ADF08G1F" TargetMode="External"/><Relationship Id="rId13" Type="http://schemas.openxmlformats.org/officeDocument/2006/relationships/hyperlink" Target="consultantplus://offline/ref=A90D8ABE63A0ED7ECEB2810A689439FC2713292159D0100838C36F582BC2BC35115C48B1094B41082FA312E1BA14GBF" TargetMode="External"/><Relationship Id="rId18" Type="http://schemas.openxmlformats.org/officeDocument/2006/relationships/hyperlink" Target="consultantplus://offline/ref=A90D8ABE63A0ED7ECEB29F077EF864F72C1F75245BD6125C6397690F7492BA60431C16E8480F52092EBD10E0BE41F9941721AE521FC3C82706ACAA2C12G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19125DF0CA69D6E61A5B2F15B88342C57ACEF85DE26F985A7570543F9C309E0C6C1CFF377BCD01F9B326D6AD88BBB9D7B46BB9E29F7A6D618A215A50CG1F" TargetMode="External"/><Relationship Id="rId12" Type="http://schemas.openxmlformats.org/officeDocument/2006/relationships/hyperlink" Target="consultantplus://offline/ref=719125DF0CA69D6E61A5B2F15B88342C57ACEF85DE26F985A7570543F9C309E0C6C1CFF377BCD01F9B326D6AD58BBB9D7B46BB9E29F7A6D618A215A50CG1F" TargetMode="External"/><Relationship Id="rId17" Type="http://schemas.openxmlformats.org/officeDocument/2006/relationships/hyperlink" Target="consultantplus://offline/ref=A90D8ABE63A0ED7ECEB29F077EF864F72C1F75245BD6125C6397690F7492BA60431C16E8480F52092EBD10E0BD41F9941721AE521FC3C82706ACAA2C12G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0D8ABE63A0ED7ECEB29F077EF864F72C1F75245BD6125C6397690F7492BA60431C16E8480F52092EBD10E0BC41F9941721AE521FC3C82706ACAA2C12GDF" TargetMode="External"/><Relationship Id="rId20" Type="http://schemas.openxmlformats.org/officeDocument/2006/relationships/hyperlink" Target="consultantplus://offline/ref=A90D8ABE63A0ED7ECEB29F077EF864F72C1F75245BD6125C6397690F7492BA60431C16E8480F52092EBD10E3BA41F9941721AE521FC3C82706ACAA2C12G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125DF0CA69D6E61A5B2F15B88342C57ACEF85D620F585A85C5849F19A05E2C1CE90E470F5DC1E9B326D6FD6D4BE886A1EB49C37E9A7C904A0170AG6F" TargetMode="External"/><Relationship Id="rId11" Type="http://schemas.openxmlformats.org/officeDocument/2006/relationships/hyperlink" Target="consultantplus://offline/ref=719125DF0CA69D6E61A5ACFC4DE469275CA0B18BDE23FBD1FC030314A6930FB5948191AA36F8C31E9A2C6F6ADF08G1F" TargetMode="External"/><Relationship Id="rId5" Type="http://schemas.openxmlformats.org/officeDocument/2006/relationships/hyperlink" Target="consultantplus://offline/ref=719125DF0CA69D6E61A5B2F15B88342C57ACEF85D622F684A15C5849F19A05E2C1CE90E470F5DC1E9B326D6FD6D4BE886A1EB49C37E9A7C904A0170AG6F" TargetMode="External"/><Relationship Id="rId15" Type="http://schemas.openxmlformats.org/officeDocument/2006/relationships/hyperlink" Target="consultantplus://offline/ref=A90D8ABE63A0ED7ECEB29F077EF864F72C1F75245BD6125C6397690F7492BA60431C16E8480F52092EBD10E0BB41F9941721AE521FC3C82706ACAA2C12GDF" TargetMode="External"/><Relationship Id="rId10" Type="http://schemas.openxmlformats.org/officeDocument/2006/relationships/hyperlink" Target="consultantplus://offline/ref=719125DF0CA69D6E61A5B2F15B88342C57ACEF85DE26F985A7570543F9C309E0C6C1CFF377BCD01F9B326D6ADA8BBB9D7B46BB9E29F7A6D618A215A50CG1F" TargetMode="External"/><Relationship Id="rId19" Type="http://schemas.openxmlformats.org/officeDocument/2006/relationships/hyperlink" Target="consultantplus://offline/ref=A90D8ABE63A0ED7ECEB29F077EF864F72C1F75245BD6125C6397690F7492BA60431C16E8480F52092EBD10E0B041F9941721AE521FC3C82706ACAA2C12GD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9125DF0CA69D6E61A5ACFC4DE469275EA3B18EDB27FBD1FC030314A6930FB5948191AA36F8C31E9A2C6F6ADF08G1F" TargetMode="External"/><Relationship Id="rId14" Type="http://schemas.openxmlformats.org/officeDocument/2006/relationships/hyperlink" Target="consultantplus://offline/ref=A90D8ABE63A0ED7ECEB29F077EF864F72C1F75245BD6125C6397690F7492BA60431C16E8480F52092EBD10E0B941F9941721AE521FC3C82706ACAA2C12G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2248</Words>
  <Characters>12820</Characters>
  <Application>Microsoft Office Word</Application>
  <DocSecurity>0</DocSecurity>
  <Lines>106</Lines>
  <Paragraphs>30</Paragraphs>
  <ScaleCrop>false</ScaleCrop>
  <Company/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malysheva</cp:lastModifiedBy>
  <cp:revision>1</cp:revision>
  <dcterms:created xsi:type="dcterms:W3CDTF">2021-01-20T05:06:00Z</dcterms:created>
  <dcterms:modified xsi:type="dcterms:W3CDTF">2021-01-20T05:07:00Z</dcterms:modified>
</cp:coreProperties>
</file>