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F" w:rsidRDefault="00972D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76pt;width:230.25pt;height:89.25pt;z-index:251656704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" filled="f" stroked="f">
            <v:textbox inset="0,0,0,0">
              <w:txbxContent>
                <w:p w:rsidR="004A4E1F" w:rsidRPr="000301D0" w:rsidRDefault="00972D4A">
                  <w:pPr>
                    <w:pStyle w:val="ConsPlusTitle"/>
                    <w:spacing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01D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fldChar w:fldCharType="begin"/>
                  </w:r>
                  <w:r w:rsidR="00FF1A1F" w:rsidRPr="000301D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Pr="000301D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fldChar w:fldCharType="separate"/>
                  </w:r>
                  <w:r w:rsidR="00FF1A1F" w:rsidRPr="00030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установлении расходного обязательства Чайковского городского округа на </w:t>
                  </w:r>
                  <w:r w:rsidR="00B934BC" w:rsidRPr="00030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приобретение оборудования</w:t>
                  </w:r>
                  <w:r w:rsidR="00FF1A1F" w:rsidRPr="00030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об утверждении Порядка о предоставлении и расходовании средств</w:t>
                  </w:r>
                </w:p>
                <w:p w:rsidR="004A4E1F" w:rsidRDefault="00972D4A">
                  <w:pPr>
                    <w:spacing w:line="280" w:lineRule="exact"/>
                    <w:rPr>
                      <w:b/>
                    </w:rPr>
                  </w:pPr>
                  <w:r w:rsidRPr="000301D0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  <w:p w:rsidR="004A4E1F" w:rsidRDefault="004A4E1F">
                  <w:pPr>
                    <w:spacing w:line="280" w:lineRule="exact"/>
                    <w:rPr>
                      <w:sz w:val="28"/>
                    </w:rPr>
                  </w:pPr>
                </w:p>
                <w:p w:rsidR="004A4E1F" w:rsidRDefault="004A4E1F">
                  <w:pPr>
                    <w:spacing w:line="280" w:lineRule="exact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7728" o:gfxdata="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z7QO2QAAAAsB&#10;AAAPAAAAAAAAAAEAIAAAACIAAABkcnMvZG93bnJldi54bWxQSwECFAAUAAAACACHTuJAqqnQyxoC&#10;AAA+BAAADgAAAAAAAAABACAAAAAoAQAAZHJzL2Uyb0RvYy54bWxQSwUGAAAAAAYABgBZAQAAtAUA&#10;AAAA&#10;" stroked="f">
            <v:textbox>
              <w:txbxContent>
                <w:p w:rsidR="00294EE8" w:rsidRDefault="00294EE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8752" o:gfxdata="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ZxxBvYAAAACgEA&#10;AA8AAAAAAAAAAQAgAAAAIgAAAGRycy9kb3ducmV2LnhtbFBLAQIUABQAAAAIAIdO4kAJwkzXGgIA&#10;AD4EAAAOAAAAAAAAAAEAIAAAACcBAABkcnMvZTJvRG9jLnhtbFBLBQYAAAAABgAGAFkBAACzBQAA&#10;AAA=&#10;" stroked="f">
            <v:textbox>
              <w:txbxContent>
                <w:p w:rsidR="00294EE8" w:rsidRDefault="00294EE8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F1A1F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247961" w:rsidRDefault="00247961" w:rsidP="00247961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</w:p>
    <w:p w:rsidR="004A4E1F" w:rsidRDefault="00FF1A1F" w:rsidP="00247961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>
        <w:rPr>
          <w:color w:val="000000"/>
          <w:sz w:val="28"/>
          <w:szCs w:val="28"/>
          <w:lang w:bidi="ru-RU"/>
        </w:rPr>
        <w:t xml:space="preserve"> иные цели», Уставом Чайковского городского округа, </w:t>
      </w:r>
      <w:r>
        <w:rPr>
          <w:sz w:val="28"/>
          <w:szCs w:val="28"/>
        </w:rPr>
        <w:t xml:space="preserve">постановлением администрации города Чайковского от 21 января 2019 г. </w:t>
      </w:r>
      <w:r>
        <w:rPr>
          <w:sz w:val="28"/>
          <w:szCs w:val="28"/>
        </w:rPr>
        <w:br/>
        <w:t>№ 1</w:t>
      </w:r>
      <w:r w:rsidR="00B934BC">
        <w:rPr>
          <w:sz w:val="28"/>
          <w:szCs w:val="28"/>
        </w:rPr>
        <w:t>5</w:t>
      </w:r>
      <w:r>
        <w:rPr>
          <w:sz w:val="28"/>
          <w:szCs w:val="28"/>
        </w:rPr>
        <w:t>/1 «Об утверждении муниципальной программы «</w:t>
      </w:r>
      <w:r w:rsidR="00B934BC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 xml:space="preserve"> Чайковского городского округа»</w:t>
      </w:r>
    </w:p>
    <w:p w:rsidR="004A4E1F" w:rsidRDefault="00FF1A1F" w:rsidP="0024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4E1F" w:rsidRDefault="00FF1A1F" w:rsidP="00247961">
      <w:pPr>
        <w:widowControl w:val="0"/>
        <w:tabs>
          <w:tab w:val="left" w:pos="851"/>
          <w:tab w:val="left" w:pos="13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bidi="ru-RU"/>
        </w:rPr>
        <w:t xml:space="preserve">Включить в реестр расходных обязательств Чайковского городского округа на 2022 год расходы на </w:t>
      </w:r>
      <w:bookmarkStart w:id="0" w:name="_Hlk120102516"/>
      <w:r w:rsidR="00B934BC">
        <w:rPr>
          <w:sz w:val="28"/>
          <w:szCs w:val="28"/>
        </w:rPr>
        <w:t>приобретение оборудования</w:t>
      </w:r>
      <w:bookmarkEnd w:id="0"/>
      <w:r>
        <w:rPr>
          <w:sz w:val="28"/>
          <w:szCs w:val="28"/>
        </w:rPr>
        <w:t>, за счет средств бюджета Чайковского городского округа.</w:t>
      </w:r>
    </w:p>
    <w:p w:rsidR="004A4E1F" w:rsidRDefault="00FF1A1F" w:rsidP="0024796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bidi="ru-RU"/>
        </w:rPr>
        <w:t xml:space="preserve">Определить главным распорядителем бюджетных средств, указанных в пункте 1 постановления, </w:t>
      </w:r>
      <w:r>
        <w:rPr>
          <w:sz w:val="28"/>
          <w:szCs w:val="28"/>
        </w:rPr>
        <w:t>Управление жилищно-коммунального хозяйства и транспорта администрации Чайковского городского округа.</w:t>
      </w:r>
    </w:p>
    <w:p w:rsidR="004A4E1F" w:rsidRDefault="00FF1A1F" w:rsidP="002479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ourier New"/>
          <w:color w:val="000000"/>
          <w:sz w:val="28"/>
          <w:szCs w:val="28"/>
          <w:lang w:bidi="ru-RU"/>
        </w:rPr>
        <w:t xml:space="preserve">Утвердить прилагаемый Порядок предоставления и расходования средств </w:t>
      </w:r>
      <w:r w:rsidR="00B934BC">
        <w:rPr>
          <w:color w:val="000000"/>
          <w:sz w:val="28"/>
          <w:szCs w:val="28"/>
          <w:lang w:bidi="ru-RU"/>
        </w:rPr>
        <w:t xml:space="preserve">на </w:t>
      </w:r>
      <w:r w:rsidR="00B934BC">
        <w:rPr>
          <w:sz w:val="28"/>
          <w:szCs w:val="28"/>
        </w:rPr>
        <w:t>приобретение оборудования</w:t>
      </w:r>
      <w:r>
        <w:rPr>
          <w:sz w:val="28"/>
          <w:szCs w:val="28"/>
        </w:rPr>
        <w:t>.</w:t>
      </w:r>
    </w:p>
    <w:p w:rsidR="004A4E1F" w:rsidRDefault="00247961" w:rsidP="0024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A1F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A4E1F" w:rsidRDefault="00FF1A1F" w:rsidP="0024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247961" w:rsidRDefault="00247961" w:rsidP="00247961">
      <w:pPr>
        <w:ind w:firstLine="709"/>
        <w:jc w:val="both"/>
        <w:rPr>
          <w:sz w:val="28"/>
          <w:szCs w:val="28"/>
        </w:rPr>
      </w:pPr>
    </w:p>
    <w:p w:rsidR="004A4E1F" w:rsidRDefault="00FF1A1F" w:rsidP="002479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 Контроль за исполнением постановления возложить</w:t>
      </w:r>
      <w:r>
        <w:rPr>
          <w:rFonts w:eastAsia="Calibri"/>
          <w:sz w:val="28"/>
          <w:szCs w:val="28"/>
          <w:lang w:eastAsia="en-US"/>
        </w:rPr>
        <w:t xml:space="preserve"> на исполняющего обязанности заместителя главы администрации </w:t>
      </w:r>
      <w:r w:rsidR="00912301">
        <w:rPr>
          <w:rFonts w:eastAsia="Calibri"/>
          <w:sz w:val="28"/>
          <w:szCs w:val="28"/>
          <w:lang w:eastAsia="en-US"/>
        </w:rPr>
        <w:t xml:space="preserve">Чайковского городского округа </w:t>
      </w:r>
      <w:r>
        <w:rPr>
          <w:rFonts w:eastAsia="Calibri"/>
          <w:sz w:val="28"/>
          <w:szCs w:val="28"/>
          <w:lang w:eastAsia="en-US"/>
        </w:rPr>
        <w:t>по инфраструктуре.</w:t>
      </w:r>
    </w:p>
    <w:p w:rsidR="004A4E1F" w:rsidRDefault="004A4E1F" w:rsidP="002479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4E1F" w:rsidRDefault="004A4E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4E1F" w:rsidRDefault="00FF1A1F" w:rsidP="002479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4A4E1F" w:rsidRDefault="00FF1A1F" w:rsidP="00247961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A4E1F" w:rsidRDefault="00FF1A1F" w:rsidP="00247961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Ю.Г. Востриков</w:t>
      </w:r>
    </w:p>
    <w:p w:rsidR="00247961" w:rsidRDefault="002479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A4E1F" w:rsidRDefault="00FF1A1F">
      <w:pPr>
        <w:keepNext/>
        <w:keepLines/>
        <w:widowControl w:val="0"/>
        <w:spacing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A4E1F" w:rsidRDefault="00FF1A1F">
      <w:pPr>
        <w:keepNext/>
        <w:keepLines/>
        <w:widowControl w:val="0"/>
        <w:spacing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A4E1F" w:rsidRDefault="00FF1A1F">
      <w:pPr>
        <w:keepNext/>
        <w:keepLines/>
        <w:spacing w:line="28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4A4E1F" w:rsidRDefault="00FF1A1F" w:rsidP="00247961">
      <w:pPr>
        <w:widowControl w:val="0"/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   № </w:t>
      </w: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4A4E1F" w:rsidRDefault="00FF1A1F" w:rsidP="002479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A4E1F" w:rsidRPr="00B934BC" w:rsidRDefault="00FF1A1F" w:rsidP="002479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118888529"/>
      <w:r>
        <w:rPr>
          <w:b/>
          <w:bCs/>
          <w:sz w:val="28"/>
          <w:szCs w:val="28"/>
        </w:rPr>
        <w:t xml:space="preserve">предоставления и расходования средств </w:t>
      </w:r>
      <w:bookmarkEnd w:id="1"/>
      <w:r w:rsidR="00B934BC" w:rsidRPr="00B934BC">
        <w:rPr>
          <w:b/>
          <w:color w:val="000000"/>
          <w:sz w:val="28"/>
          <w:szCs w:val="28"/>
          <w:lang w:bidi="ru-RU"/>
        </w:rPr>
        <w:t xml:space="preserve">на </w:t>
      </w:r>
      <w:r w:rsidR="00B934BC" w:rsidRPr="00B934BC">
        <w:rPr>
          <w:b/>
          <w:sz w:val="28"/>
          <w:szCs w:val="28"/>
        </w:rPr>
        <w:t>приобретение оборудования</w:t>
      </w:r>
    </w:p>
    <w:p w:rsidR="004A4E1F" w:rsidRDefault="004A4E1F" w:rsidP="002479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4E1F" w:rsidRDefault="00FF1A1F" w:rsidP="002479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center"/>
        <w:rPr>
          <w:rFonts w:cs="Calibri"/>
          <w:b/>
          <w:bCs/>
          <w:sz w:val="28"/>
          <w:szCs w:val="28"/>
        </w:rPr>
      </w:pPr>
    </w:p>
    <w:p w:rsidR="004A4E1F" w:rsidRDefault="00FF1A1F">
      <w:pPr>
        <w:widowControl w:val="0"/>
        <w:numPr>
          <w:ilvl w:val="1"/>
          <w:numId w:val="1"/>
        </w:numPr>
        <w:ind w:firstLineChars="257" w:firstLine="72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Настоящий Порядок определяет цели, условия и порядок предоставления и расходования средств </w:t>
      </w:r>
      <w:r w:rsidR="00B934BC">
        <w:rPr>
          <w:color w:val="000000"/>
          <w:sz w:val="28"/>
          <w:szCs w:val="28"/>
          <w:lang w:bidi="ru-RU"/>
        </w:rPr>
        <w:t xml:space="preserve">на </w:t>
      </w:r>
      <w:r w:rsidR="00B934BC">
        <w:rPr>
          <w:sz w:val="28"/>
          <w:szCs w:val="28"/>
        </w:rPr>
        <w:t>приобретение оборудования</w:t>
      </w:r>
      <w:r>
        <w:rPr>
          <w:sz w:val="28"/>
          <w:szCs w:val="28"/>
        </w:rPr>
        <w:t xml:space="preserve"> в рамках подпрограммы «</w:t>
      </w:r>
      <w:r w:rsidR="00B934BC" w:rsidRPr="00B934BC">
        <w:rPr>
          <w:sz w:val="28"/>
          <w:szCs w:val="28"/>
        </w:rPr>
        <w:t>Комплексное благоустройство и содержание территорий»</w:t>
      </w:r>
      <w:r>
        <w:rPr>
          <w:sz w:val="28"/>
          <w:szCs w:val="28"/>
        </w:rPr>
        <w:t xml:space="preserve"> муниципальной программы «</w:t>
      </w:r>
      <w:r w:rsidR="00B934BC" w:rsidRPr="00B934BC">
        <w:rPr>
          <w:sz w:val="28"/>
          <w:szCs w:val="28"/>
        </w:rPr>
        <w:t>Благоустройство территории Чайковского городского округа</w:t>
      </w:r>
      <w:r>
        <w:rPr>
          <w:sz w:val="28"/>
          <w:szCs w:val="28"/>
        </w:rPr>
        <w:t>», утвержденной постановлением администрации города Чайковского от 21 января 2019 г</w:t>
      </w:r>
      <w:r w:rsidR="00912301">
        <w:rPr>
          <w:sz w:val="28"/>
          <w:szCs w:val="28"/>
        </w:rPr>
        <w:t>.</w:t>
      </w:r>
      <w:r>
        <w:rPr>
          <w:sz w:val="28"/>
          <w:szCs w:val="28"/>
        </w:rPr>
        <w:t xml:space="preserve"> № 1</w:t>
      </w:r>
      <w:r w:rsidR="00B934BC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>
        <w:rPr>
          <w:color w:val="000000"/>
          <w:sz w:val="28"/>
          <w:szCs w:val="28"/>
          <w:lang w:bidi="ru-RU"/>
        </w:rPr>
        <w:t xml:space="preserve"> (далее - Порядок).</w:t>
      </w:r>
    </w:p>
    <w:p w:rsidR="004A4E1F" w:rsidRDefault="00FF1A1F">
      <w:pPr>
        <w:widowControl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Средства предоставляются в целях </w:t>
      </w:r>
      <w:r w:rsidR="00B934BC" w:rsidRPr="00B934BC">
        <w:rPr>
          <w:sz w:val="28"/>
          <w:szCs w:val="28"/>
        </w:rPr>
        <w:t>приобретени</w:t>
      </w:r>
      <w:r w:rsidR="00B934BC">
        <w:rPr>
          <w:sz w:val="28"/>
          <w:szCs w:val="28"/>
        </w:rPr>
        <w:t>я</w:t>
      </w:r>
      <w:r w:rsidR="00B934BC" w:rsidRPr="00B934BC">
        <w:rPr>
          <w:sz w:val="28"/>
          <w:szCs w:val="28"/>
        </w:rPr>
        <w:t xml:space="preserve"> оборудования </w:t>
      </w:r>
      <w:r>
        <w:rPr>
          <w:bCs/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="00362323">
        <w:rPr>
          <w:sz w:val="28"/>
          <w:szCs w:val="28"/>
        </w:rPr>
        <w:t>приобретение оборудования</w:t>
      </w:r>
      <w:r>
        <w:rPr>
          <w:bCs/>
          <w:sz w:val="28"/>
          <w:szCs w:val="28"/>
        </w:rPr>
        <w:t>).</w:t>
      </w:r>
    </w:p>
    <w:p w:rsidR="004A4E1F" w:rsidRDefault="00FF1A1F">
      <w:pPr>
        <w:widowControl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Средства предоставляются в пределах бюджетных ассигнований, предусмотренных решением Думы Чайковского городского округа о бюджете Чайковского городского округа на соответствующий финансовый год и плановый период, и лимитов бюджетных обязательств, доведенных Управлению жилищно-коммунального хозяйства и транспорта </w:t>
      </w:r>
      <w:r w:rsidR="009123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Чайковского городского округа (далее – Управление ЖКХиТ)  в установленном порядке, на цели, предусмотренные </w:t>
      </w:r>
      <w:hyperlink r:id="rId10" w:history="1">
        <w:r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настоящего Порядка.</w:t>
      </w:r>
    </w:p>
    <w:p w:rsidR="004A4E1F" w:rsidRDefault="00FF1A1F">
      <w:pPr>
        <w:widowControl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Средства предоставляются в виде субсидии на иные цели (далее - субсидия) муниципальным автономным учреждениям (далее - Учреждения), в отношении которых Управление ЖКХиТ осуществляет функции и полномочия учредителя (далее - Учредитель).</w:t>
      </w:r>
    </w:p>
    <w:p w:rsidR="004A4E1F" w:rsidRDefault="004A4E1F">
      <w:pPr>
        <w:widowControl w:val="0"/>
        <w:tabs>
          <w:tab w:val="left" w:pos="327"/>
        </w:tabs>
        <w:ind w:firstLineChars="257" w:firstLine="722"/>
        <w:jc w:val="both"/>
        <w:rPr>
          <w:b/>
          <w:bCs/>
          <w:sz w:val="28"/>
          <w:szCs w:val="28"/>
        </w:rPr>
      </w:pPr>
    </w:p>
    <w:p w:rsidR="004A4E1F" w:rsidRDefault="00FF1A1F">
      <w:pPr>
        <w:widowControl w:val="0"/>
        <w:tabs>
          <w:tab w:val="left" w:pos="327"/>
        </w:tabs>
        <w:spacing w:after="300"/>
        <w:ind w:firstLineChars="257" w:firstLine="722"/>
        <w:jc w:val="center"/>
        <w:rPr>
          <w:color w:val="000000"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b/>
          <w:bCs/>
          <w:color w:val="000000"/>
          <w:sz w:val="28"/>
          <w:szCs w:val="28"/>
          <w:lang w:bidi="ru-RU"/>
        </w:rPr>
        <w:t>Условия и порядок предоставления субсидии</w:t>
      </w:r>
    </w:p>
    <w:p w:rsidR="004A4E1F" w:rsidRDefault="00FF1A1F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Par0"/>
      <w:bookmarkEnd w:id="2"/>
      <w:r>
        <w:rPr>
          <w:sz w:val="28"/>
          <w:szCs w:val="28"/>
        </w:rPr>
        <w:t>Для получения субсидии на очередной финансовый год и плановый период Учреждения направляют Учредителю до 15 декабря текущего финансового года: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средств;</w:t>
      </w:r>
    </w:p>
    <w:p w:rsidR="004A4E1F" w:rsidRDefault="00912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расчет-обосновани</w:t>
      </w:r>
      <w:r w:rsidR="00185DD2">
        <w:rPr>
          <w:sz w:val="28"/>
          <w:szCs w:val="28"/>
        </w:rPr>
        <w:t>е</w:t>
      </w:r>
      <w:bookmarkStart w:id="3" w:name="_GoBack"/>
      <w:bookmarkEnd w:id="3"/>
      <w:r>
        <w:rPr>
          <w:sz w:val="28"/>
          <w:szCs w:val="28"/>
        </w:rPr>
        <w:t xml:space="preserve"> суммы субсидии с указанием информации о</w:t>
      </w:r>
      <w:r w:rsidR="00FF1A1F">
        <w:rPr>
          <w:sz w:val="28"/>
          <w:szCs w:val="28"/>
        </w:rPr>
        <w:t xml:space="preserve"> планируемом количестве </w:t>
      </w:r>
      <w:r w:rsidR="00362323">
        <w:rPr>
          <w:sz w:val="28"/>
          <w:szCs w:val="28"/>
        </w:rPr>
        <w:t>приобретения оборудования</w:t>
      </w:r>
      <w:r w:rsidR="00FF1A1F">
        <w:rPr>
          <w:sz w:val="28"/>
          <w:szCs w:val="28"/>
        </w:rPr>
        <w:t>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рассматривает и проверяет документы на полноту их представления в соответствии с </w:t>
      </w:r>
      <w:hyperlink w:anchor="Par0" w:history="1">
        <w:r>
          <w:rPr>
            <w:sz w:val="28"/>
            <w:szCs w:val="28"/>
          </w:rPr>
          <w:t>пунктом 2.1</w:t>
        </w:r>
      </w:hyperlink>
      <w:r>
        <w:rPr>
          <w:sz w:val="28"/>
          <w:szCs w:val="28"/>
        </w:rPr>
        <w:t xml:space="preserve"> настоящего Порядка в течение 5 рабочих дней с даты их представления.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993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отказа Учреждению в предоставлении субсидии: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ar0" w:history="1">
        <w:r>
          <w:rPr>
            <w:sz w:val="28"/>
            <w:szCs w:val="28"/>
          </w:rPr>
          <w:t>пунктом 2.1</w:t>
        </w:r>
      </w:hyperlink>
      <w:r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недостоверность информации, содержащейся в документах, представленных учреждением в соответствии с </w:t>
      </w:r>
      <w:hyperlink w:anchor="Par0" w:history="1">
        <w:r>
          <w:rPr>
            <w:sz w:val="28"/>
            <w:szCs w:val="28"/>
          </w:rPr>
          <w:t>пунктом 2.1</w:t>
        </w:r>
      </w:hyperlink>
      <w:r>
        <w:rPr>
          <w:sz w:val="28"/>
          <w:szCs w:val="28"/>
        </w:rPr>
        <w:t xml:space="preserve"> настоящего Порядка.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должно соответствовать учреждение на 1-е число месяца, предшествующего месяцу, в котором планируется </w:t>
      </w:r>
      <w:r w:rsidR="00912301">
        <w:rPr>
          <w:sz w:val="28"/>
          <w:szCs w:val="28"/>
        </w:rPr>
        <w:t>заключение Соглашения</w:t>
      </w:r>
      <w:r>
        <w:rPr>
          <w:sz w:val="28"/>
          <w:szCs w:val="28"/>
        </w:rPr>
        <w:t>:</w:t>
      </w:r>
    </w:p>
    <w:p w:rsidR="004A4E1F" w:rsidRDefault="00FF1A1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-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</w:t>
      </w:r>
      <w:r w:rsidR="00912301">
        <w:rPr>
          <w:sz w:val="28"/>
          <w:szCs w:val="28"/>
        </w:rPr>
        <w:t>№</w:t>
      </w:r>
      <w:r>
        <w:rPr>
          <w:sz w:val="28"/>
          <w:szCs w:val="28"/>
        </w:rPr>
        <w:t xml:space="preserve"> 23.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- Управление финансов), в сроки, установленные Соглашением.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заключения Соглашения являются: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учреждения требованиям, установленным пунктом 2.4 настоящего Порядка;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округа;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распоряжения Управления ЖКХиТ о </w:t>
      </w:r>
      <w:r w:rsidR="00362323">
        <w:rPr>
          <w:sz w:val="28"/>
          <w:szCs w:val="28"/>
        </w:rPr>
        <w:t>приобретении оборудования</w:t>
      </w:r>
      <w:r>
        <w:rPr>
          <w:sz w:val="28"/>
          <w:szCs w:val="28"/>
        </w:rPr>
        <w:t xml:space="preserve"> с назначением учреждения, ответственного за организацию по проведению работ по </w:t>
      </w:r>
      <w:r w:rsidR="00362323">
        <w:rPr>
          <w:sz w:val="28"/>
          <w:szCs w:val="28"/>
        </w:rPr>
        <w:t>приобретению оборудования</w:t>
      </w:r>
      <w:r>
        <w:rPr>
          <w:sz w:val="28"/>
          <w:szCs w:val="28"/>
        </w:rPr>
        <w:t>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bookmarkStart w:id="4" w:name="_Hlk118813956"/>
      <w:r>
        <w:rPr>
          <w:sz w:val="28"/>
          <w:szCs w:val="28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bookmarkEnd w:id="4"/>
    <w:p w:rsidR="004A4E1F" w:rsidRDefault="00FF1A1F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субсидии определяется на основании финансово-экономического обоснования, подтверждаемого коммерческими предложениями на </w:t>
      </w:r>
      <w:r w:rsidR="000C6DA1">
        <w:rPr>
          <w:sz w:val="28"/>
          <w:szCs w:val="28"/>
        </w:rPr>
        <w:t>приобретение оборудования</w:t>
      </w:r>
      <w:r>
        <w:rPr>
          <w:sz w:val="28"/>
          <w:szCs w:val="28"/>
        </w:rPr>
        <w:t>, утвержденного начальником Управления ЖКХиТ.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Субсидия расходуется на </w:t>
      </w:r>
      <w:r w:rsidR="00362323">
        <w:rPr>
          <w:sz w:val="28"/>
          <w:szCs w:val="28"/>
        </w:rPr>
        <w:t>приобретение оборудования</w:t>
      </w:r>
      <w:r>
        <w:rPr>
          <w:sz w:val="28"/>
          <w:szCs w:val="28"/>
        </w:rPr>
        <w:t>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362323">
        <w:rPr>
          <w:sz w:val="28"/>
          <w:szCs w:val="28"/>
        </w:rPr>
        <w:t xml:space="preserve">приобретение оборудования </w:t>
      </w:r>
      <w:r>
        <w:rPr>
          <w:sz w:val="28"/>
          <w:szCs w:val="28"/>
        </w:rPr>
        <w:t>осуществляются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субсидии является количество </w:t>
      </w:r>
      <w:r w:rsidR="00362323">
        <w:rPr>
          <w:sz w:val="28"/>
          <w:szCs w:val="28"/>
        </w:rPr>
        <w:t>приобретенного оборудования</w:t>
      </w:r>
      <w:r>
        <w:rPr>
          <w:sz w:val="28"/>
          <w:szCs w:val="28"/>
        </w:rPr>
        <w:t>.</w:t>
      </w:r>
    </w:p>
    <w:p w:rsidR="004A4E1F" w:rsidRDefault="004A4E1F">
      <w:pPr>
        <w:widowControl w:val="0"/>
        <w:suppressAutoHyphens/>
        <w:autoSpaceDE w:val="0"/>
        <w:autoSpaceDN w:val="0"/>
        <w:adjustRightInd w:val="0"/>
        <w:ind w:firstLineChars="257" w:firstLine="722"/>
        <w:jc w:val="both"/>
        <w:rPr>
          <w:b/>
          <w:sz w:val="28"/>
          <w:szCs w:val="28"/>
        </w:rPr>
      </w:pPr>
    </w:p>
    <w:p w:rsidR="004A4E1F" w:rsidRDefault="00FF1A1F">
      <w:pPr>
        <w:ind w:firstLineChars="257" w:firstLine="72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отчетности</w:t>
      </w:r>
    </w:p>
    <w:p w:rsidR="004A4E1F" w:rsidRDefault="004A4E1F">
      <w:pPr>
        <w:ind w:firstLineChars="257" w:firstLine="720"/>
        <w:jc w:val="both"/>
        <w:rPr>
          <w:sz w:val="28"/>
          <w:szCs w:val="28"/>
        </w:rPr>
      </w:pPr>
    </w:p>
    <w:p w:rsidR="004A4E1F" w:rsidRDefault="00FF1A1F">
      <w:pPr>
        <w:widowControl w:val="0"/>
        <w:numPr>
          <w:ilvl w:val="0"/>
          <w:numId w:val="3"/>
        </w:numPr>
        <w:tabs>
          <w:tab w:val="left" w:pos="136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предоставляют Управлению ЖКХиТ отчетность в сроки и по форме, установленные Соглашением.</w:t>
      </w:r>
    </w:p>
    <w:p w:rsidR="004A4E1F" w:rsidRDefault="00FF1A1F">
      <w:pPr>
        <w:widowControl w:val="0"/>
        <w:numPr>
          <w:ilvl w:val="0"/>
          <w:numId w:val="3"/>
        </w:numPr>
        <w:tabs>
          <w:tab w:val="left" w:pos="136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4A4E1F" w:rsidRDefault="00FF1A1F">
      <w:pPr>
        <w:widowControl w:val="0"/>
        <w:numPr>
          <w:ilvl w:val="0"/>
          <w:numId w:val="3"/>
        </w:numPr>
        <w:tabs>
          <w:tab w:val="left" w:pos="136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ЖКХиТ ежегодно до 20 января года, следующего за отчетным, представляет в Управление финансов отчет о выполнении показателей результативности предоставления субсидии на </w:t>
      </w:r>
      <w:r w:rsidR="000C6DA1">
        <w:rPr>
          <w:sz w:val="28"/>
          <w:szCs w:val="28"/>
        </w:rPr>
        <w:t>приобретение оборудования</w:t>
      </w:r>
      <w:r>
        <w:rPr>
          <w:sz w:val="28"/>
          <w:szCs w:val="28"/>
        </w:rPr>
        <w:t xml:space="preserve"> по форме согласно приложению к настоящему Порядку.</w:t>
      </w:r>
    </w:p>
    <w:p w:rsidR="004A4E1F" w:rsidRDefault="004A4E1F">
      <w:pPr>
        <w:ind w:firstLineChars="257" w:firstLine="720"/>
        <w:jc w:val="both"/>
        <w:rPr>
          <w:sz w:val="28"/>
          <w:szCs w:val="28"/>
        </w:rPr>
      </w:pPr>
    </w:p>
    <w:p w:rsidR="004A4E1F" w:rsidRDefault="00FF1A1F">
      <w:pPr>
        <w:ind w:firstLineChars="257" w:firstLine="72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осуществления контроля за соблюдением целей,</w:t>
      </w:r>
    </w:p>
    <w:p w:rsidR="004A4E1F" w:rsidRDefault="00FF1A1F">
      <w:pPr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условий и порядка предоставления субсидий на иные цели</w:t>
      </w:r>
    </w:p>
    <w:p w:rsidR="004A4E1F" w:rsidRDefault="00FF1A1F">
      <w:pPr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ответственность за их несоблюдение</w:t>
      </w:r>
    </w:p>
    <w:p w:rsidR="004A4E1F" w:rsidRDefault="004A4E1F">
      <w:pPr>
        <w:ind w:firstLineChars="257" w:firstLine="720"/>
        <w:jc w:val="both"/>
        <w:rPr>
          <w:sz w:val="28"/>
          <w:szCs w:val="28"/>
        </w:rPr>
      </w:pP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субсидии, соблюдением требований и условий их предоставления, установленных настоящим Порядком и (или) Соглашением, осуществляют Управление ЖКХиТ, Управление финансов, Контрольно-счетная палата Чайковского городского округа.</w:t>
      </w: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несоблюдения учреждениями целей и условий, установленных при предоставлении субсидии, недостижения показателей результативности, выявленных по результатам проверок, проведенных Управлением ЖКХиТ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4A4E1F" w:rsidRDefault="00FF1A1F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требования Управления ЖКХиТ - в течение 30 календарных дней со дня получения учреждениями соответствующего требования;</w:t>
      </w:r>
    </w:p>
    <w:p w:rsidR="004A4E1F" w:rsidRDefault="00FF1A1F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4A4E1F" w:rsidRDefault="00FF1A1F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учреждениями требований о возврате субсидий на иные цели Управление ЖКХиТ обеспечивает взыскание субсидии в судебном порядке в соответствии с действующим законодательством.</w:t>
      </w:r>
    </w:p>
    <w:p w:rsidR="00247961" w:rsidRDefault="00FF1A1F" w:rsidP="00362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47961" w:rsidRDefault="002479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E1F" w:rsidRDefault="00FF1A1F" w:rsidP="00247961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A4E1F" w:rsidRDefault="00FF1A1F">
      <w:pPr>
        <w:widowControl w:val="0"/>
        <w:spacing w:after="48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и расходования средств на </w:t>
      </w:r>
      <w:r w:rsidR="009A5674">
        <w:rPr>
          <w:sz w:val="28"/>
          <w:szCs w:val="28"/>
        </w:rPr>
        <w:t>приобретение оборудования</w:t>
      </w:r>
      <w:r>
        <w:rPr>
          <w:sz w:val="28"/>
          <w:szCs w:val="28"/>
        </w:rPr>
        <w:t xml:space="preserve"> </w:t>
      </w:r>
    </w:p>
    <w:p w:rsidR="004A4E1F" w:rsidRDefault="004A4E1F">
      <w:pPr>
        <w:widowControl w:val="0"/>
        <w:jc w:val="center"/>
        <w:rPr>
          <w:sz w:val="28"/>
          <w:szCs w:val="28"/>
        </w:rPr>
      </w:pPr>
    </w:p>
    <w:p w:rsidR="004A4E1F" w:rsidRPr="00247961" w:rsidRDefault="00FF1A1F">
      <w:pPr>
        <w:widowControl w:val="0"/>
        <w:jc w:val="center"/>
        <w:rPr>
          <w:b/>
          <w:sz w:val="28"/>
          <w:szCs w:val="28"/>
        </w:rPr>
      </w:pPr>
      <w:r w:rsidRPr="00247961">
        <w:rPr>
          <w:b/>
          <w:sz w:val="28"/>
          <w:szCs w:val="28"/>
        </w:rPr>
        <w:t>ОТЧЕТ</w:t>
      </w:r>
    </w:p>
    <w:p w:rsidR="004A4E1F" w:rsidRPr="00247961" w:rsidRDefault="00FF1A1F">
      <w:pPr>
        <w:widowControl w:val="0"/>
        <w:jc w:val="center"/>
        <w:rPr>
          <w:b/>
          <w:sz w:val="28"/>
          <w:szCs w:val="28"/>
        </w:rPr>
      </w:pPr>
      <w:r w:rsidRPr="00247961">
        <w:rPr>
          <w:b/>
          <w:sz w:val="28"/>
          <w:szCs w:val="28"/>
        </w:rPr>
        <w:t>о выполнении показателей результативности предоставления</w:t>
      </w:r>
      <w:r w:rsidRPr="00247961">
        <w:rPr>
          <w:b/>
          <w:sz w:val="28"/>
          <w:szCs w:val="28"/>
        </w:rPr>
        <w:br/>
        <w:t>субсидии на</w:t>
      </w:r>
      <w:r w:rsidRPr="00247961">
        <w:rPr>
          <w:b/>
          <w:color w:val="000000"/>
          <w:sz w:val="28"/>
          <w:szCs w:val="28"/>
          <w:lang w:bidi="ru-RU"/>
        </w:rPr>
        <w:t xml:space="preserve"> </w:t>
      </w:r>
      <w:r w:rsidR="007300CB" w:rsidRPr="00247961">
        <w:rPr>
          <w:b/>
          <w:sz w:val="28"/>
          <w:szCs w:val="28"/>
        </w:rPr>
        <w:t>приобретение оборудования</w:t>
      </w:r>
      <w:r w:rsidRPr="00247961">
        <w:rPr>
          <w:b/>
          <w:sz w:val="28"/>
          <w:szCs w:val="28"/>
        </w:rPr>
        <w:br/>
        <w:t>за 20 ___г.</w:t>
      </w:r>
    </w:p>
    <w:p w:rsidR="004A4E1F" w:rsidRPr="00247961" w:rsidRDefault="004A4E1F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6"/>
        <w:gridCol w:w="1382"/>
        <w:gridCol w:w="1364"/>
        <w:gridCol w:w="1544"/>
        <w:gridCol w:w="1728"/>
      </w:tblGrid>
      <w:tr w:rsidR="004A4E1F">
        <w:trPr>
          <w:trHeight w:hRule="exact" w:val="85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1F" w:rsidRDefault="00FF1A1F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1F" w:rsidRDefault="00FF1A1F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Плановое значение показателя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Фактическое значение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E1F" w:rsidRDefault="00FF1A1F">
            <w:pPr>
              <w:widowControl w:val="0"/>
              <w:jc w:val="center"/>
            </w:pPr>
            <w:r>
              <w:t>Причины отклонения</w:t>
            </w:r>
          </w:p>
        </w:tc>
      </w:tr>
      <w:tr w:rsidR="004A4E1F">
        <w:trPr>
          <w:trHeight w:hRule="exact" w:val="28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5</w:t>
            </w:r>
          </w:p>
        </w:tc>
      </w:tr>
      <w:tr w:rsidR="004A4E1F">
        <w:trPr>
          <w:trHeight w:hRule="exact" w:val="59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</w:tr>
    </w:tbl>
    <w:p w:rsidR="004A4E1F" w:rsidRDefault="004A4E1F">
      <w:pPr>
        <w:widowControl w:val="0"/>
        <w:ind w:left="144"/>
        <w:rPr>
          <w:sz w:val="28"/>
          <w:szCs w:val="28"/>
        </w:rPr>
      </w:pPr>
    </w:p>
    <w:p w:rsidR="004A4E1F" w:rsidRDefault="00FF1A1F">
      <w:pPr>
        <w:widowControl w:val="0"/>
        <w:ind w:left="144"/>
        <w:rPr>
          <w:sz w:val="28"/>
          <w:szCs w:val="28"/>
        </w:rPr>
      </w:pPr>
      <w:r>
        <w:rPr>
          <w:sz w:val="28"/>
          <w:szCs w:val="28"/>
        </w:rPr>
        <w:t>Начальник Управления ЖКХиТ _____________________________</w:t>
      </w:r>
    </w:p>
    <w:p w:rsidR="004A4E1F" w:rsidRDefault="00FF1A1F">
      <w:pPr>
        <w:widowControl w:val="0"/>
        <w:ind w:left="1134" w:firstLine="2977"/>
        <w:rPr>
          <w:sz w:val="20"/>
          <w:szCs w:val="20"/>
        </w:rPr>
      </w:pPr>
      <w:r>
        <w:rPr>
          <w:sz w:val="20"/>
          <w:szCs w:val="20"/>
        </w:rPr>
        <w:t>(подпись, расшифровка)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4"/>
        <w:gridCol w:w="7412"/>
      </w:tblGrid>
      <w:tr w:rsidR="004A4E1F">
        <w:trPr>
          <w:trHeight w:hRule="exact" w:val="801"/>
          <w:jc w:val="center"/>
        </w:trPr>
        <w:tc>
          <w:tcPr>
            <w:tcW w:w="1724" w:type="dxa"/>
            <w:shd w:val="clear" w:color="auto" w:fill="FFFFFF"/>
          </w:tcPr>
          <w:p w:rsidR="004A4E1F" w:rsidRDefault="004A4E1F">
            <w:pPr>
              <w:widowControl w:val="0"/>
              <w:rPr>
                <w:sz w:val="28"/>
                <w:szCs w:val="28"/>
              </w:rPr>
            </w:pPr>
          </w:p>
          <w:p w:rsidR="004A4E1F" w:rsidRDefault="00FF1A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Исполнитель_______</w:t>
            </w:r>
          </w:p>
        </w:tc>
        <w:tc>
          <w:tcPr>
            <w:tcW w:w="7412" w:type="dxa"/>
            <w:shd w:val="clear" w:color="auto" w:fill="FFFFFF"/>
            <w:vAlign w:val="bottom"/>
          </w:tcPr>
          <w:p w:rsidR="004A4E1F" w:rsidRDefault="00FF1A1F">
            <w:pPr>
              <w:widowControl w:val="0"/>
              <w:ind w:left="1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расшифровка)</w:t>
            </w:r>
          </w:p>
        </w:tc>
      </w:tr>
    </w:tbl>
    <w:p w:rsidR="004A4E1F" w:rsidRDefault="004A4E1F">
      <w:pPr>
        <w:ind w:firstLine="851"/>
        <w:jc w:val="center"/>
      </w:pPr>
    </w:p>
    <w:sectPr w:rsidR="004A4E1F" w:rsidSect="00247961">
      <w:headerReference w:type="default" r:id="rId11"/>
      <w:footerReference w:type="default" r:id="rId1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79" w:rsidRDefault="00292F79" w:rsidP="00247961">
      <w:r>
        <w:separator/>
      </w:r>
    </w:p>
  </w:endnote>
  <w:endnote w:type="continuationSeparator" w:id="0">
    <w:p w:rsidR="00292F79" w:rsidRDefault="00292F79" w:rsidP="0024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61" w:rsidRDefault="0024796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79" w:rsidRDefault="00292F79" w:rsidP="00247961">
      <w:r>
        <w:separator/>
      </w:r>
    </w:p>
  </w:footnote>
  <w:footnote w:type="continuationSeparator" w:id="0">
    <w:p w:rsidR="00292F79" w:rsidRDefault="00292F79" w:rsidP="0024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15" w:rsidRPr="00AD4C15" w:rsidRDefault="00AD4C15" w:rsidP="00AD4C15">
    <w:pPr>
      <w:jc w:val="center"/>
      <w:rPr>
        <w:color w:val="000000"/>
      </w:rPr>
    </w:pPr>
    <w:r w:rsidRPr="00AD4C15">
      <w:rPr>
        <w:color w:val="000000"/>
      </w:rPr>
      <w:t>Проект размещен на сайте 28.11.202 г. Срок  приема заключений независимых экспертов до 07.12.2022 г. на электронный адрес mnpa@tchaik.ru</w:t>
    </w:r>
  </w:p>
  <w:p w:rsidR="00AD4C15" w:rsidRDefault="00AD4C15">
    <w:pPr>
      <w:pStyle w:val="a6"/>
    </w:pPr>
  </w:p>
  <w:p w:rsidR="00AD4C15" w:rsidRDefault="00AD4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A2D"/>
    <w:multiLevelType w:val="multilevel"/>
    <w:tmpl w:val="242D0A2D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D5DDA"/>
    <w:multiLevelType w:val="multilevel"/>
    <w:tmpl w:val="535D5D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E35F8A"/>
    <w:multiLevelType w:val="multilevel"/>
    <w:tmpl w:val="5BE35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B0057"/>
    <w:multiLevelType w:val="multilevel"/>
    <w:tmpl w:val="61CB0057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7678"/>
    <w:rsid w:val="000301D0"/>
    <w:rsid w:val="00090035"/>
    <w:rsid w:val="000C6DA1"/>
    <w:rsid w:val="00172A27"/>
    <w:rsid w:val="00185DD2"/>
    <w:rsid w:val="001C5ED7"/>
    <w:rsid w:val="001D6C0F"/>
    <w:rsid w:val="00205D6A"/>
    <w:rsid w:val="00247961"/>
    <w:rsid w:val="00265A1C"/>
    <w:rsid w:val="00292F79"/>
    <w:rsid w:val="00294EE8"/>
    <w:rsid w:val="002E7D81"/>
    <w:rsid w:val="00362323"/>
    <w:rsid w:val="0036631F"/>
    <w:rsid w:val="00406FA1"/>
    <w:rsid w:val="00452FC1"/>
    <w:rsid w:val="0049355E"/>
    <w:rsid w:val="004A4E1F"/>
    <w:rsid w:val="004C67E9"/>
    <w:rsid w:val="00530AB7"/>
    <w:rsid w:val="005D1DAB"/>
    <w:rsid w:val="006152C8"/>
    <w:rsid w:val="00650634"/>
    <w:rsid w:val="007300CB"/>
    <w:rsid w:val="007A0A87"/>
    <w:rsid w:val="007A7911"/>
    <w:rsid w:val="007C0DE8"/>
    <w:rsid w:val="00911193"/>
    <w:rsid w:val="00912301"/>
    <w:rsid w:val="00934D00"/>
    <w:rsid w:val="009454BF"/>
    <w:rsid w:val="00970AE4"/>
    <w:rsid w:val="00972D4A"/>
    <w:rsid w:val="009A5674"/>
    <w:rsid w:val="00AD4C15"/>
    <w:rsid w:val="00B27042"/>
    <w:rsid w:val="00B934BC"/>
    <w:rsid w:val="00C120F8"/>
    <w:rsid w:val="00C922CB"/>
    <w:rsid w:val="00D43689"/>
    <w:rsid w:val="00D77006"/>
    <w:rsid w:val="00E60E13"/>
    <w:rsid w:val="00F14DBD"/>
    <w:rsid w:val="00F2763E"/>
    <w:rsid w:val="00F4298A"/>
    <w:rsid w:val="00FE18F4"/>
    <w:rsid w:val="00FF1A1F"/>
    <w:rsid w:val="1C7A10D8"/>
    <w:rsid w:val="22564E86"/>
    <w:rsid w:val="79D0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94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94E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294EE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94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79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96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670EA7EC0C292EAD554F2A1BA4C974106CD6F1DB2FFCB4C189D638DF5D21A589135CECEA947B1128242A69A38E7DF708E5703389AB25DD1BFBB342uCB1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406742-F890-4DC0-A1C6-A844B56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2022-11-18T09:23:00Z</cp:lastPrinted>
  <dcterms:created xsi:type="dcterms:W3CDTF">2022-11-28T04:49:00Z</dcterms:created>
  <dcterms:modified xsi:type="dcterms:W3CDTF">2022-11-28T04:49:00Z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BFD873E07C1F4F82848FC6287844979A</vt:lpwstr>
  </property>
</Properties>
</file>