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53F" w:rsidRPr="00E22FE8" w:rsidRDefault="00D7223E" w:rsidP="00EC687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ge">
                  <wp:posOffset>3067050</wp:posOffset>
                </wp:positionV>
                <wp:extent cx="3012440" cy="2992755"/>
                <wp:effectExtent l="0" t="0" r="16510" b="17145"/>
                <wp:wrapNone/>
                <wp:docPr id="24" name="Надпись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2440" cy="299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1DD1" w:rsidRDefault="00331DD1" w:rsidP="005F58FC">
                            <w:pPr>
                              <w:spacing w:after="120" w:line="240" w:lineRule="exact"/>
                              <w:jc w:val="both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 xml:space="preserve">О внесении изменений в административный </w:t>
                            </w:r>
                            <w:r w:rsidR="0085328A"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регламент предоставления</w:t>
                            </w:r>
                            <w:r w:rsidRPr="00331DD1"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 xml:space="preserve"> муниципальной услуги «Выдача специального разрешения на движение по автомобильным дорогам</w:t>
                            </w:r>
                            <w:r w:rsidR="000437E1"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 xml:space="preserve"> </w:t>
                            </w:r>
                            <w:r w:rsidRPr="00331DD1"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тяжеловесного и (или) крупногаб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аритного транспортного средства</w:t>
                            </w:r>
                            <w:r w:rsidR="000325FA"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 xml:space="preserve"> в соответствии с полномочиями, определенными в статье 31 Федерального закона «Об автомобильных дорогах и о дорожной деятельности в Российской Федерации в отдельные законодательные акты Российской Федерации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», утвержденный постановлением администрации Чайко</w:t>
                            </w:r>
                            <w:r w:rsidR="00311EF9"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вского городского округа от 21.12.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2021</w:t>
                            </w:r>
                            <w:r w:rsidR="0085328A"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 xml:space="preserve"> № 1361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4" o:spid="_x0000_s1026" type="#_x0000_t202" style="position:absolute;margin-left:0;margin-top:241.5pt;width:237.2pt;height:235.6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" filled="f" stroked="f">
                <v:textbox inset="0,0,0,0">
                  <w:txbxContent>
                    <w:p w:rsidR="00331DD1" w:rsidRDefault="00331DD1" w:rsidP="005F58FC">
                      <w:pPr>
                        <w:spacing w:after="120" w:line="240" w:lineRule="exact"/>
                        <w:jc w:val="both"/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</w:rPr>
                        <w:t xml:space="preserve">О внесении изменений в административный </w:t>
                      </w:r>
                      <w:r w:rsidR="0085328A">
                        <w:rPr>
                          <w:rFonts w:ascii="Times New Roman" w:hAnsi="Times New Roman"/>
                          <w:b/>
                          <w:sz w:val="28"/>
                        </w:rPr>
                        <w:t>регламент предоставления</w:t>
                      </w:r>
                      <w:r w:rsidRPr="00331DD1">
                        <w:rPr>
                          <w:rFonts w:ascii="Times New Roman" w:hAnsi="Times New Roman"/>
                          <w:b/>
                          <w:sz w:val="28"/>
                        </w:rPr>
                        <w:t xml:space="preserve"> муниципальной услуги «Выдача специального разрешения на движение по автомобильным дорогам</w:t>
                      </w:r>
                      <w:r w:rsidR="000437E1">
                        <w:rPr>
                          <w:rFonts w:ascii="Times New Roman" w:hAnsi="Times New Roman"/>
                          <w:b/>
                          <w:sz w:val="28"/>
                        </w:rPr>
                        <w:t xml:space="preserve"> </w:t>
                      </w:r>
                      <w:r w:rsidRPr="00331DD1">
                        <w:rPr>
                          <w:rFonts w:ascii="Times New Roman" w:hAnsi="Times New Roman"/>
                          <w:b/>
                          <w:sz w:val="28"/>
                        </w:rPr>
                        <w:t>тяжеловесного и (или) крупногаб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</w:rPr>
                        <w:t>аритного транспортного средства</w:t>
                      </w:r>
                      <w:r w:rsidR="000325FA">
                        <w:rPr>
                          <w:rFonts w:ascii="Times New Roman" w:hAnsi="Times New Roman"/>
                          <w:b/>
                          <w:sz w:val="28"/>
                        </w:rPr>
                        <w:t xml:space="preserve"> в соответствии с полномочиями, определенными в статье 31 Федерального закона «Об автомобильных дорогах и о дорожной деятельности в Российской Федерации в отдельные законодательные акты Российской Федерации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</w:rPr>
                        <w:t>», утвержденный постановлением администрации Чайко</w:t>
                      </w:r>
                      <w:r w:rsidR="00311EF9">
                        <w:rPr>
                          <w:rFonts w:ascii="Times New Roman" w:hAnsi="Times New Roman"/>
                          <w:b/>
                          <w:sz w:val="28"/>
                        </w:rPr>
                        <w:t>вского городского округа от 21.12.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</w:rPr>
                        <w:t>2021</w:t>
                      </w:r>
                      <w:r w:rsidR="0085328A">
                        <w:rPr>
                          <w:rFonts w:ascii="Times New Roman" w:hAnsi="Times New Roman"/>
                          <w:b/>
                          <w:sz w:val="28"/>
                        </w:rPr>
                        <w:t xml:space="preserve"> № 1361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5F553F" w:rsidRPr="00E22FE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9790" cy="2393315"/>
            <wp:effectExtent l="0" t="0" r="3810" b="6985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39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4078605</wp:posOffset>
                </wp:positionH>
                <wp:positionV relativeFrom="paragraph">
                  <wp:posOffset>1913255</wp:posOffset>
                </wp:positionV>
                <wp:extent cx="1839595" cy="323215"/>
                <wp:effectExtent l="0" t="0" r="8255" b="635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9595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1DD1" w:rsidRPr="00C922CB" w:rsidRDefault="00331DD1" w:rsidP="005F553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5" o:spid="_x0000_s1027" type="#_x0000_t202" style="position:absolute;margin-left:321.15pt;margin-top:150.65pt;width:144.85pt;height:2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" stroked="f">
                <v:textbox>
                  <w:txbxContent>
                    <w:p w:rsidR="00331DD1" w:rsidRPr="00C922CB" w:rsidRDefault="00331DD1" w:rsidP="005F553F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1913255</wp:posOffset>
                </wp:positionV>
                <wp:extent cx="2329180" cy="323215"/>
                <wp:effectExtent l="0" t="0" r="0" b="63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9180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1DD1" w:rsidRPr="00D43689" w:rsidRDefault="00331DD1" w:rsidP="005F553F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" o:spid="_x0000_s1028" type="#_x0000_t202" style="position:absolute;margin-left:-2.5pt;margin-top:150.65pt;width:183.4pt;height:2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" stroked="f">
                <v:textbox>
                  <w:txbxContent>
                    <w:p w:rsidR="00331DD1" w:rsidRPr="00D43689" w:rsidRDefault="00331DD1" w:rsidP="005F553F">
                      <w:pPr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F553F" w:rsidRPr="00E22FE8" w:rsidRDefault="005F553F" w:rsidP="00EC687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C71B3" w:rsidRPr="00E22FE8" w:rsidRDefault="001C71B3" w:rsidP="00EC68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3DA6" w:rsidRPr="00E22FE8" w:rsidRDefault="009A3DA6" w:rsidP="00EC68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3DA6" w:rsidRPr="00E22FE8" w:rsidRDefault="009A3DA6" w:rsidP="00EC68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3DA6" w:rsidRPr="00E22FE8" w:rsidRDefault="009A3DA6" w:rsidP="00EC68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3DA6" w:rsidRPr="00E22FE8" w:rsidRDefault="009A3DA6" w:rsidP="00EC68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3DA6" w:rsidRPr="00E22FE8" w:rsidRDefault="009A3DA6" w:rsidP="00EC68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3DA6" w:rsidRPr="00E22FE8" w:rsidRDefault="009A3DA6" w:rsidP="00EC68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3DA6" w:rsidRPr="00E22FE8" w:rsidRDefault="009A3DA6" w:rsidP="00EC68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3DA6" w:rsidRDefault="009A3DA6" w:rsidP="00EC68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25FA" w:rsidRDefault="000325FA" w:rsidP="00EC68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25FA" w:rsidRDefault="000325FA" w:rsidP="00EC68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25FA" w:rsidRDefault="000325FA" w:rsidP="00EC68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25FA" w:rsidRDefault="000325FA" w:rsidP="00EC68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58FC" w:rsidRDefault="005F58FC" w:rsidP="00EC68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060D" w:rsidRPr="00E22FE8" w:rsidRDefault="0084060D" w:rsidP="008406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FE8"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г. № 131-ФЗ «Об общих принципах организации местного самоуправления в Российской Федерации», Федеральным законом от 27 июля 2010 г. № 210-ФЗ «Об организации предоставления государственных и муниципальных услуг», </w:t>
      </w:r>
      <w:r>
        <w:rPr>
          <w:rFonts w:ascii="Times New Roman" w:hAnsi="Times New Roman"/>
          <w:sz w:val="28"/>
          <w:szCs w:val="28"/>
        </w:rPr>
        <w:t>Федеральным законом от 8 ноября 2007 г. № 257-ФЗ «О</w:t>
      </w:r>
      <w:r w:rsidRPr="009E13C9">
        <w:rPr>
          <w:rFonts w:ascii="Times New Roman" w:hAnsi="Times New Roman"/>
          <w:sz w:val="28"/>
          <w:szCs w:val="28"/>
        </w:rPr>
        <w:t>б автомобильных дорогах и о дорожной деятельности</w:t>
      </w:r>
      <w:r>
        <w:rPr>
          <w:rFonts w:ascii="Times New Roman" w:hAnsi="Times New Roman"/>
          <w:sz w:val="28"/>
          <w:szCs w:val="28"/>
        </w:rPr>
        <w:t xml:space="preserve"> в Российской Ф</w:t>
      </w:r>
      <w:r w:rsidRPr="009E13C9">
        <w:rPr>
          <w:rFonts w:ascii="Times New Roman" w:hAnsi="Times New Roman"/>
          <w:sz w:val="28"/>
          <w:szCs w:val="28"/>
        </w:rPr>
        <w:t>едерации и о внесении изменений в отдельные</w:t>
      </w:r>
      <w:r>
        <w:rPr>
          <w:rFonts w:ascii="Times New Roman" w:hAnsi="Times New Roman"/>
          <w:sz w:val="28"/>
          <w:szCs w:val="28"/>
        </w:rPr>
        <w:t xml:space="preserve"> законодательные акты Российской Ф</w:t>
      </w:r>
      <w:r w:rsidRPr="009E13C9">
        <w:rPr>
          <w:rFonts w:ascii="Times New Roman" w:hAnsi="Times New Roman"/>
          <w:sz w:val="28"/>
          <w:szCs w:val="28"/>
        </w:rPr>
        <w:t>едерации</w:t>
      </w:r>
      <w:r>
        <w:rPr>
          <w:rFonts w:ascii="Times New Roman" w:hAnsi="Times New Roman"/>
          <w:sz w:val="28"/>
          <w:szCs w:val="28"/>
        </w:rPr>
        <w:t>», Приказом Министерства транспорта Российской Федерации от 5 июня 2019 г. № 167 «О</w:t>
      </w:r>
      <w:r w:rsidRPr="009E13C9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 утверждении П</w:t>
      </w:r>
      <w:r w:rsidRPr="009E13C9">
        <w:rPr>
          <w:rFonts w:ascii="Times New Roman" w:hAnsi="Times New Roman"/>
          <w:sz w:val="28"/>
          <w:szCs w:val="28"/>
        </w:rPr>
        <w:t>орядка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9E13C9">
        <w:rPr>
          <w:rFonts w:ascii="Times New Roman" w:hAnsi="Times New Roman"/>
          <w:sz w:val="28"/>
          <w:szCs w:val="28"/>
        </w:rPr>
        <w:t>ыдачи специального разрешения на движение по автомобильным</w:t>
      </w:r>
      <w:r>
        <w:rPr>
          <w:rFonts w:ascii="Times New Roman" w:hAnsi="Times New Roman"/>
          <w:sz w:val="28"/>
          <w:szCs w:val="28"/>
        </w:rPr>
        <w:t xml:space="preserve"> д</w:t>
      </w:r>
      <w:r w:rsidRPr="009E13C9">
        <w:rPr>
          <w:rFonts w:ascii="Times New Roman" w:hAnsi="Times New Roman"/>
          <w:sz w:val="28"/>
          <w:szCs w:val="28"/>
        </w:rPr>
        <w:t>орогам тяжеловесного и (или) крупногабаритного</w:t>
      </w:r>
      <w:r>
        <w:rPr>
          <w:rFonts w:ascii="Times New Roman" w:hAnsi="Times New Roman"/>
          <w:sz w:val="28"/>
          <w:szCs w:val="28"/>
        </w:rPr>
        <w:t xml:space="preserve"> т</w:t>
      </w:r>
      <w:r w:rsidRPr="009E13C9">
        <w:rPr>
          <w:rFonts w:ascii="Times New Roman" w:hAnsi="Times New Roman"/>
          <w:sz w:val="28"/>
          <w:szCs w:val="28"/>
        </w:rPr>
        <w:t>ранспортного средства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E22FE8">
        <w:rPr>
          <w:rFonts w:ascii="Times New Roman" w:hAnsi="Times New Roman"/>
          <w:sz w:val="28"/>
          <w:szCs w:val="28"/>
        </w:rPr>
        <w:t>Уставом Чайковского городского округа</w:t>
      </w:r>
    </w:p>
    <w:p w:rsidR="009A3DA6" w:rsidRPr="00E22FE8" w:rsidRDefault="009A3DA6" w:rsidP="00EC68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FE8">
        <w:rPr>
          <w:rFonts w:ascii="Times New Roman" w:hAnsi="Times New Roman"/>
          <w:sz w:val="28"/>
          <w:szCs w:val="28"/>
        </w:rPr>
        <w:t>ПОСТАНОВЛЯЮ:</w:t>
      </w:r>
    </w:p>
    <w:p w:rsidR="0085328A" w:rsidRDefault="0084060D" w:rsidP="000325FA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административный регламент предоставления муниципальной услуги «</w:t>
      </w:r>
      <w:r w:rsidRPr="000325FA">
        <w:rPr>
          <w:rFonts w:ascii="Times New Roman" w:hAnsi="Times New Roman"/>
          <w:sz w:val="28"/>
          <w:szCs w:val="28"/>
        </w:rPr>
        <w:t xml:space="preserve">Выдача специального разрешения на движение по автомобильным дорогам тяжеловесного и (или) крупногабаритного транспортного средства в соответствии с полномочиями, определенными в статье 31 Федерального закона «Об автомобильных дорогах и о дорожной </w:t>
      </w:r>
      <w:r w:rsidRPr="000325FA">
        <w:rPr>
          <w:rFonts w:ascii="Times New Roman" w:hAnsi="Times New Roman"/>
          <w:sz w:val="28"/>
          <w:szCs w:val="28"/>
        </w:rPr>
        <w:lastRenderedPageBreak/>
        <w:t>деятельности в Российской Федерации в отдельные законодательные акты Российской Федерации</w:t>
      </w:r>
      <w:r>
        <w:rPr>
          <w:rFonts w:ascii="Times New Roman" w:hAnsi="Times New Roman"/>
          <w:sz w:val="28"/>
          <w:szCs w:val="28"/>
        </w:rPr>
        <w:t>», утвержденный постановлением администрации Чайковского городского округа от 21 декабря 2021 № 1361 (в редакции постановления администрации Чайковского городского округа от 2 сентября 2022 года № 947) следующие изменения</w:t>
      </w:r>
      <w:r w:rsidR="0085328A">
        <w:rPr>
          <w:rFonts w:ascii="Times New Roman" w:hAnsi="Times New Roman"/>
          <w:sz w:val="28"/>
          <w:szCs w:val="28"/>
        </w:rPr>
        <w:t>:</w:t>
      </w:r>
    </w:p>
    <w:p w:rsidR="001723AB" w:rsidRDefault="001723AB" w:rsidP="001723AB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четвертый</w:t>
      </w:r>
      <w:r w:rsidRPr="001723AB">
        <w:rPr>
          <w:rFonts w:ascii="Times New Roman" w:hAnsi="Times New Roman"/>
          <w:sz w:val="28"/>
          <w:szCs w:val="28"/>
        </w:rPr>
        <w:t xml:space="preserve"> пункта 2.10 изложить в следующей редакции: </w:t>
      </w:r>
    </w:p>
    <w:p w:rsidR="001723AB" w:rsidRDefault="001723AB" w:rsidP="001723A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23AB">
        <w:rPr>
          <w:rFonts w:ascii="Times New Roman" w:hAnsi="Times New Roman"/>
          <w:sz w:val="28"/>
          <w:szCs w:val="28"/>
        </w:rPr>
        <w:t xml:space="preserve">«Специальное разрешение на движение тяжеловесного и (или) крупногабаритного транспортного средства по постоянному маршруту, в том числе в электронной форме, </w:t>
      </w:r>
      <w:r>
        <w:rPr>
          <w:rFonts w:ascii="Times New Roman" w:hAnsi="Times New Roman"/>
          <w:sz w:val="28"/>
          <w:szCs w:val="28"/>
        </w:rPr>
        <w:t>выдается в упрощенном порядке.»;</w:t>
      </w:r>
    </w:p>
    <w:p w:rsidR="001723AB" w:rsidRPr="001723AB" w:rsidRDefault="001723AB" w:rsidP="001723AB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23AB">
        <w:rPr>
          <w:rFonts w:ascii="Times New Roman" w:hAnsi="Times New Roman"/>
          <w:sz w:val="28"/>
          <w:szCs w:val="28"/>
        </w:rPr>
        <w:t xml:space="preserve">пункт 3.5.14 </w:t>
      </w:r>
      <w:r w:rsidR="0022588C">
        <w:rPr>
          <w:rFonts w:ascii="Times New Roman" w:hAnsi="Times New Roman"/>
          <w:sz w:val="28"/>
          <w:szCs w:val="28"/>
        </w:rPr>
        <w:t>признать утратившим силу</w:t>
      </w:r>
      <w:r w:rsidRPr="001723AB">
        <w:rPr>
          <w:rFonts w:ascii="Times New Roman" w:hAnsi="Times New Roman"/>
          <w:sz w:val="28"/>
          <w:szCs w:val="28"/>
        </w:rPr>
        <w:t>;</w:t>
      </w:r>
    </w:p>
    <w:p w:rsidR="001723AB" w:rsidRPr="001723AB" w:rsidRDefault="001723AB" w:rsidP="001723AB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1723AB">
        <w:rPr>
          <w:rFonts w:ascii="Times New Roman" w:hAnsi="Times New Roman"/>
          <w:sz w:val="28"/>
          <w:szCs w:val="28"/>
        </w:rPr>
        <w:t>абзац</w:t>
      </w:r>
      <w:r>
        <w:rPr>
          <w:rFonts w:ascii="Times New Roman" w:hAnsi="Times New Roman"/>
          <w:sz w:val="28"/>
          <w:szCs w:val="28"/>
        </w:rPr>
        <w:t>е семнадцат</w:t>
      </w:r>
      <w:r w:rsidR="0022588C">
        <w:rPr>
          <w:rFonts w:ascii="Times New Roman" w:hAnsi="Times New Roman"/>
          <w:sz w:val="28"/>
          <w:szCs w:val="28"/>
        </w:rPr>
        <w:t>ом</w:t>
      </w:r>
      <w:r w:rsidRPr="001723AB">
        <w:rPr>
          <w:rFonts w:ascii="Times New Roman" w:hAnsi="Times New Roman"/>
          <w:sz w:val="28"/>
          <w:szCs w:val="28"/>
        </w:rPr>
        <w:t xml:space="preserve"> пункта 3.8.5 слова «владельцы инфраструктуры железнодорожного транспорта общего пользования и (или) владельцы железнодорожных путей необщего пользования,» исключить;</w:t>
      </w:r>
    </w:p>
    <w:p w:rsidR="001723AB" w:rsidRPr="001723AB" w:rsidRDefault="001723AB" w:rsidP="001723AB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23AB">
        <w:rPr>
          <w:rFonts w:ascii="Times New Roman" w:hAnsi="Times New Roman"/>
          <w:sz w:val="28"/>
          <w:szCs w:val="28"/>
        </w:rPr>
        <w:t>в Приложении 1 к административному регламенту слова «владельцы инфраструктуры железнодорожного транспорта общего пользования и (или) владельцы железнодорожных путей необщего пользования,» исключить.</w:t>
      </w:r>
    </w:p>
    <w:p w:rsidR="009A3DA6" w:rsidRPr="00E22FE8" w:rsidRDefault="009A3DA6" w:rsidP="00EC6876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2FE8">
        <w:rPr>
          <w:rFonts w:ascii="Times New Roman" w:hAnsi="Times New Roman"/>
          <w:sz w:val="28"/>
          <w:szCs w:val="28"/>
        </w:rPr>
        <w:t>Постановление опубликовать в газете «Огни Камы», разместить на официальном сайте администрации Чайковского городского округа.</w:t>
      </w:r>
    </w:p>
    <w:p w:rsidR="0084060D" w:rsidRPr="00E22FE8" w:rsidRDefault="0084060D" w:rsidP="0084060D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2FE8">
        <w:rPr>
          <w:rFonts w:ascii="Times New Roman" w:hAnsi="Times New Roman"/>
          <w:sz w:val="28"/>
          <w:szCs w:val="28"/>
        </w:rPr>
        <w:t>Постановление вступает в силу со дня его официального опубликования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2308C">
        <w:rPr>
          <w:rFonts w:ascii="Times New Roman" w:hAnsi="Times New Roman"/>
          <w:sz w:val="28"/>
          <w:szCs w:val="28"/>
        </w:rPr>
        <w:t>за исключением пункта 1.1 настоящего постановления, который вступает в силу с 1 января 2023 г.</w:t>
      </w:r>
    </w:p>
    <w:p w:rsidR="005F553F" w:rsidRPr="00E22FE8" w:rsidRDefault="00CD76C0" w:rsidP="005F58FC">
      <w:pPr>
        <w:spacing w:before="720" w:after="0" w:line="240" w:lineRule="exact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</w:t>
      </w:r>
      <w:r w:rsidR="005F553F" w:rsidRPr="00E22FE8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5F553F" w:rsidRPr="00E22FE8">
        <w:rPr>
          <w:rFonts w:ascii="Times New Roman" w:hAnsi="Times New Roman"/>
          <w:sz w:val="28"/>
          <w:szCs w:val="28"/>
        </w:rPr>
        <w:t xml:space="preserve"> городского округа - </w:t>
      </w:r>
    </w:p>
    <w:p w:rsidR="005F553F" w:rsidRPr="00E22FE8" w:rsidRDefault="00CD76C0" w:rsidP="005F58F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</w:t>
      </w:r>
      <w:r w:rsidR="005F553F" w:rsidRPr="00E22FE8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821275" w:rsidRPr="00E22FE8" w:rsidRDefault="005F553F" w:rsidP="005F58F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E22FE8">
        <w:rPr>
          <w:rFonts w:ascii="Times New Roman" w:hAnsi="Times New Roman"/>
          <w:sz w:val="28"/>
          <w:szCs w:val="28"/>
        </w:rPr>
        <w:t xml:space="preserve">Чайковского городского округа </w:t>
      </w:r>
      <w:r w:rsidRPr="00E22FE8">
        <w:rPr>
          <w:rFonts w:ascii="Times New Roman" w:hAnsi="Times New Roman"/>
          <w:sz w:val="28"/>
          <w:szCs w:val="28"/>
        </w:rPr>
        <w:tab/>
      </w:r>
      <w:r w:rsidRPr="00E22FE8">
        <w:rPr>
          <w:rFonts w:ascii="Times New Roman" w:hAnsi="Times New Roman"/>
          <w:sz w:val="28"/>
          <w:szCs w:val="28"/>
        </w:rPr>
        <w:tab/>
      </w:r>
      <w:r w:rsidRPr="00E22FE8">
        <w:rPr>
          <w:rFonts w:ascii="Times New Roman" w:hAnsi="Times New Roman"/>
          <w:sz w:val="28"/>
          <w:szCs w:val="28"/>
        </w:rPr>
        <w:tab/>
      </w:r>
      <w:r w:rsidRPr="00E22FE8">
        <w:rPr>
          <w:rFonts w:ascii="Times New Roman" w:hAnsi="Times New Roman"/>
          <w:sz w:val="28"/>
          <w:szCs w:val="28"/>
        </w:rPr>
        <w:tab/>
      </w:r>
      <w:r w:rsidRPr="00E22FE8">
        <w:rPr>
          <w:rFonts w:ascii="Times New Roman" w:hAnsi="Times New Roman"/>
          <w:sz w:val="28"/>
          <w:szCs w:val="28"/>
        </w:rPr>
        <w:tab/>
        <w:t xml:space="preserve">  </w:t>
      </w:r>
      <w:r w:rsidR="00043DB7" w:rsidRPr="00E22FE8">
        <w:rPr>
          <w:rFonts w:ascii="Times New Roman" w:hAnsi="Times New Roman"/>
          <w:sz w:val="28"/>
          <w:szCs w:val="28"/>
        </w:rPr>
        <w:t xml:space="preserve"> </w:t>
      </w:r>
      <w:r w:rsidR="00B24B86">
        <w:rPr>
          <w:rFonts w:ascii="Times New Roman" w:hAnsi="Times New Roman"/>
          <w:sz w:val="28"/>
          <w:szCs w:val="28"/>
        </w:rPr>
        <w:t xml:space="preserve">     </w:t>
      </w:r>
      <w:r w:rsidR="00CD76C0">
        <w:rPr>
          <w:rFonts w:ascii="Times New Roman" w:hAnsi="Times New Roman"/>
          <w:sz w:val="28"/>
          <w:szCs w:val="28"/>
        </w:rPr>
        <w:t xml:space="preserve">   </w:t>
      </w:r>
      <w:bookmarkStart w:id="0" w:name="_GoBack"/>
      <w:bookmarkEnd w:id="0"/>
      <w:r w:rsidR="00CD76C0">
        <w:rPr>
          <w:rFonts w:ascii="Times New Roman" w:hAnsi="Times New Roman"/>
          <w:sz w:val="28"/>
          <w:szCs w:val="28"/>
        </w:rPr>
        <w:t>А.В. Агафонов</w:t>
      </w:r>
    </w:p>
    <w:sectPr w:rsidR="00821275" w:rsidRPr="00E22FE8" w:rsidSect="001C52E6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DEB" w:rsidRDefault="000C1DEB" w:rsidP="000863D5">
      <w:pPr>
        <w:spacing w:after="0" w:line="240" w:lineRule="auto"/>
      </w:pPr>
      <w:r>
        <w:separator/>
      </w:r>
    </w:p>
  </w:endnote>
  <w:endnote w:type="continuationSeparator" w:id="0">
    <w:p w:rsidR="000C1DEB" w:rsidRDefault="000C1DEB" w:rsidP="00086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DD1" w:rsidRDefault="00331DD1">
    <w:pPr>
      <w:pStyle w:val="a6"/>
    </w:pPr>
    <w:r>
      <w:t>МНПА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DEB" w:rsidRDefault="000C1DEB" w:rsidP="000863D5">
      <w:pPr>
        <w:spacing w:after="0" w:line="240" w:lineRule="auto"/>
      </w:pPr>
      <w:r>
        <w:separator/>
      </w:r>
    </w:p>
  </w:footnote>
  <w:footnote w:type="continuationSeparator" w:id="0">
    <w:p w:rsidR="000C1DEB" w:rsidRDefault="000C1DEB" w:rsidP="000863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60A7F"/>
    <w:multiLevelType w:val="multilevel"/>
    <w:tmpl w:val="098EF5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24E2689"/>
    <w:multiLevelType w:val="hybridMultilevel"/>
    <w:tmpl w:val="0B24B7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B3C31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5D676D2"/>
    <w:multiLevelType w:val="hybridMultilevel"/>
    <w:tmpl w:val="46CA3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01079"/>
    <w:multiLevelType w:val="multilevel"/>
    <w:tmpl w:val="098EF5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19BF5F24"/>
    <w:multiLevelType w:val="multilevel"/>
    <w:tmpl w:val="8A1CB4A2"/>
    <w:numStyleLink w:val="1"/>
  </w:abstractNum>
  <w:abstractNum w:abstractNumId="6" w15:restartNumberingAfterBreak="0">
    <w:nsid w:val="1DD81673"/>
    <w:multiLevelType w:val="hybridMultilevel"/>
    <w:tmpl w:val="BE24142A"/>
    <w:lvl w:ilvl="0" w:tplc="351CD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353ABD"/>
    <w:multiLevelType w:val="hybridMultilevel"/>
    <w:tmpl w:val="3976B5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87A4D12"/>
    <w:multiLevelType w:val="multilevel"/>
    <w:tmpl w:val="FA60FFFA"/>
    <w:styleLink w:val="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9042078"/>
    <w:multiLevelType w:val="hybridMultilevel"/>
    <w:tmpl w:val="93DE2604"/>
    <w:lvl w:ilvl="0" w:tplc="F2DA46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CC63375"/>
    <w:multiLevelType w:val="hybridMultilevel"/>
    <w:tmpl w:val="FCC6EB8A"/>
    <w:lvl w:ilvl="0" w:tplc="97865D92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7944084"/>
    <w:multiLevelType w:val="hybridMultilevel"/>
    <w:tmpl w:val="F570734A"/>
    <w:lvl w:ilvl="0" w:tplc="E49CE6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EB1D83"/>
    <w:multiLevelType w:val="hybridMultilevel"/>
    <w:tmpl w:val="DDB89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1C7970"/>
    <w:multiLevelType w:val="multilevel"/>
    <w:tmpl w:val="FA60FFFA"/>
    <w:numStyleLink w:val="2"/>
  </w:abstractNum>
  <w:abstractNum w:abstractNumId="14" w15:restartNumberingAfterBreak="0">
    <w:nsid w:val="64427F76"/>
    <w:multiLevelType w:val="multilevel"/>
    <w:tmpl w:val="8A1CB4A2"/>
    <w:styleLink w:val="1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734C6CC8"/>
    <w:multiLevelType w:val="hybridMultilevel"/>
    <w:tmpl w:val="2CBC9558"/>
    <w:lvl w:ilvl="0" w:tplc="351CDF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E4E3E4A"/>
    <w:multiLevelType w:val="hybridMultilevel"/>
    <w:tmpl w:val="D8803822"/>
    <w:lvl w:ilvl="0" w:tplc="F2DA46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3"/>
  </w:num>
  <w:num w:numId="4">
    <w:abstractNumId w:val="11"/>
  </w:num>
  <w:num w:numId="5">
    <w:abstractNumId w:val="1"/>
  </w:num>
  <w:num w:numId="6">
    <w:abstractNumId w:val="10"/>
  </w:num>
  <w:num w:numId="7">
    <w:abstractNumId w:val="2"/>
  </w:num>
  <w:num w:numId="8">
    <w:abstractNumId w:val="12"/>
  </w:num>
  <w:num w:numId="9">
    <w:abstractNumId w:val="0"/>
  </w:num>
  <w:num w:numId="10">
    <w:abstractNumId w:val="4"/>
  </w:num>
  <w:num w:numId="11">
    <w:abstractNumId w:val="6"/>
  </w:num>
  <w:num w:numId="12">
    <w:abstractNumId w:val="7"/>
  </w:num>
  <w:num w:numId="13">
    <w:abstractNumId w:val="15"/>
  </w:num>
  <w:num w:numId="14">
    <w:abstractNumId w:val="14"/>
  </w:num>
  <w:num w:numId="15">
    <w:abstractNumId w:val="5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AA6"/>
    <w:rsid w:val="0000372D"/>
    <w:rsid w:val="000075CB"/>
    <w:rsid w:val="00012391"/>
    <w:rsid w:val="000325FA"/>
    <w:rsid w:val="000437E1"/>
    <w:rsid w:val="00043DB7"/>
    <w:rsid w:val="00052DEC"/>
    <w:rsid w:val="000566E8"/>
    <w:rsid w:val="000604CD"/>
    <w:rsid w:val="000717B1"/>
    <w:rsid w:val="000733A0"/>
    <w:rsid w:val="00077780"/>
    <w:rsid w:val="0008247E"/>
    <w:rsid w:val="000863D5"/>
    <w:rsid w:val="000C1DEB"/>
    <w:rsid w:val="000C6F02"/>
    <w:rsid w:val="000E44CF"/>
    <w:rsid w:val="000E472B"/>
    <w:rsid w:val="000E47C6"/>
    <w:rsid w:val="000F4B1E"/>
    <w:rsid w:val="000F575B"/>
    <w:rsid w:val="00104BC6"/>
    <w:rsid w:val="00114C20"/>
    <w:rsid w:val="001219FE"/>
    <w:rsid w:val="0014226F"/>
    <w:rsid w:val="00143B7C"/>
    <w:rsid w:val="00150F5A"/>
    <w:rsid w:val="001723AB"/>
    <w:rsid w:val="00182E0B"/>
    <w:rsid w:val="001966F3"/>
    <w:rsid w:val="001A6F04"/>
    <w:rsid w:val="001B322F"/>
    <w:rsid w:val="001C08C0"/>
    <w:rsid w:val="001C52E6"/>
    <w:rsid w:val="001C71B3"/>
    <w:rsid w:val="001D1C88"/>
    <w:rsid w:val="001D333D"/>
    <w:rsid w:val="001D6805"/>
    <w:rsid w:val="001F022A"/>
    <w:rsid w:val="00202A8D"/>
    <w:rsid w:val="0021589C"/>
    <w:rsid w:val="00215C2E"/>
    <w:rsid w:val="0022588C"/>
    <w:rsid w:val="002275B7"/>
    <w:rsid w:val="00236977"/>
    <w:rsid w:val="00243A9E"/>
    <w:rsid w:val="00251867"/>
    <w:rsid w:val="002709C2"/>
    <w:rsid w:val="00272A45"/>
    <w:rsid w:val="002773AB"/>
    <w:rsid w:val="00280178"/>
    <w:rsid w:val="002969D8"/>
    <w:rsid w:val="002A18C6"/>
    <w:rsid w:val="002A26FB"/>
    <w:rsid w:val="002B7740"/>
    <w:rsid w:val="002E0D91"/>
    <w:rsid w:val="002F4D90"/>
    <w:rsid w:val="00300B77"/>
    <w:rsid w:val="00306007"/>
    <w:rsid w:val="00311EF9"/>
    <w:rsid w:val="00321C2E"/>
    <w:rsid w:val="00331DD1"/>
    <w:rsid w:val="00335F79"/>
    <w:rsid w:val="003404E1"/>
    <w:rsid w:val="00342A7D"/>
    <w:rsid w:val="00371A4A"/>
    <w:rsid w:val="003826DA"/>
    <w:rsid w:val="00386861"/>
    <w:rsid w:val="0039048B"/>
    <w:rsid w:val="003B3CE4"/>
    <w:rsid w:val="003B4C72"/>
    <w:rsid w:val="003D3005"/>
    <w:rsid w:val="003E0FFD"/>
    <w:rsid w:val="003E1ECE"/>
    <w:rsid w:val="003E44D8"/>
    <w:rsid w:val="003F1128"/>
    <w:rsid w:val="004115A6"/>
    <w:rsid w:val="004276D0"/>
    <w:rsid w:val="00450849"/>
    <w:rsid w:val="00450C23"/>
    <w:rsid w:val="00472AF5"/>
    <w:rsid w:val="00480795"/>
    <w:rsid w:val="004916AB"/>
    <w:rsid w:val="00495269"/>
    <w:rsid w:val="004A3027"/>
    <w:rsid w:val="004F0542"/>
    <w:rsid w:val="005079A3"/>
    <w:rsid w:val="00542660"/>
    <w:rsid w:val="00555555"/>
    <w:rsid w:val="0056350A"/>
    <w:rsid w:val="005720A6"/>
    <w:rsid w:val="00591E4E"/>
    <w:rsid w:val="00592104"/>
    <w:rsid w:val="005965C8"/>
    <w:rsid w:val="005A2F4F"/>
    <w:rsid w:val="005B7C4D"/>
    <w:rsid w:val="005D4AA1"/>
    <w:rsid w:val="005E4B8E"/>
    <w:rsid w:val="005F553F"/>
    <w:rsid w:val="005F58FC"/>
    <w:rsid w:val="006109FD"/>
    <w:rsid w:val="00614997"/>
    <w:rsid w:val="00632F10"/>
    <w:rsid w:val="00643703"/>
    <w:rsid w:val="00652970"/>
    <w:rsid w:val="00660661"/>
    <w:rsid w:val="00672BE9"/>
    <w:rsid w:val="00692933"/>
    <w:rsid w:val="006B02F5"/>
    <w:rsid w:val="006B05BC"/>
    <w:rsid w:val="006B4604"/>
    <w:rsid w:val="006F5641"/>
    <w:rsid w:val="006F6FA7"/>
    <w:rsid w:val="00704DCD"/>
    <w:rsid w:val="00722CE3"/>
    <w:rsid w:val="00761D02"/>
    <w:rsid w:val="00773C19"/>
    <w:rsid w:val="00782BC6"/>
    <w:rsid w:val="007B1A43"/>
    <w:rsid w:val="007B6782"/>
    <w:rsid w:val="007C76FF"/>
    <w:rsid w:val="007C7E24"/>
    <w:rsid w:val="007D02BC"/>
    <w:rsid w:val="007F116F"/>
    <w:rsid w:val="007F1704"/>
    <w:rsid w:val="007F6CCA"/>
    <w:rsid w:val="00821275"/>
    <w:rsid w:val="0082305A"/>
    <w:rsid w:val="00826F64"/>
    <w:rsid w:val="0083110F"/>
    <w:rsid w:val="00836AAC"/>
    <w:rsid w:val="0084060D"/>
    <w:rsid w:val="0085328A"/>
    <w:rsid w:val="008705F6"/>
    <w:rsid w:val="0087458B"/>
    <w:rsid w:val="0087525A"/>
    <w:rsid w:val="00875973"/>
    <w:rsid w:val="00877796"/>
    <w:rsid w:val="00887328"/>
    <w:rsid w:val="0089783C"/>
    <w:rsid w:val="008A1859"/>
    <w:rsid w:val="008C350B"/>
    <w:rsid w:val="008C7989"/>
    <w:rsid w:val="008D4ED5"/>
    <w:rsid w:val="008E2D37"/>
    <w:rsid w:val="008F1217"/>
    <w:rsid w:val="008F66F5"/>
    <w:rsid w:val="00900AA6"/>
    <w:rsid w:val="00910AF0"/>
    <w:rsid w:val="00942EDB"/>
    <w:rsid w:val="00943F92"/>
    <w:rsid w:val="00962F65"/>
    <w:rsid w:val="00975979"/>
    <w:rsid w:val="009843E7"/>
    <w:rsid w:val="0099178F"/>
    <w:rsid w:val="009A3DA6"/>
    <w:rsid w:val="009A5863"/>
    <w:rsid w:val="009B4CA7"/>
    <w:rsid w:val="009C02C6"/>
    <w:rsid w:val="009C1BCA"/>
    <w:rsid w:val="009C5F01"/>
    <w:rsid w:val="009C71CC"/>
    <w:rsid w:val="009C724E"/>
    <w:rsid w:val="009D230B"/>
    <w:rsid w:val="009D2529"/>
    <w:rsid w:val="009E1CAF"/>
    <w:rsid w:val="009E4D20"/>
    <w:rsid w:val="009F0BA2"/>
    <w:rsid w:val="009F47F9"/>
    <w:rsid w:val="009F57B6"/>
    <w:rsid w:val="00A00BE6"/>
    <w:rsid w:val="00A01DD4"/>
    <w:rsid w:val="00A0207A"/>
    <w:rsid w:val="00A1556C"/>
    <w:rsid w:val="00A21AC4"/>
    <w:rsid w:val="00A32935"/>
    <w:rsid w:val="00A42F45"/>
    <w:rsid w:val="00A658F9"/>
    <w:rsid w:val="00AA36F8"/>
    <w:rsid w:val="00AA514C"/>
    <w:rsid w:val="00AB4E7E"/>
    <w:rsid w:val="00AC1433"/>
    <w:rsid w:val="00AC3B25"/>
    <w:rsid w:val="00AD02BE"/>
    <w:rsid w:val="00AF1AA6"/>
    <w:rsid w:val="00AF3CE9"/>
    <w:rsid w:val="00B168C0"/>
    <w:rsid w:val="00B24B86"/>
    <w:rsid w:val="00B34673"/>
    <w:rsid w:val="00B47414"/>
    <w:rsid w:val="00B55E9B"/>
    <w:rsid w:val="00B6404E"/>
    <w:rsid w:val="00B67DCB"/>
    <w:rsid w:val="00B76650"/>
    <w:rsid w:val="00B80819"/>
    <w:rsid w:val="00B82601"/>
    <w:rsid w:val="00B85E16"/>
    <w:rsid w:val="00B9504C"/>
    <w:rsid w:val="00BC3CB0"/>
    <w:rsid w:val="00BD473D"/>
    <w:rsid w:val="00BD63E6"/>
    <w:rsid w:val="00BE69B5"/>
    <w:rsid w:val="00BF6011"/>
    <w:rsid w:val="00C02C31"/>
    <w:rsid w:val="00C16D53"/>
    <w:rsid w:val="00C43D42"/>
    <w:rsid w:val="00C566C7"/>
    <w:rsid w:val="00C60CF1"/>
    <w:rsid w:val="00C810E9"/>
    <w:rsid w:val="00C922AA"/>
    <w:rsid w:val="00C925A9"/>
    <w:rsid w:val="00CA53CF"/>
    <w:rsid w:val="00CD2E39"/>
    <w:rsid w:val="00CD341B"/>
    <w:rsid w:val="00CD76C0"/>
    <w:rsid w:val="00CF0BF4"/>
    <w:rsid w:val="00CF3848"/>
    <w:rsid w:val="00CF6AEA"/>
    <w:rsid w:val="00D14B89"/>
    <w:rsid w:val="00D21136"/>
    <w:rsid w:val="00D216BF"/>
    <w:rsid w:val="00D55D23"/>
    <w:rsid w:val="00D561A3"/>
    <w:rsid w:val="00D57352"/>
    <w:rsid w:val="00D5751F"/>
    <w:rsid w:val="00D57C8C"/>
    <w:rsid w:val="00D64040"/>
    <w:rsid w:val="00D7223E"/>
    <w:rsid w:val="00D74EC3"/>
    <w:rsid w:val="00DA2A34"/>
    <w:rsid w:val="00DA54E9"/>
    <w:rsid w:val="00DC6BC6"/>
    <w:rsid w:val="00DC71C2"/>
    <w:rsid w:val="00DE4758"/>
    <w:rsid w:val="00DF6C19"/>
    <w:rsid w:val="00E00E91"/>
    <w:rsid w:val="00E017C6"/>
    <w:rsid w:val="00E04242"/>
    <w:rsid w:val="00E042C0"/>
    <w:rsid w:val="00E22FE8"/>
    <w:rsid w:val="00E42138"/>
    <w:rsid w:val="00E667CE"/>
    <w:rsid w:val="00E75970"/>
    <w:rsid w:val="00E77456"/>
    <w:rsid w:val="00E8392E"/>
    <w:rsid w:val="00E9134E"/>
    <w:rsid w:val="00E913D1"/>
    <w:rsid w:val="00E91CDA"/>
    <w:rsid w:val="00EB3C33"/>
    <w:rsid w:val="00EC6876"/>
    <w:rsid w:val="00EE44D8"/>
    <w:rsid w:val="00F05228"/>
    <w:rsid w:val="00F10B6F"/>
    <w:rsid w:val="00F1279F"/>
    <w:rsid w:val="00F17C66"/>
    <w:rsid w:val="00F262A5"/>
    <w:rsid w:val="00F30F65"/>
    <w:rsid w:val="00F33F4F"/>
    <w:rsid w:val="00F44E66"/>
    <w:rsid w:val="00F56125"/>
    <w:rsid w:val="00F60F53"/>
    <w:rsid w:val="00F672E4"/>
    <w:rsid w:val="00F770D1"/>
    <w:rsid w:val="00FA042D"/>
    <w:rsid w:val="00FA3FDF"/>
    <w:rsid w:val="00FA6F84"/>
    <w:rsid w:val="00FF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7DBC31-7E35-49ED-BD31-F7BD2EDA8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782"/>
    <w:pPr>
      <w:spacing w:after="200" w:line="276" w:lineRule="auto"/>
    </w:pPr>
    <w:rPr>
      <w:rFonts w:ascii="Calibri" w:eastAsia="Calibri" w:hAnsi="Calibri" w:cs="Times New Roman"/>
    </w:rPr>
  </w:style>
  <w:style w:type="paragraph" w:styleId="10">
    <w:name w:val="heading 1"/>
    <w:basedOn w:val="a"/>
    <w:next w:val="a"/>
    <w:link w:val="11"/>
    <w:uiPriority w:val="9"/>
    <w:qFormat/>
    <w:rsid w:val="00AC3B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52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86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63D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086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63D5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B3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B322F"/>
    <w:rPr>
      <w:rFonts w:ascii="Segoe UI" w:eastAsia="Calibr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0566E8"/>
    <w:rPr>
      <w:color w:val="0563C1" w:themeColor="hyperlink"/>
      <w:u w:val="single"/>
    </w:rPr>
  </w:style>
  <w:style w:type="character" w:customStyle="1" w:styleId="11">
    <w:name w:val="Заголовок 1 Знак"/>
    <w:basedOn w:val="a0"/>
    <w:link w:val="10"/>
    <w:uiPriority w:val="9"/>
    <w:rsid w:val="00AC3B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TOC Heading"/>
    <w:basedOn w:val="10"/>
    <w:next w:val="a"/>
    <w:uiPriority w:val="39"/>
    <w:unhideWhenUsed/>
    <w:qFormat/>
    <w:rsid w:val="00AC3B25"/>
    <w:pPr>
      <w:spacing w:line="259" w:lineRule="auto"/>
      <w:outlineLvl w:val="9"/>
    </w:pPr>
    <w:rPr>
      <w:lang w:eastAsia="ru-RU"/>
    </w:rPr>
  </w:style>
  <w:style w:type="paragraph" w:customStyle="1" w:styleId="ConsPlusNormal">
    <w:name w:val="ConsPlusNormal"/>
    <w:rsid w:val="00F30F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0F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39"/>
    <w:rsid w:val="00F30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6109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6109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">
    <w:name w:val="Стиль1"/>
    <w:uiPriority w:val="99"/>
    <w:rsid w:val="00300B77"/>
    <w:pPr>
      <w:numPr>
        <w:numId w:val="14"/>
      </w:numPr>
    </w:pPr>
  </w:style>
  <w:style w:type="numbering" w:customStyle="1" w:styleId="2">
    <w:name w:val="Стиль2"/>
    <w:uiPriority w:val="99"/>
    <w:rsid w:val="00300B77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D8A6C-7649-49F8-B28A-2E7B4EC3C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Г. Зылев</dc:creator>
  <cp:keywords/>
  <dc:description/>
  <cp:lastModifiedBy>Ульяницких Татьяна Алексеевна</cp:lastModifiedBy>
  <cp:revision>3</cp:revision>
  <cp:lastPrinted>2022-03-17T03:51:00Z</cp:lastPrinted>
  <dcterms:created xsi:type="dcterms:W3CDTF">2022-09-23T07:15:00Z</dcterms:created>
  <dcterms:modified xsi:type="dcterms:W3CDTF">2022-09-27T09:15:00Z</dcterms:modified>
</cp:coreProperties>
</file>