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E8F" w:rsidRDefault="00472081">
      <w:pPr>
        <w:pStyle w:val="afffd"/>
        <w:ind w:left="0"/>
      </w:pPr>
      <w:r>
        <w:rPr>
          <w:noProof/>
          <w:sz w:val="20"/>
        </w:rPr>
        <mc:AlternateContent>
          <mc:Choice Requires="wps">
            <w:drawing>
              <wp:anchor distT="0" distB="0" distL="114300" distR="114300" simplePos="0" relativeHeight="251655680" behindDoc="0" locked="0" layoutInCell="1" allowOverlap="1">
                <wp:simplePos x="0" y="0"/>
                <wp:positionH relativeFrom="page">
                  <wp:posOffset>723900</wp:posOffset>
                </wp:positionH>
                <wp:positionV relativeFrom="page">
                  <wp:posOffset>3005455</wp:posOffset>
                </wp:positionV>
                <wp:extent cx="2512060" cy="1001395"/>
                <wp:effectExtent l="0" t="0" r="0" b="0"/>
                <wp:wrapNone/>
                <wp:docPr id="1" name="Picture 1"/>
                <wp:cNvGraphicFramePr/>
                <a:graphic xmlns:a="http://schemas.openxmlformats.org/drawingml/2006/main">
                  <a:graphicData uri="http://schemas.microsoft.com/office/word/2010/wordprocessingShape">
                    <wps:wsp>
                      <wps:cNvSpPr/>
                      <wps:spPr>
                        <a:xfrm>
                          <a:off x="0" y="0"/>
                          <a:ext cx="2512060" cy="1001395"/>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0" y="21600"/>
                              </a:lnTo>
                              <a:lnTo>
                                <a:pt x="21600" y="21600"/>
                              </a:lnTo>
                              <a:lnTo>
                                <a:pt x="21600" y="0"/>
                              </a:lnTo>
                              <a:close/>
                            </a:path>
                          </a:pathLst>
                        </a:custGeom>
                        <a:noFill/>
                        <a:ln>
                          <a:noFill/>
                        </a:ln>
                      </wps:spPr>
                      <wps:txbx>
                        <w:txbxContent>
                          <w:p w:rsidR="004436F5" w:rsidRDefault="004436F5">
                            <w:pPr>
                              <w:spacing w:line="240" w:lineRule="exact"/>
                              <w:jc w:val="both"/>
                              <w:rPr>
                                <w:b/>
                                <w:sz w:val="28"/>
                              </w:rPr>
                            </w:pPr>
                            <w:r>
                              <w:rPr>
                                <w:b/>
                                <w:sz w:val="28"/>
                              </w:rPr>
                              <w:t xml:space="preserve">Об утверждении административного регламента предоставления муниципальной услуги «Проведение экспертизы проекта освоения лесов» </w:t>
                            </w:r>
                          </w:p>
                          <w:p w:rsidR="004436F5" w:rsidRDefault="004436F5">
                            <w:pPr>
                              <w:spacing w:line="240" w:lineRule="exact"/>
                              <w:jc w:val="both"/>
                              <w:rPr>
                                <w:b/>
                                <w:sz w:val="28"/>
                              </w:rPr>
                            </w:pPr>
                          </w:p>
                        </w:txbxContent>
                      </wps:txbx>
                      <wps:bodyPr lIns="0" tIns="0" rIns="0" bIns="0" anchor="t">
                        <a:noAutofit/>
                      </wps:bodyPr>
                    </wps:wsp>
                  </a:graphicData>
                </a:graphic>
              </wp:anchor>
            </w:drawing>
          </mc:Choice>
          <mc:Fallback>
            <w:pict>
              <v:shape id="Picture 1" o:spid="_x0000_s1026" style="position:absolute;margin-left:57pt;margin-top:236.65pt;width:197.8pt;height:78.85pt;z-index:251655680;visibility:visible;mso-wrap-style:square;mso-wrap-distance-left:9pt;mso-wrap-distance-top:0;mso-wrap-distance-right:9pt;mso-wrap-distance-bottom:0;mso-position-horizontal:absolute;mso-position-horizontal-relative:page;mso-position-vertical:absolute;mso-position-vertical-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" adj="-11796480,,5400" path="m,l,21600r21600,l21600,,,xe" filled="f" stroked="f">
                <v:stroke joinstyle="miter"/>
                <v:formulas/>
                <v:path arrowok="t" o:connecttype="custom" textboxrect="0,0,21600,21600"/>
                <v:textbox inset="0,0,0,0">
                  <w:txbxContent>
                    <w:p w:rsidR="004436F5" w:rsidRDefault="004436F5">
                      <w:pPr>
                        <w:spacing w:line="240" w:lineRule="exact"/>
                        <w:jc w:val="both"/>
                        <w:rPr>
                          <w:b/>
                          <w:sz w:val="28"/>
                        </w:rPr>
                      </w:pPr>
                      <w:r>
                        <w:rPr>
                          <w:b/>
                          <w:sz w:val="28"/>
                        </w:rPr>
                        <w:t xml:space="preserve">Об утверждении административного регламента предоставления муниципальной услуги «Проведение экспертизы проекта освоения лесов» </w:t>
                      </w:r>
                    </w:p>
                    <w:p w:rsidR="004436F5" w:rsidRDefault="004436F5">
                      <w:pPr>
                        <w:spacing w:line="240" w:lineRule="exact"/>
                        <w:jc w:val="both"/>
                        <w:rPr>
                          <w:b/>
                          <w:sz w:val="28"/>
                        </w:rPr>
                      </w:pPr>
                    </w:p>
                  </w:txbxContent>
                </v:textbox>
                <w10:wrap anchorx="page" anchory="page"/>
              </v:shape>
            </w:pict>
          </mc:Fallback>
        </mc:AlternateContent>
      </w:r>
      <w:r>
        <w:rPr>
          <w:noProof/>
        </w:rPr>
        <w:drawing>
          <wp:inline distT="0" distB="0" distL="0" distR="0">
            <wp:extent cx="5942965" cy="2324481"/>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rcRect/>
                    <a:stretch/>
                  </pic:blipFill>
                  <pic:spPr>
                    <a:xfrm>
                      <a:off x="0" y="0"/>
                      <a:ext cx="5942965" cy="2324481"/>
                    </a:xfrm>
                    <a:prstGeom prst="rect">
                      <a:avLst/>
                    </a:prstGeom>
                  </pic:spPr>
                </pic:pic>
              </a:graphicData>
            </a:graphic>
          </wp:inline>
        </w:drawing>
      </w:r>
    </w:p>
    <w:p w:rsidR="00EA2E8F" w:rsidRDefault="00EA2E8F">
      <w:pPr>
        <w:rPr>
          <w:sz w:val="36"/>
        </w:rPr>
      </w:pPr>
    </w:p>
    <w:p w:rsidR="00EA2E8F" w:rsidRDefault="00EA2E8F">
      <w:pPr>
        <w:rPr>
          <w:sz w:val="36"/>
        </w:rPr>
      </w:pPr>
    </w:p>
    <w:p w:rsidR="00EA2E8F" w:rsidRDefault="00EA2E8F">
      <w:pPr>
        <w:rPr>
          <w:sz w:val="36"/>
        </w:rPr>
      </w:pPr>
    </w:p>
    <w:p w:rsidR="00EA2E8F" w:rsidRDefault="00EA2E8F">
      <w:pPr>
        <w:tabs>
          <w:tab w:val="left" w:pos="851"/>
        </w:tabs>
        <w:spacing w:line="216" w:lineRule="auto"/>
        <w:ind w:firstLine="709"/>
        <w:jc w:val="both"/>
        <w:rPr>
          <w:sz w:val="28"/>
        </w:rPr>
      </w:pPr>
    </w:p>
    <w:p w:rsidR="00EA2E8F" w:rsidRDefault="00472081">
      <w:pPr>
        <w:pStyle w:val="afff"/>
        <w:ind w:firstLine="709"/>
        <w:jc w:val="both"/>
        <w:rPr>
          <w:sz w:val="28"/>
        </w:rPr>
      </w:pPr>
      <w:r>
        <w:rPr>
          <w:sz w:val="28"/>
        </w:rPr>
        <w:t>В соответствии с</w:t>
      </w:r>
      <w:r w:rsidR="00940D6E">
        <w:rPr>
          <w:sz w:val="28"/>
        </w:rPr>
        <w:t>о</w:t>
      </w:r>
      <w:r>
        <w:rPr>
          <w:sz w:val="28"/>
        </w:rPr>
        <w:t xml:space="preserve"> стать</w:t>
      </w:r>
      <w:r w:rsidR="00940D6E">
        <w:rPr>
          <w:sz w:val="28"/>
        </w:rPr>
        <w:t>ей</w:t>
      </w:r>
      <w:r>
        <w:rPr>
          <w:sz w:val="28"/>
        </w:rPr>
        <w:t xml:space="preserve"> 89 Лесного кодекса Российской Федерации, Федеральным законом от 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w:t>
      </w:r>
      <w:r w:rsidR="00940D6E">
        <w:rPr>
          <w:sz w:val="28"/>
        </w:rPr>
        <w:t>П</w:t>
      </w:r>
      <w:r>
        <w:rPr>
          <w:sz w:val="28"/>
        </w:rPr>
        <w:t>риказом Министерства природных ресурсов и экологии Российской Федерации от 30 июля</w:t>
      </w:r>
      <w:r w:rsidR="00940D6E">
        <w:rPr>
          <w:sz w:val="28"/>
        </w:rPr>
        <w:t xml:space="preserve"> 2020 г. № 513 «Об утверждении П</w:t>
      </w:r>
      <w:r>
        <w:rPr>
          <w:sz w:val="28"/>
        </w:rPr>
        <w:t>орядка государственной или муниципальной экспертизы проекта освоения лесов», на основании Устава Чайковского городского округа, Положения об Управлении жилищно-коммунального хозяйства и транспорта администрации Чайковского городского округа, утвержденного решением Чайковско</w:t>
      </w:r>
      <w:r w:rsidR="00940D6E">
        <w:rPr>
          <w:sz w:val="28"/>
        </w:rPr>
        <w:t>й</w:t>
      </w:r>
      <w:r>
        <w:rPr>
          <w:sz w:val="28"/>
        </w:rPr>
        <w:t xml:space="preserve"> городско</w:t>
      </w:r>
      <w:r w:rsidR="00940D6E">
        <w:rPr>
          <w:sz w:val="28"/>
        </w:rPr>
        <w:t>й</w:t>
      </w:r>
      <w:r>
        <w:rPr>
          <w:sz w:val="28"/>
        </w:rPr>
        <w:t xml:space="preserve"> </w:t>
      </w:r>
      <w:r w:rsidR="00940D6E">
        <w:rPr>
          <w:sz w:val="28"/>
        </w:rPr>
        <w:t>Думы</w:t>
      </w:r>
      <w:r>
        <w:rPr>
          <w:sz w:val="28"/>
        </w:rPr>
        <w:t xml:space="preserve"> от 19 декабря 2018 г. № 83 </w:t>
      </w:r>
    </w:p>
    <w:p w:rsidR="00EA2E8F" w:rsidRDefault="00472081">
      <w:pPr>
        <w:tabs>
          <w:tab w:val="left" w:pos="851"/>
        </w:tabs>
        <w:ind w:firstLine="709"/>
        <w:jc w:val="both"/>
        <w:rPr>
          <w:sz w:val="28"/>
        </w:rPr>
      </w:pPr>
      <w:r>
        <w:rPr>
          <w:sz w:val="28"/>
        </w:rPr>
        <w:t>ПОСТАНОВЛЯЮ:</w:t>
      </w:r>
    </w:p>
    <w:p w:rsidR="00EA2E8F" w:rsidRDefault="00472081">
      <w:pPr>
        <w:tabs>
          <w:tab w:val="left" w:pos="851"/>
        </w:tabs>
        <w:ind w:firstLine="709"/>
        <w:jc w:val="both"/>
        <w:rPr>
          <w:sz w:val="28"/>
        </w:rPr>
      </w:pPr>
      <w:r>
        <w:rPr>
          <w:sz w:val="28"/>
        </w:rPr>
        <w:t>1. Утвердить прилагаемый административный регламент предоставления муниципальной услуги «Проведение экспертизы проекта освоения лесов».</w:t>
      </w:r>
    </w:p>
    <w:p w:rsidR="00EA2E8F" w:rsidRDefault="00472081">
      <w:pPr>
        <w:tabs>
          <w:tab w:val="left" w:pos="851"/>
        </w:tabs>
        <w:ind w:firstLine="709"/>
        <w:jc w:val="both"/>
        <w:rPr>
          <w:sz w:val="28"/>
        </w:rPr>
      </w:pPr>
      <w:r>
        <w:rPr>
          <w:sz w:val="28"/>
        </w:rPr>
        <w:t>2. Постановление опубликовать в газете «Огни Камы» и разместить на официальном сайте администрации Чайковского городского округа.</w:t>
      </w:r>
    </w:p>
    <w:p w:rsidR="00EA2E8F" w:rsidRDefault="00472081">
      <w:pPr>
        <w:tabs>
          <w:tab w:val="left" w:pos="851"/>
        </w:tabs>
        <w:ind w:firstLine="709"/>
        <w:jc w:val="both"/>
        <w:rPr>
          <w:sz w:val="28"/>
        </w:rPr>
      </w:pPr>
      <w:r>
        <w:rPr>
          <w:sz w:val="28"/>
        </w:rPr>
        <w:t>3. Постановление вступает в силу после его официального опубликования.</w:t>
      </w:r>
    </w:p>
    <w:p w:rsidR="00EA2E8F" w:rsidRDefault="00472081">
      <w:pPr>
        <w:tabs>
          <w:tab w:val="left" w:pos="851"/>
        </w:tabs>
        <w:ind w:firstLine="709"/>
        <w:jc w:val="both"/>
        <w:rPr>
          <w:sz w:val="28"/>
        </w:rPr>
      </w:pPr>
      <w:r>
        <w:rPr>
          <w:sz w:val="28"/>
        </w:rPr>
        <w:t>4. Контроль за исполнением постановления возложить на заместителя главы администрации Чайковского городского округа по инфраструктуре, начальника управления.</w:t>
      </w:r>
    </w:p>
    <w:p w:rsidR="00EA2E8F" w:rsidRDefault="00EA2E8F">
      <w:pPr>
        <w:tabs>
          <w:tab w:val="left" w:pos="851"/>
        </w:tabs>
        <w:jc w:val="both"/>
        <w:rPr>
          <w:sz w:val="28"/>
        </w:rPr>
      </w:pPr>
    </w:p>
    <w:p w:rsidR="00EA2E8F" w:rsidRDefault="00EA2E8F">
      <w:pPr>
        <w:tabs>
          <w:tab w:val="left" w:pos="851"/>
        </w:tabs>
        <w:jc w:val="both"/>
        <w:rPr>
          <w:sz w:val="28"/>
        </w:rPr>
      </w:pPr>
    </w:p>
    <w:p w:rsidR="00EA2E8F" w:rsidRDefault="00472081">
      <w:pPr>
        <w:spacing w:line="240" w:lineRule="exact"/>
        <w:jc w:val="both"/>
        <w:rPr>
          <w:sz w:val="28"/>
        </w:rPr>
      </w:pPr>
      <w:r>
        <w:rPr>
          <w:sz w:val="28"/>
        </w:rPr>
        <w:t>Глава городского округа -</w:t>
      </w:r>
    </w:p>
    <w:p w:rsidR="00EA2E8F" w:rsidRDefault="00472081">
      <w:pPr>
        <w:spacing w:line="240" w:lineRule="exact"/>
        <w:jc w:val="both"/>
        <w:rPr>
          <w:sz w:val="28"/>
        </w:rPr>
      </w:pPr>
      <w:r>
        <w:rPr>
          <w:sz w:val="28"/>
        </w:rPr>
        <w:t xml:space="preserve">глава администрации </w:t>
      </w:r>
    </w:p>
    <w:p w:rsidR="00EA2E8F" w:rsidRDefault="00472081">
      <w:pPr>
        <w:spacing w:line="240" w:lineRule="exact"/>
        <w:jc w:val="both"/>
        <w:rPr>
          <w:sz w:val="28"/>
        </w:rPr>
      </w:pPr>
      <w:r>
        <w:rPr>
          <w:sz w:val="28"/>
        </w:rPr>
        <w:t>Чайковского городского округа</w:t>
      </w:r>
      <w:r>
        <w:rPr>
          <w:sz w:val="28"/>
        </w:rPr>
        <w:tab/>
      </w:r>
      <w:r>
        <w:rPr>
          <w:sz w:val="28"/>
        </w:rPr>
        <w:tab/>
        <w:t xml:space="preserve">         </w:t>
      </w:r>
      <w:r>
        <w:rPr>
          <w:sz w:val="28"/>
        </w:rPr>
        <w:tab/>
        <w:t xml:space="preserve">                           </w:t>
      </w:r>
      <w:r>
        <w:rPr>
          <w:sz w:val="28"/>
        </w:rPr>
        <w:tab/>
        <w:t xml:space="preserve">         А.В. Агафонов</w:t>
      </w:r>
    </w:p>
    <w:p w:rsidR="00EA2E8F" w:rsidRDefault="00472081">
      <w:pPr>
        <w:ind w:left="6236"/>
        <w:rPr>
          <w:sz w:val="28"/>
        </w:rPr>
      </w:pPr>
      <w:r>
        <w:rPr>
          <w:sz w:val="28"/>
        </w:rPr>
        <w:br w:type="page"/>
      </w:r>
      <w:r>
        <w:rPr>
          <w:sz w:val="28"/>
        </w:rPr>
        <w:lastRenderedPageBreak/>
        <w:t>УТВЕРЖДЕН</w:t>
      </w:r>
    </w:p>
    <w:p w:rsidR="00EA2E8F" w:rsidRDefault="00472081">
      <w:pPr>
        <w:ind w:left="6236"/>
        <w:rPr>
          <w:sz w:val="28"/>
        </w:rPr>
      </w:pPr>
      <w:r>
        <w:rPr>
          <w:sz w:val="28"/>
        </w:rPr>
        <w:t>постановление администрации</w:t>
      </w:r>
    </w:p>
    <w:p w:rsidR="00EA2E8F" w:rsidRDefault="00472081">
      <w:pPr>
        <w:ind w:left="6236"/>
        <w:rPr>
          <w:sz w:val="28"/>
        </w:rPr>
      </w:pPr>
      <w:r>
        <w:rPr>
          <w:sz w:val="28"/>
        </w:rPr>
        <w:t>Чайковского городского округа</w:t>
      </w:r>
    </w:p>
    <w:p w:rsidR="00EA2E8F" w:rsidRDefault="00472081">
      <w:pPr>
        <w:ind w:left="6236"/>
        <w:rPr>
          <w:sz w:val="28"/>
        </w:rPr>
      </w:pPr>
      <w:r>
        <w:rPr>
          <w:sz w:val="28"/>
        </w:rPr>
        <w:t>от _______________ № ______</w:t>
      </w:r>
    </w:p>
    <w:p w:rsidR="00EA2E8F" w:rsidRDefault="00EA2E8F">
      <w:pPr>
        <w:jc w:val="center"/>
        <w:rPr>
          <w:b/>
          <w:sz w:val="28"/>
        </w:rPr>
      </w:pPr>
    </w:p>
    <w:p w:rsidR="00EA2E8F" w:rsidRDefault="00EA2E8F">
      <w:pPr>
        <w:jc w:val="center"/>
        <w:rPr>
          <w:b/>
          <w:sz w:val="28"/>
        </w:rPr>
      </w:pPr>
    </w:p>
    <w:p w:rsidR="00EA2E8F" w:rsidRDefault="00472081">
      <w:pPr>
        <w:pStyle w:val="ConsPlusTitle"/>
        <w:jc w:val="center"/>
        <w:rPr>
          <w:rFonts w:ascii="Times New Roman" w:hAnsi="Times New Roman"/>
          <w:sz w:val="28"/>
        </w:rPr>
      </w:pPr>
      <w:r>
        <w:rPr>
          <w:rFonts w:ascii="Times New Roman" w:hAnsi="Times New Roman"/>
          <w:sz w:val="28"/>
        </w:rPr>
        <w:t>АДМИНИСТРАТИВНЫЙ РЕГЛАМЕНТ</w:t>
      </w:r>
    </w:p>
    <w:p w:rsidR="00EA2E8F" w:rsidRDefault="00472081">
      <w:pPr>
        <w:pStyle w:val="ConsPlusTitle"/>
        <w:jc w:val="center"/>
        <w:rPr>
          <w:rFonts w:ascii="Times New Roman" w:hAnsi="Times New Roman"/>
          <w:sz w:val="28"/>
        </w:rPr>
      </w:pPr>
      <w:r>
        <w:rPr>
          <w:rFonts w:ascii="Times New Roman" w:hAnsi="Times New Roman"/>
          <w:sz w:val="28"/>
        </w:rPr>
        <w:t>предоставления муниципальной услуги</w:t>
      </w:r>
    </w:p>
    <w:p w:rsidR="00EA2E8F" w:rsidRDefault="00472081">
      <w:pPr>
        <w:pStyle w:val="ConsPlusTitle"/>
        <w:jc w:val="center"/>
        <w:rPr>
          <w:rFonts w:ascii="Times New Roman" w:hAnsi="Times New Roman"/>
          <w:sz w:val="28"/>
        </w:rPr>
      </w:pPr>
      <w:r>
        <w:rPr>
          <w:rFonts w:ascii="Times New Roman" w:hAnsi="Times New Roman"/>
          <w:sz w:val="28"/>
        </w:rPr>
        <w:t>«Проведение муниципальной экспертизы проекта освоения лесов»</w:t>
      </w:r>
    </w:p>
    <w:p w:rsidR="00EA2E8F" w:rsidRDefault="00EA2E8F">
      <w:pPr>
        <w:pStyle w:val="ConsPlusNormal"/>
        <w:jc w:val="both"/>
        <w:rPr>
          <w:rFonts w:ascii="Times New Roman" w:hAnsi="Times New Roman"/>
          <w:sz w:val="28"/>
        </w:rPr>
      </w:pPr>
    </w:p>
    <w:p w:rsidR="00EA2E8F" w:rsidRDefault="00472081">
      <w:pPr>
        <w:pStyle w:val="ConsPlusTitle"/>
        <w:jc w:val="center"/>
        <w:outlineLvl w:val="1"/>
        <w:rPr>
          <w:rFonts w:ascii="Times New Roman" w:hAnsi="Times New Roman"/>
          <w:sz w:val="28"/>
        </w:rPr>
      </w:pPr>
      <w:r>
        <w:rPr>
          <w:rFonts w:ascii="Times New Roman" w:hAnsi="Times New Roman"/>
          <w:sz w:val="28"/>
        </w:rPr>
        <w:t>1. Общие положения</w:t>
      </w:r>
    </w:p>
    <w:p w:rsidR="00EA2E8F" w:rsidRDefault="00EA2E8F">
      <w:pPr>
        <w:pStyle w:val="ConsPlusNormal"/>
        <w:jc w:val="both"/>
        <w:rPr>
          <w:rFonts w:ascii="Times New Roman" w:hAnsi="Times New Roman"/>
          <w:sz w:val="28"/>
        </w:rPr>
      </w:pPr>
    </w:p>
    <w:p w:rsidR="00EA2E8F" w:rsidRDefault="00472081">
      <w:pPr>
        <w:pStyle w:val="ConsPlusNormal"/>
        <w:ind w:firstLine="540"/>
        <w:jc w:val="both"/>
        <w:rPr>
          <w:rFonts w:ascii="Times New Roman" w:hAnsi="Times New Roman"/>
          <w:sz w:val="28"/>
        </w:rPr>
      </w:pPr>
      <w:r>
        <w:rPr>
          <w:rFonts w:ascii="Times New Roman" w:hAnsi="Times New Roman"/>
          <w:sz w:val="28"/>
        </w:rPr>
        <w:t>1.1. Административный регламент предоставления муниципальной услуги «Проведение муниципальной экспертизы проекта освоения лесов» (далее – Административный регламент, муниципальная услуга соответственно) разработан в целях повышения качества предоставления муниципальной услуги и определяет последовательность и сроки действий (административных процедур), порядок и формы обжалования решений и действий (бездействия) управления жилищно-коммунального хозяйства и транспорта администрации Чайковского городского округа, предоставляющего муниципальную услугу.</w:t>
      </w:r>
    </w:p>
    <w:p w:rsidR="00EA2E8F" w:rsidRDefault="00472081">
      <w:pPr>
        <w:pStyle w:val="ConsPlusNormal"/>
        <w:ind w:firstLine="539"/>
        <w:jc w:val="both"/>
        <w:rPr>
          <w:rFonts w:ascii="Times New Roman" w:hAnsi="Times New Roman"/>
          <w:sz w:val="28"/>
        </w:rPr>
      </w:pPr>
      <w:r>
        <w:rPr>
          <w:rFonts w:ascii="Times New Roman" w:hAnsi="Times New Roman"/>
          <w:sz w:val="28"/>
        </w:rPr>
        <w:t xml:space="preserve">1.2. Заявителями на получение муниципальной услуги являются физические и юридические лица, индивидуальные предприниматели либо их уполномоченные представители, которым лесные участки, находящиеся в муниципальной собственности Чайковского городского округа, предоставлены в постоянное (бессрочное пользование) или в аренду, а также физические и юридические лица, индивидуальные предприниматели либо их уполномоченные представители, использующие леса на основании сервитута или установленного в целях, предусмотренных </w:t>
      </w:r>
      <w:hyperlink r:id="rId8" w:history="1">
        <w:r>
          <w:rPr>
            <w:rFonts w:ascii="Times New Roman" w:hAnsi="Times New Roman"/>
            <w:sz w:val="28"/>
          </w:rPr>
          <w:t>статьей 39.37</w:t>
        </w:r>
      </w:hyperlink>
      <w:r>
        <w:rPr>
          <w:rFonts w:ascii="Times New Roman" w:hAnsi="Times New Roman"/>
          <w:sz w:val="28"/>
        </w:rPr>
        <w:t xml:space="preserve"> Земельного кодекса Российской Федерации, публичного сервитута (далее – Заявитель).</w:t>
      </w:r>
    </w:p>
    <w:p w:rsidR="00EA2E8F" w:rsidRDefault="00472081">
      <w:pPr>
        <w:pStyle w:val="ConsPlusNormal"/>
        <w:ind w:firstLine="539"/>
        <w:jc w:val="both"/>
        <w:rPr>
          <w:rFonts w:ascii="Times New Roman" w:hAnsi="Times New Roman"/>
          <w:sz w:val="28"/>
        </w:rPr>
      </w:pPr>
      <w:bookmarkStart w:id="0" w:name="P55"/>
      <w:bookmarkEnd w:id="0"/>
      <w:r>
        <w:rPr>
          <w:rFonts w:ascii="Times New Roman" w:hAnsi="Times New Roman"/>
          <w:sz w:val="28"/>
        </w:rPr>
        <w:t>1.3. Орган, предоставляющий муниципальную услугу – Управление жилищно-коммунального хозяйства и транспорта администрации Чайковского городского округа (далее –</w:t>
      </w:r>
      <w:r>
        <w:rPr>
          <w:rFonts w:ascii="Times New Roman" w:hAnsi="Times New Roman"/>
          <w:color w:val="FF0000"/>
          <w:sz w:val="28"/>
        </w:rPr>
        <w:t xml:space="preserve"> </w:t>
      </w:r>
      <w:r>
        <w:rPr>
          <w:rFonts w:ascii="Times New Roman" w:hAnsi="Times New Roman"/>
          <w:sz w:val="28"/>
        </w:rPr>
        <w:t>Орган).</w:t>
      </w:r>
    </w:p>
    <w:p w:rsidR="00EA2E8F" w:rsidRDefault="00472081">
      <w:pPr>
        <w:pStyle w:val="ConsPlusNormal"/>
        <w:ind w:firstLine="540"/>
        <w:jc w:val="both"/>
        <w:rPr>
          <w:rFonts w:ascii="Times New Roman" w:hAnsi="Times New Roman"/>
          <w:sz w:val="28"/>
        </w:rPr>
      </w:pPr>
      <w:r>
        <w:rPr>
          <w:rFonts w:ascii="Times New Roman" w:hAnsi="Times New Roman"/>
          <w:sz w:val="28"/>
        </w:rPr>
        <w:t>Место нахождения и почтовый адрес Органа: 617760, Пермский край, г. Чайковский, ул. Ленина, д. 67/1.</w:t>
      </w:r>
    </w:p>
    <w:p w:rsidR="00EA2E8F" w:rsidRDefault="00472081">
      <w:pPr>
        <w:pStyle w:val="ConsPlusNormal"/>
        <w:ind w:firstLine="539"/>
        <w:jc w:val="both"/>
        <w:rPr>
          <w:rFonts w:ascii="Times New Roman" w:hAnsi="Times New Roman"/>
          <w:sz w:val="28"/>
        </w:rPr>
      </w:pPr>
      <w:r>
        <w:rPr>
          <w:rFonts w:ascii="Times New Roman" w:hAnsi="Times New Roman"/>
          <w:sz w:val="28"/>
        </w:rPr>
        <w:t>1.4. Документы на предоставление муниципальной услуги могут быть поданы следующим образом:</w:t>
      </w:r>
    </w:p>
    <w:p w:rsidR="00EA2E8F" w:rsidRDefault="00472081">
      <w:pPr>
        <w:pStyle w:val="ConsPlusNormal"/>
        <w:ind w:firstLine="540"/>
        <w:jc w:val="both"/>
        <w:rPr>
          <w:rFonts w:ascii="Times New Roman" w:hAnsi="Times New Roman"/>
          <w:sz w:val="28"/>
        </w:rPr>
      </w:pPr>
      <w:r>
        <w:rPr>
          <w:rFonts w:ascii="Times New Roman" w:hAnsi="Times New Roman"/>
          <w:sz w:val="28"/>
        </w:rPr>
        <w:t>путем личного обращения Заявителя (Представителя заявителя) в Орган;</w:t>
      </w:r>
    </w:p>
    <w:p w:rsidR="00EA2E8F" w:rsidRDefault="00472081">
      <w:pPr>
        <w:pStyle w:val="ConsPlusNormal"/>
        <w:ind w:firstLine="540"/>
        <w:jc w:val="both"/>
        <w:rPr>
          <w:rFonts w:ascii="Times New Roman" w:hAnsi="Times New Roman"/>
          <w:sz w:val="28"/>
        </w:rPr>
      </w:pPr>
      <w:r>
        <w:rPr>
          <w:rFonts w:ascii="Times New Roman" w:hAnsi="Times New Roman"/>
          <w:sz w:val="28"/>
        </w:rPr>
        <w:t xml:space="preserve">доставкой по почте по адресу, указанному в </w:t>
      </w:r>
      <w:hyperlink w:anchor="P55" w:history="1">
        <w:r>
          <w:rPr>
            <w:rFonts w:ascii="Times New Roman" w:hAnsi="Times New Roman"/>
            <w:sz w:val="28"/>
          </w:rPr>
          <w:t>пункте 1.3</w:t>
        </w:r>
      </w:hyperlink>
      <w:r>
        <w:rPr>
          <w:rFonts w:ascii="Times New Roman" w:hAnsi="Times New Roman"/>
          <w:sz w:val="28"/>
        </w:rPr>
        <w:t xml:space="preserve"> настоящего Административного регламента;</w:t>
      </w:r>
    </w:p>
    <w:p w:rsidR="00EA2E8F" w:rsidRDefault="00472081">
      <w:pPr>
        <w:pStyle w:val="ConsPlusNormal"/>
        <w:ind w:firstLine="540"/>
        <w:jc w:val="both"/>
        <w:rPr>
          <w:rFonts w:ascii="Times New Roman" w:hAnsi="Times New Roman"/>
          <w:sz w:val="28"/>
        </w:rPr>
      </w:pPr>
      <w:r>
        <w:rPr>
          <w:rFonts w:ascii="Times New Roman" w:hAnsi="Times New Roman"/>
          <w:sz w:val="28"/>
        </w:rPr>
        <w:t>в электронном виде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EA2E8F" w:rsidRDefault="00472081">
      <w:pPr>
        <w:pStyle w:val="ConsPlusNormal"/>
        <w:ind w:firstLine="540"/>
        <w:jc w:val="both"/>
        <w:rPr>
          <w:rFonts w:ascii="Times New Roman" w:hAnsi="Times New Roman"/>
          <w:sz w:val="28"/>
        </w:rPr>
      </w:pPr>
      <w:r>
        <w:rPr>
          <w:rFonts w:ascii="Times New Roman" w:hAnsi="Times New Roman"/>
          <w:sz w:val="28"/>
        </w:rPr>
        <w:t xml:space="preserve">через государственное бюджетное учреждение Пермского края «Пермский краевой многофункциональный центр предоставления государственных и муниципальных услуг» (далее – МФЦ) в соответствии с соглашением о </w:t>
      </w:r>
      <w:r>
        <w:rPr>
          <w:rFonts w:ascii="Times New Roman" w:hAnsi="Times New Roman"/>
          <w:sz w:val="28"/>
        </w:rPr>
        <w:lastRenderedPageBreak/>
        <w:t xml:space="preserve">взаимодействии между МФЦ и </w:t>
      </w:r>
      <w:r w:rsidR="002E2246">
        <w:rPr>
          <w:rFonts w:ascii="Times New Roman" w:hAnsi="Times New Roman"/>
          <w:sz w:val="28"/>
        </w:rPr>
        <w:t>администрацией Чайковского городского округа</w:t>
      </w:r>
      <w:r>
        <w:rPr>
          <w:rFonts w:ascii="Times New Roman" w:hAnsi="Times New Roman"/>
          <w:sz w:val="28"/>
        </w:rPr>
        <w:t xml:space="preserve"> (далее – Соглашение).</w:t>
      </w:r>
    </w:p>
    <w:p w:rsidR="00EA2E8F" w:rsidRDefault="00472081">
      <w:pPr>
        <w:pStyle w:val="ConsPlusNormal"/>
        <w:ind w:firstLine="540"/>
        <w:jc w:val="both"/>
        <w:rPr>
          <w:rFonts w:ascii="Times New Roman" w:hAnsi="Times New Roman"/>
          <w:sz w:val="28"/>
        </w:rPr>
      </w:pPr>
      <w:r>
        <w:rPr>
          <w:rFonts w:ascii="Times New Roman" w:hAnsi="Times New Roman"/>
          <w:sz w:val="28"/>
        </w:rPr>
        <w:t xml:space="preserve">Информация о местонахождении, справочных телефонах и графиках работы филиалов МФЦ, расположенных на территории </w:t>
      </w:r>
      <w:r w:rsidR="0091673F">
        <w:rPr>
          <w:rFonts w:ascii="Times New Roman" w:hAnsi="Times New Roman"/>
          <w:sz w:val="28"/>
        </w:rPr>
        <w:t>Чайковского городского округа</w:t>
      </w:r>
      <w:r>
        <w:rPr>
          <w:rFonts w:ascii="Times New Roman" w:hAnsi="Times New Roman"/>
          <w:sz w:val="28"/>
        </w:rPr>
        <w:t>, содержится на официальном сайте МФЦ: http://mfc-perm.ru.</w:t>
      </w:r>
    </w:p>
    <w:p w:rsidR="00EA2E8F" w:rsidRDefault="005679F1">
      <w:pPr>
        <w:pStyle w:val="ConsPlusNormal"/>
        <w:ind w:firstLine="540"/>
        <w:jc w:val="both"/>
        <w:rPr>
          <w:rFonts w:ascii="Times New Roman" w:hAnsi="Times New Roman"/>
          <w:sz w:val="28"/>
        </w:rPr>
      </w:pPr>
      <w:r>
        <w:rPr>
          <w:rFonts w:ascii="Times New Roman" w:hAnsi="Times New Roman"/>
          <w:sz w:val="28"/>
        </w:rPr>
        <w:t>Положения административного регламента</w:t>
      </w:r>
      <w:r w:rsidR="00472081">
        <w:rPr>
          <w:rFonts w:ascii="Times New Roman" w:hAnsi="Times New Roman"/>
          <w:sz w:val="28"/>
        </w:rPr>
        <w:t>, регулирующ</w:t>
      </w:r>
      <w:r>
        <w:rPr>
          <w:rFonts w:ascii="Times New Roman" w:hAnsi="Times New Roman"/>
          <w:sz w:val="28"/>
        </w:rPr>
        <w:t>его</w:t>
      </w:r>
      <w:r w:rsidR="00472081">
        <w:rPr>
          <w:rFonts w:ascii="Times New Roman" w:hAnsi="Times New Roman"/>
          <w:sz w:val="28"/>
        </w:rPr>
        <w:t xml:space="preserve"> подачу документов в электронной форме посредством Единого портала и получение результатов муниципальной услуги в электронном виде через Единый портал, применяются при наличии соответствующей технической возможности.</w:t>
      </w:r>
    </w:p>
    <w:p w:rsidR="00EA2E8F" w:rsidRDefault="00472081">
      <w:pPr>
        <w:pStyle w:val="ConsPlusNormal"/>
        <w:ind w:firstLine="540"/>
        <w:jc w:val="both"/>
        <w:rPr>
          <w:rFonts w:ascii="Times New Roman" w:hAnsi="Times New Roman"/>
          <w:sz w:val="28"/>
        </w:rPr>
      </w:pPr>
      <w:r>
        <w:rPr>
          <w:rFonts w:ascii="Times New Roman" w:hAnsi="Times New Roman"/>
          <w:sz w:val="28"/>
        </w:rPr>
        <w:t>1.5. Информацию о предоставлении муниципальной услуги можно получить:</w:t>
      </w:r>
    </w:p>
    <w:p w:rsidR="00EA2E8F" w:rsidRDefault="00472081">
      <w:pPr>
        <w:pStyle w:val="ConsPlusNormal"/>
        <w:ind w:firstLine="540"/>
        <w:jc w:val="both"/>
        <w:rPr>
          <w:rFonts w:ascii="Times New Roman" w:hAnsi="Times New Roman"/>
          <w:sz w:val="28"/>
        </w:rPr>
      </w:pPr>
      <w:r>
        <w:rPr>
          <w:rFonts w:ascii="Times New Roman" w:hAnsi="Times New Roman"/>
          <w:sz w:val="28"/>
        </w:rPr>
        <w:t>1.5.1. в Органе:</w:t>
      </w:r>
    </w:p>
    <w:p w:rsidR="00EA2E8F" w:rsidRDefault="00472081">
      <w:pPr>
        <w:pStyle w:val="ConsPlusNormal"/>
        <w:ind w:firstLine="540"/>
        <w:jc w:val="both"/>
        <w:rPr>
          <w:rFonts w:ascii="Times New Roman" w:hAnsi="Times New Roman"/>
          <w:sz w:val="28"/>
        </w:rPr>
      </w:pPr>
      <w:r>
        <w:rPr>
          <w:rFonts w:ascii="Times New Roman" w:hAnsi="Times New Roman"/>
          <w:sz w:val="28"/>
        </w:rPr>
        <w:t>при личном обращении;</w:t>
      </w:r>
    </w:p>
    <w:p w:rsidR="00EA2E8F" w:rsidRDefault="00472081">
      <w:pPr>
        <w:pStyle w:val="ConsPlusNormal"/>
        <w:ind w:firstLine="540"/>
        <w:jc w:val="both"/>
        <w:rPr>
          <w:rFonts w:ascii="Times New Roman" w:hAnsi="Times New Roman"/>
          <w:sz w:val="28"/>
        </w:rPr>
      </w:pPr>
      <w:r>
        <w:rPr>
          <w:rFonts w:ascii="Times New Roman" w:hAnsi="Times New Roman"/>
          <w:sz w:val="28"/>
        </w:rPr>
        <w:t>на информационных стендах;</w:t>
      </w:r>
    </w:p>
    <w:p w:rsidR="00EA2E8F" w:rsidRDefault="00472081">
      <w:pPr>
        <w:pStyle w:val="ConsPlusNormal"/>
        <w:ind w:firstLine="540"/>
        <w:jc w:val="both"/>
        <w:rPr>
          <w:rFonts w:ascii="Times New Roman" w:hAnsi="Times New Roman"/>
          <w:sz w:val="28"/>
        </w:rPr>
      </w:pPr>
      <w:r>
        <w:rPr>
          <w:rFonts w:ascii="Times New Roman" w:hAnsi="Times New Roman"/>
          <w:sz w:val="28"/>
        </w:rPr>
        <w:t>по телефонам;</w:t>
      </w:r>
    </w:p>
    <w:p w:rsidR="00EA2E8F" w:rsidRDefault="00472081">
      <w:pPr>
        <w:pStyle w:val="ConsPlusNormal"/>
        <w:ind w:firstLine="540"/>
        <w:jc w:val="both"/>
        <w:rPr>
          <w:rFonts w:ascii="Times New Roman" w:hAnsi="Times New Roman"/>
          <w:sz w:val="28"/>
        </w:rPr>
      </w:pPr>
      <w:r>
        <w:rPr>
          <w:rFonts w:ascii="Times New Roman" w:hAnsi="Times New Roman"/>
          <w:sz w:val="28"/>
        </w:rPr>
        <w:t>по письменному заявлению;</w:t>
      </w:r>
    </w:p>
    <w:p w:rsidR="00EA2E8F" w:rsidRDefault="00472081">
      <w:pPr>
        <w:pStyle w:val="ConsPlusNormal"/>
        <w:ind w:firstLine="540"/>
        <w:jc w:val="both"/>
        <w:rPr>
          <w:rFonts w:ascii="Times New Roman" w:hAnsi="Times New Roman"/>
          <w:sz w:val="28"/>
        </w:rPr>
      </w:pPr>
      <w:r>
        <w:rPr>
          <w:rFonts w:ascii="Times New Roman" w:hAnsi="Times New Roman"/>
          <w:sz w:val="28"/>
        </w:rPr>
        <w:t>по электронной почте: uzhkkh-eko@chaykovsky.permkrai.ru;</w:t>
      </w:r>
    </w:p>
    <w:p w:rsidR="00EA2E8F" w:rsidRDefault="00472081">
      <w:pPr>
        <w:pStyle w:val="ConsPlusNormal"/>
        <w:ind w:firstLine="540"/>
        <w:jc w:val="both"/>
        <w:rPr>
          <w:rFonts w:ascii="Times New Roman" w:hAnsi="Times New Roman"/>
          <w:sz w:val="28"/>
        </w:rPr>
      </w:pPr>
      <w:bookmarkStart w:id="1" w:name="P77"/>
      <w:bookmarkEnd w:id="1"/>
      <w:r>
        <w:rPr>
          <w:rFonts w:ascii="Times New Roman" w:hAnsi="Times New Roman"/>
          <w:sz w:val="28"/>
        </w:rPr>
        <w:t>1.5.2. в МФЦ:</w:t>
      </w:r>
    </w:p>
    <w:p w:rsidR="00EA2E8F" w:rsidRDefault="00472081">
      <w:pPr>
        <w:pStyle w:val="ConsPlusNormal"/>
        <w:ind w:firstLine="540"/>
        <w:jc w:val="both"/>
        <w:rPr>
          <w:rFonts w:ascii="Times New Roman" w:hAnsi="Times New Roman"/>
          <w:sz w:val="28"/>
        </w:rPr>
      </w:pPr>
      <w:r>
        <w:rPr>
          <w:rFonts w:ascii="Times New Roman" w:hAnsi="Times New Roman"/>
          <w:sz w:val="28"/>
        </w:rPr>
        <w:t>при личном обращении;</w:t>
      </w:r>
    </w:p>
    <w:p w:rsidR="00EA2E8F" w:rsidRDefault="00472081">
      <w:pPr>
        <w:pStyle w:val="ConsPlusNormal"/>
        <w:ind w:firstLine="540"/>
        <w:jc w:val="both"/>
        <w:rPr>
          <w:rFonts w:ascii="Times New Roman" w:hAnsi="Times New Roman"/>
          <w:sz w:val="28"/>
        </w:rPr>
      </w:pPr>
      <w:r>
        <w:rPr>
          <w:rFonts w:ascii="Times New Roman" w:hAnsi="Times New Roman"/>
          <w:sz w:val="28"/>
        </w:rPr>
        <w:t>по телефону: 8-800-23-43-275;</w:t>
      </w:r>
    </w:p>
    <w:p w:rsidR="00EA2E8F" w:rsidRDefault="00472081">
      <w:pPr>
        <w:pStyle w:val="ConsPlusNormal"/>
        <w:ind w:firstLine="540"/>
        <w:jc w:val="both"/>
        <w:rPr>
          <w:rFonts w:ascii="Times New Roman" w:hAnsi="Times New Roman"/>
          <w:sz w:val="28"/>
        </w:rPr>
      </w:pPr>
      <w:r>
        <w:rPr>
          <w:rFonts w:ascii="Times New Roman" w:hAnsi="Times New Roman"/>
          <w:sz w:val="28"/>
        </w:rPr>
        <w:t xml:space="preserve">1.5.3. на официальном сайте администрации Чайковского городского округа в информационно-телекоммуникационной сети Интернет https://xn--80aafydcbdb8aegxk8f.xn--p1ai/ (далее – официальный сайт); </w:t>
      </w:r>
    </w:p>
    <w:p w:rsidR="00EA2E8F" w:rsidRDefault="00472081">
      <w:pPr>
        <w:pStyle w:val="ConsPlusNormal"/>
        <w:ind w:firstLine="540"/>
        <w:jc w:val="both"/>
        <w:rPr>
          <w:rFonts w:ascii="Times New Roman" w:hAnsi="Times New Roman"/>
          <w:sz w:val="28"/>
        </w:rPr>
      </w:pPr>
      <w:r>
        <w:rPr>
          <w:rFonts w:ascii="Times New Roman" w:hAnsi="Times New Roman"/>
          <w:sz w:val="28"/>
        </w:rPr>
        <w:t>1.5.4. на Едином портале http://www.gosuslugi.ru.</w:t>
      </w:r>
    </w:p>
    <w:p w:rsidR="00EA2E8F" w:rsidRDefault="00472081">
      <w:pPr>
        <w:pStyle w:val="ConsPlusNormal"/>
        <w:ind w:firstLine="539"/>
        <w:jc w:val="both"/>
        <w:rPr>
          <w:rFonts w:ascii="Times New Roman" w:hAnsi="Times New Roman"/>
          <w:sz w:val="28"/>
        </w:rPr>
      </w:pPr>
      <w:r>
        <w:rPr>
          <w:rFonts w:ascii="Times New Roman" w:hAnsi="Times New Roman"/>
          <w:sz w:val="28"/>
        </w:rPr>
        <w:t>1.6. На информационных стендах Органа размещается следующая информация:</w:t>
      </w:r>
    </w:p>
    <w:p w:rsidR="00EA2E8F" w:rsidRDefault="00472081">
      <w:pPr>
        <w:pStyle w:val="ConsPlusNormal"/>
        <w:ind w:firstLine="540"/>
        <w:jc w:val="both"/>
        <w:rPr>
          <w:rFonts w:ascii="Times New Roman" w:hAnsi="Times New Roman"/>
          <w:sz w:val="28"/>
        </w:rPr>
      </w:pPr>
      <w:r>
        <w:rPr>
          <w:rFonts w:ascii="Times New Roman" w:hAnsi="Times New Roman"/>
          <w:sz w:val="28"/>
        </w:rPr>
        <w:t>текст настоящего Административного регламента;</w:t>
      </w:r>
    </w:p>
    <w:p w:rsidR="00EA2E8F" w:rsidRDefault="00472081">
      <w:pPr>
        <w:pStyle w:val="ConsPlusNormal"/>
        <w:ind w:firstLine="540"/>
        <w:jc w:val="both"/>
        <w:rPr>
          <w:rFonts w:ascii="Times New Roman" w:hAnsi="Times New Roman"/>
          <w:sz w:val="28"/>
        </w:rPr>
      </w:pPr>
      <w:r>
        <w:rPr>
          <w:rFonts w:ascii="Times New Roman" w:hAnsi="Times New Roman"/>
          <w:sz w:val="28"/>
        </w:rPr>
        <w:t xml:space="preserve">порядок обжалования решений, действий (бездействия) </w:t>
      </w:r>
      <w:r w:rsidR="00A323BB">
        <w:rPr>
          <w:rFonts w:ascii="Times New Roman" w:hAnsi="Times New Roman"/>
          <w:sz w:val="28"/>
        </w:rPr>
        <w:t>Органа</w:t>
      </w:r>
      <w:r>
        <w:rPr>
          <w:rFonts w:ascii="Times New Roman" w:hAnsi="Times New Roman"/>
          <w:sz w:val="28"/>
        </w:rPr>
        <w:t xml:space="preserve">, должностных лиц, муниципальных служащих </w:t>
      </w:r>
      <w:r w:rsidR="00A323BB">
        <w:rPr>
          <w:rFonts w:ascii="Times New Roman" w:hAnsi="Times New Roman"/>
          <w:sz w:val="28"/>
        </w:rPr>
        <w:t>Органа</w:t>
      </w:r>
      <w:r>
        <w:rPr>
          <w:rFonts w:ascii="Times New Roman" w:hAnsi="Times New Roman"/>
          <w:sz w:val="28"/>
        </w:rPr>
        <w:t xml:space="preserve"> при предоставлении муниципальной услуги.</w:t>
      </w:r>
    </w:p>
    <w:p w:rsidR="00EA2E8F" w:rsidRDefault="00472081">
      <w:pPr>
        <w:pStyle w:val="ConsPlusNormal"/>
        <w:ind w:firstLine="540"/>
        <w:jc w:val="both"/>
        <w:rPr>
          <w:rFonts w:ascii="Times New Roman" w:hAnsi="Times New Roman"/>
          <w:sz w:val="28"/>
        </w:rPr>
      </w:pPr>
      <w:r>
        <w:rPr>
          <w:rFonts w:ascii="Times New Roman" w:hAnsi="Times New Roman"/>
          <w:sz w:val="28"/>
        </w:rPr>
        <w:t>1.7. На официальном сайте размещаются следующие сведения:</w:t>
      </w:r>
    </w:p>
    <w:p w:rsidR="00EA2E8F" w:rsidRDefault="00472081">
      <w:pPr>
        <w:pStyle w:val="ConsPlusNormal"/>
        <w:ind w:firstLine="540"/>
        <w:jc w:val="both"/>
        <w:rPr>
          <w:rFonts w:ascii="Times New Roman" w:hAnsi="Times New Roman"/>
          <w:sz w:val="28"/>
        </w:rPr>
      </w:pPr>
      <w:r>
        <w:rPr>
          <w:rFonts w:ascii="Times New Roman" w:hAnsi="Times New Roman"/>
          <w:sz w:val="28"/>
        </w:rPr>
        <w:t>текст настоящего Административного регламента;</w:t>
      </w:r>
    </w:p>
    <w:p w:rsidR="00EA2E8F" w:rsidRDefault="00472081">
      <w:pPr>
        <w:pStyle w:val="ConsPlusNormal"/>
        <w:ind w:firstLine="540"/>
        <w:jc w:val="both"/>
        <w:rPr>
          <w:rFonts w:ascii="Times New Roman" w:hAnsi="Times New Roman"/>
          <w:sz w:val="28"/>
        </w:rPr>
      </w:pPr>
      <w:r>
        <w:rPr>
          <w:rFonts w:ascii="Times New Roman" w:hAnsi="Times New Roman"/>
          <w:sz w:val="28"/>
        </w:rPr>
        <w:t>технологическая схема предоставления муниципальной услуги;</w:t>
      </w:r>
    </w:p>
    <w:p w:rsidR="00EA2E8F" w:rsidRDefault="00472081">
      <w:pPr>
        <w:pStyle w:val="ConsPlusNormal"/>
        <w:ind w:firstLine="540"/>
        <w:jc w:val="both"/>
        <w:rPr>
          <w:rFonts w:ascii="Times New Roman" w:hAnsi="Times New Roman"/>
          <w:sz w:val="28"/>
        </w:rPr>
      </w:pPr>
      <w:r>
        <w:rPr>
          <w:rFonts w:ascii="Times New Roman" w:hAnsi="Times New Roman"/>
          <w:sz w:val="28"/>
        </w:rPr>
        <w:t xml:space="preserve">порядок обжалования решений, действий (бездействия) </w:t>
      </w:r>
      <w:r w:rsidR="00A323BB">
        <w:rPr>
          <w:rFonts w:ascii="Times New Roman" w:hAnsi="Times New Roman"/>
          <w:sz w:val="28"/>
        </w:rPr>
        <w:t>Органа</w:t>
      </w:r>
      <w:r>
        <w:rPr>
          <w:rFonts w:ascii="Times New Roman" w:hAnsi="Times New Roman"/>
          <w:sz w:val="28"/>
        </w:rPr>
        <w:t xml:space="preserve">, должностных лиц, муниципальных служащих </w:t>
      </w:r>
      <w:r w:rsidR="00A323BB">
        <w:rPr>
          <w:rFonts w:ascii="Times New Roman" w:hAnsi="Times New Roman"/>
          <w:sz w:val="28"/>
        </w:rPr>
        <w:t>Органа</w:t>
      </w:r>
      <w:r>
        <w:rPr>
          <w:rFonts w:ascii="Times New Roman" w:hAnsi="Times New Roman"/>
          <w:sz w:val="28"/>
        </w:rPr>
        <w:t xml:space="preserve"> при предоставлении муниципальной услуги, утвержденный правовым актом </w:t>
      </w:r>
      <w:r w:rsidR="00A323BB">
        <w:rPr>
          <w:rFonts w:ascii="Times New Roman" w:hAnsi="Times New Roman"/>
          <w:sz w:val="28"/>
        </w:rPr>
        <w:t>администрации Чайковского городского округа</w:t>
      </w:r>
      <w:r>
        <w:rPr>
          <w:rFonts w:ascii="Times New Roman" w:hAnsi="Times New Roman"/>
          <w:sz w:val="28"/>
        </w:rPr>
        <w:t>.</w:t>
      </w:r>
    </w:p>
    <w:p w:rsidR="00EA2E8F" w:rsidRDefault="00472081">
      <w:pPr>
        <w:pStyle w:val="ConsPlusNormal"/>
        <w:ind w:firstLine="539"/>
        <w:jc w:val="both"/>
        <w:rPr>
          <w:rFonts w:ascii="Times New Roman" w:hAnsi="Times New Roman"/>
          <w:sz w:val="28"/>
        </w:rPr>
      </w:pPr>
      <w:bookmarkStart w:id="2" w:name="P109"/>
      <w:bookmarkEnd w:id="2"/>
      <w:r>
        <w:rPr>
          <w:rFonts w:ascii="Times New Roman" w:hAnsi="Times New Roman"/>
          <w:sz w:val="28"/>
        </w:rPr>
        <w:t>1.8. Информирование о предоставлении муниципальной услуги осуществляется по телефону: 8 (34241) 2-38-31.</w:t>
      </w:r>
    </w:p>
    <w:p w:rsidR="00EA2E8F" w:rsidRDefault="00472081">
      <w:pPr>
        <w:pStyle w:val="ConsPlusNormal"/>
        <w:ind w:firstLine="540"/>
        <w:jc w:val="both"/>
        <w:rPr>
          <w:rFonts w:ascii="Times New Roman" w:hAnsi="Times New Roman"/>
          <w:sz w:val="28"/>
        </w:rPr>
      </w:pPr>
      <w:r>
        <w:rPr>
          <w:rFonts w:ascii="Times New Roman" w:hAnsi="Times New Roman"/>
          <w:sz w:val="28"/>
        </w:rPr>
        <w:t>При ответах на телефонные звонки и устные обращения Заявителей специалисты Органа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 При отсутствии возможности у специалиста, принявшего звонок, самостоятельно ответить на поставленные вопросы обратившемуся должен быть сообщен номер телефона, по которому можно получить необходимую информацию.</w:t>
      </w:r>
    </w:p>
    <w:p w:rsidR="00EA2E8F" w:rsidRDefault="00472081">
      <w:pPr>
        <w:pStyle w:val="ConsPlusNormal"/>
        <w:ind w:firstLine="539"/>
        <w:jc w:val="both"/>
        <w:rPr>
          <w:rFonts w:ascii="Times New Roman" w:hAnsi="Times New Roman"/>
          <w:sz w:val="28"/>
        </w:rPr>
      </w:pPr>
      <w:r>
        <w:rPr>
          <w:rFonts w:ascii="Times New Roman" w:hAnsi="Times New Roman"/>
          <w:sz w:val="28"/>
        </w:rPr>
        <w:t>1.9. Информирование Заявителей о стадии предоставления муниципальной услуги осуществляется:</w:t>
      </w:r>
    </w:p>
    <w:p w:rsidR="00EA2E8F" w:rsidRDefault="00472081">
      <w:pPr>
        <w:pStyle w:val="ConsPlusNormal"/>
        <w:ind w:firstLine="540"/>
        <w:jc w:val="both"/>
        <w:rPr>
          <w:rFonts w:ascii="Times New Roman" w:hAnsi="Times New Roman"/>
          <w:sz w:val="28"/>
        </w:rPr>
      </w:pPr>
      <w:r>
        <w:rPr>
          <w:rFonts w:ascii="Times New Roman" w:hAnsi="Times New Roman"/>
          <w:sz w:val="28"/>
        </w:rPr>
        <w:lastRenderedPageBreak/>
        <w:t xml:space="preserve">специалистами Органа по указанному в </w:t>
      </w:r>
      <w:hyperlink w:anchor="P109" w:history="1">
        <w:r>
          <w:rPr>
            <w:rFonts w:ascii="Times New Roman" w:hAnsi="Times New Roman"/>
            <w:sz w:val="28"/>
          </w:rPr>
          <w:t>пункте 1.8</w:t>
        </w:r>
      </w:hyperlink>
      <w:r>
        <w:rPr>
          <w:rFonts w:ascii="Times New Roman" w:hAnsi="Times New Roman"/>
          <w:sz w:val="28"/>
        </w:rPr>
        <w:t xml:space="preserve"> настоящего Административного регламента телефонному номеру;</w:t>
      </w:r>
    </w:p>
    <w:p w:rsidR="00EA2E8F" w:rsidRDefault="00472081">
      <w:pPr>
        <w:pStyle w:val="ConsPlusNormal"/>
        <w:ind w:firstLine="540"/>
        <w:jc w:val="both"/>
        <w:rPr>
          <w:rFonts w:ascii="Times New Roman" w:hAnsi="Times New Roman"/>
          <w:sz w:val="28"/>
        </w:rPr>
      </w:pPr>
      <w:r>
        <w:rPr>
          <w:rFonts w:ascii="Times New Roman" w:hAnsi="Times New Roman"/>
          <w:sz w:val="28"/>
        </w:rPr>
        <w:t xml:space="preserve">специалистами МФЦ при личном обращении Заявителей по указанному в </w:t>
      </w:r>
      <w:hyperlink w:anchor="P77" w:history="1">
        <w:r>
          <w:rPr>
            <w:rFonts w:ascii="Times New Roman" w:hAnsi="Times New Roman"/>
            <w:sz w:val="28"/>
          </w:rPr>
          <w:t>пункте 1.5.2</w:t>
        </w:r>
      </w:hyperlink>
      <w:r>
        <w:rPr>
          <w:rFonts w:ascii="Times New Roman" w:hAnsi="Times New Roman"/>
          <w:sz w:val="28"/>
        </w:rPr>
        <w:t xml:space="preserve"> настоящего Административного регламента телефонному номеру в случае, если документы были поданы через МФЦ;</w:t>
      </w:r>
    </w:p>
    <w:p w:rsidR="00EA2E8F" w:rsidRDefault="00472081">
      <w:pPr>
        <w:pStyle w:val="ConsPlusNormal"/>
        <w:ind w:firstLine="540"/>
        <w:jc w:val="both"/>
        <w:rPr>
          <w:rFonts w:ascii="Times New Roman" w:hAnsi="Times New Roman"/>
          <w:sz w:val="28"/>
        </w:rPr>
      </w:pPr>
      <w:r>
        <w:rPr>
          <w:rFonts w:ascii="Times New Roman" w:hAnsi="Times New Roman"/>
          <w:sz w:val="28"/>
        </w:rPr>
        <w:t>через Единый портал в случае, если Заявление было подано через Единый портал.</w:t>
      </w:r>
    </w:p>
    <w:p w:rsidR="00EA2E8F" w:rsidRDefault="00EA2E8F">
      <w:pPr>
        <w:pStyle w:val="ConsPlusNormal"/>
        <w:jc w:val="both"/>
        <w:rPr>
          <w:rFonts w:ascii="Times New Roman" w:hAnsi="Times New Roman"/>
          <w:sz w:val="28"/>
        </w:rPr>
      </w:pPr>
    </w:p>
    <w:p w:rsidR="00EA2E8F" w:rsidRDefault="00472081">
      <w:pPr>
        <w:pStyle w:val="ConsPlusTitle"/>
        <w:jc w:val="center"/>
        <w:outlineLvl w:val="1"/>
        <w:rPr>
          <w:rFonts w:ascii="Times New Roman" w:hAnsi="Times New Roman"/>
          <w:sz w:val="28"/>
        </w:rPr>
      </w:pPr>
      <w:r>
        <w:rPr>
          <w:rFonts w:ascii="Times New Roman" w:hAnsi="Times New Roman"/>
          <w:sz w:val="28"/>
        </w:rPr>
        <w:t>2. Стандарт предоставления муниципальной услуги</w:t>
      </w:r>
    </w:p>
    <w:p w:rsidR="00EA2E8F" w:rsidRDefault="00EA2E8F">
      <w:pPr>
        <w:pStyle w:val="ConsPlusNormal"/>
        <w:jc w:val="both"/>
        <w:rPr>
          <w:rFonts w:ascii="Times New Roman" w:hAnsi="Times New Roman"/>
          <w:sz w:val="28"/>
        </w:rPr>
      </w:pPr>
    </w:p>
    <w:p w:rsidR="00EA2E8F" w:rsidRDefault="00472081">
      <w:pPr>
        <w:pStyle w:val="ConsPlusNormal"/>
        <w:ind w:firstLine="539"/>
        <w:jc w:val="both"/>
        <w:rPr>
          <w:rFonts w:ascii="Times New Roman" w:hAnsi="Times New Roman"/>
          <w:sz w:val="28"/>
        </w:rPr>
      </w:pPr>
      <w:r>
        <w:rPr>
          <w:rFonts w:ascii="Times New Roman" w:hAnsi="Times New Roman"/>
          <w:sz w:val="28"/>
        </w:rPr>
        <w:t>2.1. Муниципальная услуга – проведение муниципальной экспертизы проекта освоения лесов.</w:t>
      </w:r>
    </w:p>
    <w:p w:rsidR="00EA2E8F" w:rsidRDefault="00472081">
      <w:pPr>
        <w:pStyle w:val="ConsPlusNormal"/>
        <w:ind w:firstLine="539"/>
        <w:jc w:val="both"/>
        <w:rPr>
          <w:rFonts w:ascii="Times New Roman" w:hAnsi="Times New Roman"/>
          <w:sz w:val="28"/>
        </w:rPr>
      </w:pPr>
      <w:r>
        <w:rPr>
          <w:rFonts w:ascii="Times New Roman" w:hAnsi="Times New Roman"/>
          <w:sz w:val="28"/>
        </w:rPr>
        <w:t>2.2. Муниципальная услуга предоставляется Органом.</w:t>
      </w:r>
    </w:p>
    <w:p w:rsidR="00EA2E8F" w:rsidRDefault="00472081">
      <w:pPr>
        <w:pStyle w:val="ConsPlusNormal"/>
        <w:ind w:firstLine="539"/>
        <w:jc w:val="both"/>
        <w:rPr>
          <w:rFonts w:ascii="Times New Roman" w:hAnsi="Times New Roman"/>
          <w:sz w:val="28"/>
        </w:rPr>
      </w:pPr>
      <w:r>
        <w:rPr>
          <w:rFonts w:ascii="Times New Roman" w:hAnsi="Times New Roman"/>
          <w:sz w:val="28"/>
        </w:rPr>
        <w:t>2.3. Результатом предоставления муниципальной услуги является положительное или отрицательное заключение муниципальной экспертизы проекта освоения лесов либо изменений в проект освоения лесов.</w:t>
      </w:r>
    </w:p>
    <w:p w:rsidR="00EA2E8F" w:rsidRDefault="00472081">
      <w:pPr>
        <w:pStyle w:val="ConsPlusNormal"/>
        <w:ind w:firstLine="539"/>
        <w:jc w:val="both"/>
        <w:rPr>
          <w:rFonts w:ascii="Times New Roman" w:hAnsi="Times New Roman"/>
          <w:sz w:val="28"/>
        </w:rPr>
      </w:pPr>
      <w:r>
        <w:rPr>
          <w:rFonts w:ascii="Times New Roman" w:hAnsi="Times New Roman"/>
          <w:sz w:val="28"/>
        </w:rPr>
        <w:t>2.4. Срок предоставления муниципальной услуги – не более чем 10 рабочих дней со дня поступления заявления с приложением проекта освоения лесов или внесенных в него изменений в Орган.</w:t>
      </w:r>
    </w:p>
    <w:p w:rsidR="00EA2E8F" w:rsidRDefault="00472081">
      <w:pPr>
        <w:pStyle w:val="ConsPlusNormal"/>
        <w:ind w:firstLine="539"/>
        <w:jc w:val="both"/>
        <w:rPr>
          <w:rFonts w:ascii="Times New Roman" w:hAnsi="Times New Roman"/>
          <w:sz w:val="28"/>
        </w:rPr>
      </w:pPr>
      <w:r>
        <w:rPr>
          <w:rFonts w:ascii="Times New Roman" w:hAnsi="Times New Roman"/>
          <w:sz w:val="28"/>
        </w:rPr>
        <w:t>2.5. Перечень нормативных правовых актов, регулирующих предоставление муниципальной услуги:</w:t>
      </w:r>
    </w:p>
    <w:p w:rsidR="00EA2E8F" w:rsidRDefault="00472081">
      <w:pPr>
        <w:pStyle w:val="ConsPlusNormal"/>
        <w:ind w:firstLine="539"/>
        <w:jc w:val="both"/>
        <w:rPr>
          <w:rFonts w:ascii="Times New Roman" w:hAnsi="Times New Roman"/>
          <w:sz w:val="28"/>
        </w:rPr>
      </w:pPr>
      <w:r>
        <w:rPr>
          <w:rFonts w:ascii="Times New Roman" w:hAnsi="Times New Roman"/>
          <w:sz w:val="28"/>
        </w:rPr>
        <w:t>Конституция Российской Федерации;</w:t>
      </w:r>
    </w:p>
    <w:p w:rsidR="00EA2E8F" w:rsidRDefault="00472081">
      <w:pPr>
        <w:pStyle w:val="ConsPlusNormal"/>
        <w:ind w:firstLine="539"/>
        <w:jc w:val="both"/>
        <w:rPr>
          <w:rFonts w:ascii="Times New Roman" w:hAnsi="Times New Roman"/>
          <w:sz w:val="28"/>
        </w:rPr>
      </w:pPr>
      <w:r>
        <w:rPr>
          <w:rFonts w:ascii="Times New Roman" w:hAnsi="Times New Roman"/>
          <w:sz w:val="28"/>
        </w:rPr>
        <w:t xml:space="preserve">Лесной </w:t>
      </w:r>
      <w:hyperlink r:id="rId9" w:history="1">
        <w:r>
          <w:rPr>
            <w:rFonts w:ascii="Times New Roman" w:hAnsi="Times New Roman"/>
            <w:sz w:val="28"/>
          </w:rPr>
          <w:t>кодекс</w:t>
        </w:r>
      </w:hyperlink>
      <w:r>
        <w:rPr>
          <w:rFonts w:ascii="Times New Roman" w:hAnsi="Times New Roman"/>
          <w:sz w:val="28"/>
        </w:rPr>
        <w:t xml:space="preserve"> Российской Федерации;</w:t>
      </w:r>
    </w:p>
    <w:p w:rsidR="00EA2E8F" w:rsidRDefault="00472081">
      <w:pPr>
        <w:pStyle w:val="ConsPlusNormal"/>
        <w:ind w:firstLine="539"/>
        <w:jc w:val="both"/>
        <w:rPr>
          <w:rFonts w:ascii="Times New Roman" w:hAnsi="Times New Roman"/>
          <w:sz w:val="28"/>
        </w:rPr>
      </w:pPr>
      <w:r>
        <w:rPr>
          <w:rFonts w:ascii="Times New Roman" w:hAnsi="Times New Roman"/>
          <w:sz w:val="28"/>
        </w:rPr>
        <w:t>Федеральный закон от 6 апреля 2011 г. № 63-ФЗ «Об электронной подписи»;</w:t>
      </w:r>
    </w:p>
    <w:p w:rsidR="00EA2E8F" w:rsidRDefault="00472081">
      <w:pPr>
        <w:pStyle w:val="ConsPlusNormal"/>
        <w:ind w:firstLine="539"/>
        <w:jc w:val="both"/>
        <w:rPr>
          <w:rFonts w:ascii="Times New Roman" w:hAnsi="Times New Roman"/>
          <w:sz w:val="28"/>
        </w:rPr>
      </w:pPr>
      <w:r>
        <w:rPr>
          <w:rFonts w:ascii="Times New Roman" w:hAnsi="Times New Roman"/>
          <w:sz w:val="28"/>
        </w:rPr>
        <w:t>Федеральный закон от 6 октября 2003 г. № 131-ФЗ «Об общих принципах организации местного самоуправления в Российской Федерации»;</w:t>
      </w:r>
    </w:p>
    <w:p w:rsidR="00EA2E8F" w:rsidRDefault="00472081">
      <w:pPr>
        <w:pStyle w:val="ConsPlusNormal"/>
        <w:ind w:firstLine="539"/>
        <w:jc w:val="both"/>
        <w:rPr>
          <w:rFonts w:ascii="Times New Roman" w:hAnsi="Times New Roman"/>
          <w:sz w:val="28"/>
        </w:rPr>
      </w:pPr>
      <w:r>
        <w:rPr>
          <w:rFonts w:ascii="Times New Roman" w:hAnsi="Times New Roman"/>
          <w:sz w:val="28"/>
        </w:rPr>
        <w:t>Федеральный закон от 27 июля 2006 г. № 149-ФЗ «Об информации, информационных технологиях и о защите информации»;</w:t>
      </w:r>
    </w:p>
    <w:p w:rsidR="00EA2E8F" w:rsidRDefault="00472081">
      <w:pPr>
        <w:pStyle w:val="ConsPlusNormal"/>
        <w:ind w:firstLine="539"/>
        <w:jc w:val="both"/>
        <w:rPr>
          <w:rFonts w:ascii="Times New Roman" w:hAnsi="Times New Roman"/>
          <w:sz w:val="28"/>
        </w:rPr>
      </w:pPr>
      <w:r>
        <w:rPr>
          <w:rFonts w:ascii="Times New Roman" w:hAnsi="Times New Roman"/>
          <w:sz w:val="28"/>
        </w:rPr>
        <w:t>Федеральный закон от 27 июля 2006 г. № 152-ФЗ «О персональных данных»;</w:t>
      </w:r>
    </w:p>
    <w:p w:rsidR="00EA2E8F" w:rsidRDefault="00472081">
      <w:pPr>
        <w:pStyle w:val="ConsPlusNormal"/>
        <w:ind w:firstLine="539"/>
        <w:jc w:val="both"/>
        <w:rPr>
          <w:rFonts w:ascii="Times New Roman" w:hAnsi="Times New Roman"/>
          <w:sz w:val="28"/>
        </w:rPr>
      </w:pPr>
      <w:r>
        <w:rPr>
          <w:rFonts w:ascii="Times New Roman" w:hAnsi="Times New Roman"/>
          <w:sz w:val="28"/>
        </w:rPr>
        <w:t>Федеральный закон от 27 июля 2010 г.  № 210-ФЗ «Об организации предоставления государственных и муниципальных услуг»;</w:t>
      </w:r>
    </w:p>
    <w:p w:rsidR="00EA2E8F" w:rsidRDefault="00472081">
      <w:pPr>
        <w:pStyle w:val="ConsPlusNormal"/>
        <w:ind w:firstLine="539"/>
        <w:jc w:val="both"/>
        <w:rPr>
          <w:rFonts w:ascii="Times New Roman" w:hAnsi="Times New Roman"/>
          <w:sz w:val="28"/>
        </w:rPr>
      </w:pPr>
      <w:r>
        <w:rPr>
          <w:rFonts w:ascii="Times New Roman" w:hAnsi="Times New Roman"/>
          <w:sz w:val="28"/>
        </w:rPr>
        <w:t>Постановление Правительства Российской Федерации от 1 марта 2022 г.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EA2E8F" w:rsidRDefault="00472081">
      <w:pPr>
        <w:pStyle w:val="ConsPlusNormal"/>
        <w:ind w:firstLine="539"/>
        <w:jc w:val="both"/>
        <w:rPr>
          <w:rFonts w:ascii="Times New Roman" w:hAnsi="Times New Roman"/>
          <w:sz w:val="28"/>
        </w:rPr>
      </w:pPr>
      <w:r>
        <w:rPr>
          <w:rFonts w:ascii="Times New Roman" w:hAnsi="Times New Roman"/>
          <w:sz w:val="28"/>
        </w:rPr>
        <w:t xml:space="preserve">Постановление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w:t>
      </w:r>
      <w:r>
        <w:rPr>
          <w:rFonts w:ascii="Times New Roman" w:hAnsi="Times New Roman"/>
          <w:sz w:val="28"/>
        </w:rPr>
        <w:lastRenderedPageBreak/>
        <w:t>административных регламентов предоставления государственных услуг»;</w:t>
      </w:r>
    </w:p>
    <w:p w:rsidR="00EA2E8F" w:rsidRDefault="004436F5">
      <w:pPr>
        <w:pStyle w:val="ConsPlusNormal"/>
        <w:ind w:firstLine="539"/>
        <w:jc w:val="both"/>
        <w:rPr>
          <w:rFonts w:ascii="Times New Roman" w:hAnsi="Times New Roman"/>
          <w:sz w:val="28"/>
        </w:rPr>
      </w:pPr>
      <w:hyperlink r:id="rId10" w:history="1">
        <w:r w:rsidR="00472081">
          <w:rPr>
            <w:rFonts w:ascii="Times New Roman" w:hAnsi="Times New Roman"/>
            <w:sz w:val="28"/>
          </w:rPr>
          <w:t>Приказ</w:t>
        </w:r>
      </w:hyperlink>
      <w:r w:rsidR="00472081">
        <w:rPr>
          <w:rFonts w:ascii="Times New Roman" w:hAnsi="Times New Roman"/>
          <w:sz w:val="28"/>
        </w:rPr>
        <w:t xml:space="preserve"> Министерства природных ресурсов и экологии Российской Федерации от 30 июля 2020 г. № 513 «Об утверждении Порядка государственной или муниципальной экспертизы проекта освоения лесов»;</w:t>
      </w:r>
    </w:p>
    <w:p w:rsidR="00EA2E8F" w:rsidRDefault="00472081">
      <w:pPr>
        <w:pStyle w:val="ConsPlusNormal"/>
        <w:ind w:firstLine="539"/>
        <w:jc w:val="both"/>
        <w:rPr>
          <w:rFonts w:ascii="Times New Roman" w:hAnsi="Times New Roman"/>
          <w:sz w:val="28"/>
        </w:rPr>
      </w:pPr>
      <w:r>
        <w:rPr>
          <w:rFonts w:ascii="Times New Roman" w:hAnsi="Times New Roman"/>
          <w:sz w:val="28"/>
        </w:rPr>
        <w:t>Приказ Министерства природных ресурсов и экологии Р</w:t>
      </w:r>
      <w:r w:rsidR="005628DF">
        <w:rPr>
          <w:rFonts w:ascii="Times New Roman" w:hAnsi="Times New Roman"/>
          <w:sz w:val="28"/>
        </w:rPr>
        <w:t xml:space="preserve">оссийской </w:t>
      </w:r>
      <w:r>
        <w:rPr>
          <w:rFonts w:ascii="Times New Roman" w:hAnsi="Times New Roman"/>
          <w:sz w:val="28"/>
        </w:rPr>
        <w:t>Ф</w:t>
      </w:r>
      <w:r w:rsidR="005628DF">
        <w:rPr>
          <w:rFonts w:ascii="Times New Roman" w:hAnsi="Times New Roman"/>
          <w:sz w:val="28"/>
        </w:rPr>
        <w:t>едерации</w:t>
      </w:r>
      <w:r>
        <w:rPr>
          <w:rFonts w:ascii="Times New Roman" w:hAnsi="Times New Roman"/>
          <w:sz w:val="28"/>
        </w:rPr>
        <w:t xml:space="preserve"> от 16 ноября 2021 г. № 864 «Об утверждении Состава проекта освоения лесов, порядка его разработки и внесения в него изменений, требований к формату проекта освоения лесов в форме электронного документа»;</w:t>
      </w:r>
    </w:p>
    <w:p w:rsidR="00EA2E8F" w:rsidRDefault="00472081">
      <w:pPr>
        <w:pStyle w:val="ConsPlusNormal"/>
        <w:ind w:firstLine="539"/>
        <w:jc w:val="both"/>
        <w:rPr>
          <w:rFonts w:ascii="Times New Roman" w:hAnsi="Times New Roman"/>
          <w:sz w:val="28"/>
        </w:rPr>
      </w:pPr>
      <w:r>
        <w:rPr>
          <w:rFonts w:ascii="Times New Roman" w:hAnsi="Times New Roman"/>
          <w:sz w:val="28"/>
        </w:rPr>
        <w:t>Постановление администрации Чайковского городского округа 31 марта 2023 г. № 278 «Об утверждении Перечня муниципальных услуг, предоставляемых органами и учреждениями администрации Чайковского городского округа».</w:t>
      </w:r>
    </w:p>
    <w:p w:rsidR="00EA2E8F" w:rsidRDefault="00472081">
      <w:pPr>
        <w:pStyle w:val="ConsPlusNormal"/>
        <w:ind w:firstLine="539"/>
        <w:jc w:val="both"/>
        <w:rPr>
          <w:rFonts w:ascii="Times New Roman" w:hAnsi="Times New Roman"/>
          <w:sz w:val="28"/>
        </w:rPr>
      </w:pPr>
      <w:r>
        <w:rPr>
          <w:rFonts w:ascii="Times New Roman" w:hAnsi="Times New Roman"/>
          <w:sz w:val="28"/>
        </w:rPr>
        <w:t>Перечень нормативных правовых актов, регулирующих предоставление муниципальной услуги, размещен на сайте органа, предоставляющего услугу, в сети «Интернет», в региональной государственной информационной системе Пермского края «Реестр государственных услуг (функций) Пермского края» (далее - ГИС «Реестр Пермского края») и на Едином портале.</w:t>
      </w:r>
    </w:p>
    <w:p w:rsidR="00EA2E8F" w:rsidRDefault="00472081">
      <w:pPr>
        <w:pStyle w:val="ConsPlusNormal"/>
        <w:ind w:firstLine="539"/>
        <w:jc w:val="both"/>
        <w:rPr>
          <w:rFonts w:ascii="Times New Roman" w:hAnsi="Times New Roman"/>
          <w:sz w:val="28"/>
        </w:rPr>
      </w:pPr>
      <w:bookmarkStart w:id="3" w:name="P135"/>
      <w:bookmarkEnd w:id="3"/>
      <w:r>
        <w:rPr>
          <w:rFonts w:ascii="Times New Roman" w:hAnsi="Times New Roman"/>
          <w:sz w:val="28"/>
        </w:rPr>
        <w:t>2.6. Исчерпывающий перечень документов, необходимых для предоставления муниципальной услуги:</w:t>
      </w:r>
    </w:p>
    <w:p w:rsidR="00EA2E8F" w:rsidRDefault="00472081">
      <w:pPr>
        <w:pStyle w:val="ConsPlusNormal"/>
        <w:ind w:firstLine="539"/>
        <w:jc w:val="both"/>
        <w:rPr>
          <w:rFonts w:ascii="Times New Roman" w:hAnsi="Times New Roman"/>
          <w:sz w:val="28"/>
        </w:rPr>
      </w:pPr>
      <w:bookmarkStart w:id="4" w:name="P136"/>
      <w:bookmarkEnd w:id="4"/>
      <w:r>
        <w:rPr>
          <w:rFonts w:ascii="Times New Roman" w:hAnsi="Times New Roman"/>
          <w:sz w:val="28"/>
        </w:rPr>
        <w:t xml:space="preserve">2.6.1. письменное </w:t>
      </w:r>
      <w:hyperlink w:anchor="P350" w:history="1">
        <w:r>
          <w:rPr>
            <w:rFonts w:ascii="Times New Roman" w:hAnsi="Times New Roman"/>
            <w:sz w:val="28"/>
          </w:rPr>
          <w:t>заявление</w:t>
        </w:r>
      </w:hyperlink>
      <w:r>
        <w:rPr>
          <w:rFonts w:ascii="Times New Roman" w:hAnsi="Times New Roman"/>
          <w:sz w:val="28"/>
        </w:rPr>
        <w:t xml:space="preserve"> по форме согласно приложению 1 к настоящему Административному регламенту с приложением проекта освоения лесов или внесенных в него изменений на бумажном носителе в двух экземплярах в прошитом и пронумерованном виде или в электронном виде в форме электронного документа, подписанного простой электронной подписью или усиленной неквалифицированной электронной подписью, с использованием информационно-телекоммуникационной сети Интернет, в том числе через Единый портал;</w:t>
      </w:r>
    </w:p>
    <w:p w:rsidR="00EA2E8F" w:rsidRDefault="00472081">
      <w:pPr>
        <w:pStyle w:val="afff"/>
        <w:ind w:firstLine="539"/>
        <w:jc w:val="both"/>
        <w:rPr>
          <w:sz w:val="28"/>
        </w:rPr>
      </w:pPr>
      <w:r>
        <w:rPr>
          <w:sz w:val="28"/>
        </w:rPr>
        <w:t>2.6.2. муниципальная услуга предоставляется при условии представления заявителем документа, удостоверяющего личность.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w:t>
      </w:r>
    </w:p>
    <w:p w:rsidR="00EA2E8F" w:rsidRDefault="00472081">
      <w:pPr>
        <w:pStyle w:val="ConsPlusNormal"/>
        <w:ind w:firstLine="540"/>
        <w:jc w:val="both"/>
        <w:rPr>
          <w:rFonts w:ascii="Times New Roman" w:hAnsi="Times New Roman"/>
          <w:sz w:val="28"/>
        </w:rPr>
      </w:pPr>
      <w:r>
        <w:rPr>
          <w:rFonts w:ascii="Times New Roman" w:hAnsi="Times New Roman"/>
          <w:sz w:val="28"/>
        </w:rPr>
        <w:t>2.6.3. в случае если с Заявлением обращается представитель Заявителя, муниципальная услуга предоставляется при условии представления документа, подтверждающего полномочия представителя Заявителя.</w:t>
      </w:r>
    </w:p>
    <w:p w:rsidR="00EA2E8F" w:rsidRDefault="00472081">
      <w:pPr>
        <w:pStyle w:val="ConsPlusNormal"/>
        <w:ind w:firstLine="540"/>
        <w:jc w:val="both"/>
        <w:rPr>
          <w:rFonts w:ascii="Times New Roman" w:hAnsi="Times New Roman"/>
          <w:sz w:val="28"/>
        </w:rPr>
      </w:pPr>
      <w:r>
        <w:rPr>
          <w:rFonts w:ascii="Times New Roman" w:hAnsi="Times New Roman"/>
          <w:sz w:val="28"/>
        </w:rPr>
        <w:t>2.7. Орган не вправе требовать от Заявителя:</w:t>
      </w:r>
    </w:p>
    <w:p w:rsidR="00EA2E8F" w:rsidRDefault="00472081">
      <w:pPr>
        <w:pStyle w:val="ConsPlusNormal"/>
        <w:ind w:firstLine="540"/>
        <w:jc w:val="both"/>
        <w:rPr>
          <w:rFonts w:ascii="Times New Roman" w:hAnsi="Times New Roman"/>
          <w:sz w:val="28"/>
        </w:rPr>
      </w:pPr>
      <w:r>
        <w:rPr>
          <w:rFonts w:ascii="Times New Roman" w:hAnsi="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A2E8F" w:rsidRDefault="00472081">
      <w:pPr>
        <w:pStyle w:val="ConsPlusNormal"/>
        <w:ind w:firstLine="540"/>
        <w:jc w:val="both"/>
        <w:rPr>
          <w:rFonts w:ascii="Times New Roman" w:hAnsi="Times New Roman"/>
          <w:sz w:val="28"/>
        </w:rPr>
      </w:pPr>
      <w:r>
        <w:rPr>
          <w:rFonts w:ascii="Times New Roman" w:hAnsi="Times New Roman"/>
          <w:sz w:val="28"/>
        </w:rPr>
        <w:t xml:space="preserve">представления документов и информации, которые в соответствии с </w:t>
      </w:r>
      <w:r>
        <w:rPr>
          <w:rFonts w:ascii="Times New Roman" w:hAnsi="Times New Roman"/>
          <w:sz w:val="28"/>
        </w:rPr>
        <w:lastRenderedPageBreak/>
        <w:t xml:space="preserve">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Pr>
            <w:rFonts w:ascii="Times New Roman" w:hAnsi="Times New Roman"/>
            <w:sz w:val="28"/>
          </w:rPr>
          <w:t>части 6 статьи 7</w:t>
        </w:r>
      </w:hyperlink>
      <w:r>
        <w:rPr>
          <w:rFonts w:ascii="Times New Roman" w:hAnsi="Times New Roman"/>
          <w:sz w:val="28"/>
        </w:rPr>
        <w:t xml:space="preserve"> Федерального закона от 27 июля 2010 г. № 210-ФЗ «Об организации предоставления государственных и муниципальных услуг»;</w:t>
      </w:r>
    </w:p>
    <w:p w:rsidR="00EA2E8F" w:rsidRDefault="00472081">
      <w:pPr>
        <w:pStyle w:val="ConsPlusNormal"/>
        <w:ind w:firstLine="540"/>
        <w:jc w:val="both"/>
        <w:rPr>
          <w:rFonts w:ascii="Times New Roman" w:hAnsi="Times New Roman"/>
          <w:sz w:val="28"/>
        </w:rPr>
      </w:pPr>
      <w:r>
        <w:rPr>
          <w:rFonts w:ascii="Times New Roman" w:hAnsi="Times New Roman"/>
          <w:sz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Pr>
            <w:rFonts w:ascii="Times New Roman" w:hAnsi="Times New Roman"/>
            <w:sz w:val="28"/>
          </w:rPr>
          <w:t>пунктом 4 части 1 статьи 7</w:t>
        </w:r>
      </w:hyperlink>
      <w:r>
        <w:rPr>
          <w:rFonts w:ascii="Times New Roman" w:hAnsi="Times New Roman"/>
          <w:sz w:val="28"/>
        </w:rPr>
        <w:t xml:space="preserve"> Федерального закона от 27 июля 2010 г. № 210-ФЗ «Об организации предоставления государственных и муниципальных услуг».</w:t>
      </w:r>
    </w:p>
    <w:p w:rsidR="00EA2E8F" w:rsidRDefault="00472081">
      <w:pPr>
        <w:pStyle w:val="ConsPlusNormal"/>
        <w:ind w:firstLine="540"/>
        <w:jc w:val="both"/>
        <w:rPr>
          <w:rFonts w:ascii="Times New Roman" w:hAnsi="Times New Roman"/>
          <w:sz w:val="28"/>
        </w:rPr>
      </w:pPr>
      <w:bookmarkStart w:id="5" w:name="P144"/>
      <w:bookmarkEnd w:id="5"/>
      <w:r>
        <w:rPr>
          <w:rFonts w:ascii="Times New Roman" w:hAnsi="Times New Roman"/>
          <w:sz w:val="28"/>
        </w:rPr>
        <w:t>2.8. Требования к оформлению и подаче документов:</w:t>
      </w:r>
    </w:p>
    <w:p w:rsidR="00EA2E8F" w:rsidRDefault="00472081">
      <w:pPr>
        <w:pStyle w:val="ConsPlusNormal"/>
        <w:ind w:firstLine="540"/>
        <w:jc w:val="both"/>
        <w:rPr>
          <w:rFonts w:ascii="Times New Roman" w:hAnsi="Times New Roman"/>
          <w:sz w:val="28"/>
        </w:rPr>
      </w:pPr>
      <w:r>
        <w:rPr>
          <w:rFonts w:ascii="Times New Roman" w:hAnsi="Times New Roman"/>
          <w:sz w:val="28"/>
        </w:rPr>
        <w:t>должны быть написаны разборчиво;</w:t>
      </w:r>
    </w:p>
    <w:p w:rsidR="00EA2E8F" w:rsidRDefault="00472081">
      <w:pPr>
        <w:pStyle w:val="ConsPlusNormal"/>
        <w:ind w:firstLine="540"/>
        <w:jc w:val="both"/>
        <w:rPr>
          <w:rFonts w:ascii="Times New Roman" w:hAnsi="Times New Roman"/>
          <w:sz w:val="28"/>
        </w:rPr>
      </w:pPr>
      <w:r>
        <w:rPr>
          <w:rFonts w:ascii="Times New Roman" w:hAnsi="Times New Roman"/>
          <w:sz w:val="28"/>
        </w:rPr>
        <w:t>фамилии, имена и отчества (при наличии), адреса должны быть указаны полностью;</w:t>
      </w:r>
    </w:p>
    <w:p w:rsidR="00EA2E8F" w:rsidRDefault="00472081">
      <w:pPr>
        <w:pStyle w:val="ConsPlusNormal"/>
        <w:ind w:firstLine="540"/>
        <w:jc w:val="both"/>
        <w:rPr>
          <w:rFonts w:ascii="Times New Roman" w:hAnsi="Times New Roman"/>
          <w:sz w:val="28"/>
        </w:rPr>
      </w:pPr>
      <w:r>
        <w:rPr>
          <w:rFonts w:ascii="Times New Roman" w:hAnsi="Times New Roman"/>
          <w:sz w:val="28"/>
        </w:rPr>
        <w:t>не должны содержать подчисток, приписок, зачеркнутых слов и иных не оговоренных в них исправлений;</w:t>
      </w:r>
    </w:p>
    <w:p w:rsidR="00EA2E8F" w:rsidRDefault="00472081">
      <w:pPr>
        <w:pStyle w:val="ConsPlusNormal"/>
        <w:ind w:firstLine="540"/>
        <w:jc w:val="both"/>
        <w:rPr>
          <w:rFonts w:ascii="Times New Roman" w:hAnsi="Times New Roman"/>
          <w:sz w:val="28"/>
        </w:rPr>
      </w:pPr>
      <w:r>
        <w:rPr>
          <w:rFonts w:ascii="Times New Roman" w:hAnsi="Times New Roman"/>
          <w:sz w:val="28"/>
        </w:rPr>
        <w:t>не должны быть исполнены карандашом;</w:t>
      </w:r>
    </w:p>
    <w:p w:rsidR="00EA2E8F" w:rsidRDefault="00472081">
      <w:pPr>
        <w:pStyle w:val="ConsPlusNormal"/>
        <w:ind w:firstLine="540"/>
        <w:jc w:val="both"/>
        <w:rPr>
          <w:rFonts w:ascii="Times New Roman" w:hAnsi="Times New Roman"/>
          <w:sz w:val="28"/>
        </w:rPr>
      </w:pPr>
      <w:r>
        <w:rPr>
          <w:rFonts w:ascii="Times New Roman" w:hAnsi="Times New Roman"/>
          <w:sz w:val="28"/>
        </w:rPr>
        <w:t>не должны иметь серьезных повреждений, наличие которых не позволяет однозначно истолковать их содержание;</w:t>
      </w:r>
    </w:p>
    <w:p w:rsidR="00EA2E8F" w:rsidRDefault="00472081">
      <w:pPr>
        <w:pStyle w:val="ConsPlusNormal"/>
        <w:ind w:firstLine="540"/>
        <w:jc w:val="both"/>
        <w:rPr>
          <w:rFonts w:ascii="Times New Roman" w:hAnsi="Times New Roman"/>
          <w:sz w:val="28"/>
        </w:rPr>
      </w:pPr>
      <w:r>
        <w:rPr>
          <w:rFonts w:ascii="Times New Roman" w:hAnsi="Times New Roman"/>
          <w:sz w:val="28"/>
        </w:rPr>
        <w:t>листы представляемых документов должны быть пронумерованы.</w:t>
      </w:r>
    </w:p>
    <w:p w:rsidR="00EA2E8F" w:rsidRDefault="00472081">
      <w:pPr>
        <w:pStyle w:val="ConsPlusNormal"/>
        <w:ind w:firstLine="540"/>
        <w:jc w:val="both"/>
        <w:rPr>
          <w:rFonts w:ascii="Times New Roman" w:hAnsi="Times New Roman"/>
          <w:sz w:val="28"/>
        </w:rPr>
      </w:pPr>
      <w:r>
        <w:rPr>
          <w:rFonts w:ascii="Times New Roman" w:hAnsi="Times New Roman"/>
          <w:sz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Pr>
          <w:rFonts w:ascii="Times New Roman" w:hAnsi="Times New Roman"/>
          <w:sz w:val="28"/>
        </w:rPr>
        <w:t>pdf</w:t>
      </w:r>
      <w:proofErr w:type="spellEnd"/>
      <w:r>
        <w:rPr>
          <w:rFonts w:ascii="Times New Roman" w:hAnsi="Times New Roman"/>
          <w:sz w:val="28"/>
        </w:rPr>
        <w:t xml:space="preserve">, </w:t>
      </w:r>
      <w:proofErr w:type="spellStart"/>
      <w:r>
        <w:rPr>
          <w:rFonts w:ascii="Times New Roman" w:hAnsi="Times New Roman"/>
          <w:sz w:val="28"/>
        </w:rPr>
        <w:t>tif</w:t>
      </w:r>
      <w:proofErr w:type="spellEnd"/>
      <w:r>
        <w:rPr>
          <w:rFonts w:ascii="Times New Roman" w:hAnsi="Times New Roman"/>
          <w:sz w:val="28"/>
        </w:rPr>
        <w:t>.</w:t>
      </w:r>
    </w:p>
    <w:p w:rsidR="00EA2E8F" w:rsidRDefault="00472081">
      <w:pPr>
        <w:pStyle w:val="ConsPlusNormal"/>
        <w:ind w:firstLine="540"/>
        <w:jc w:val="both"/>
        <w:rPr>
          <w:rFonts w:ascii="Times New Roman" w:hAnsi="Times New Roman"/>
          <w:sz w:val="28"/>
        </w:rPr>
      </w:pPr>
      <w:r>
        <w:rPr>
          <w:rFonts w:ascii="Times New Roman" w:hAnsi="Times New Roman"/>
          <w:sz w:val="28"/>
        </w:rPr>
        <w:t xml:space="preserve">Качество представляемых электронных документов (электронных образов документов) в форматах </w:t>
      </w:r>
      <w:proofErr w:type="spellStart"/>
      <w:r>
        <w:rPr>
          <w:rFonts w:ascii="Times New Roman" w:hAnsi="Times New Roman"/>
          <w:sz w:val="28"/>
        </w:rPr>
        <w:t>pdf</w:t>
      </w:r>
      <w:proofErr w:type="spellEnd"/>
      <w:r>
        <w:rPr>
          <w:rFonts w:ascii="Times New Roman" w:hAnsi="Times New Roman"/>
          <w:sz w:val="28"/>
        </w:rPr>
        <w:t xml:space="preserve">, </w:t>
      </w:r>
      <w:proofErr w:type="spellStart"/>
      <w:r>
        <w:rPr>
          <w:rFonts w:ascii="Times New Roman" w:hAnsi="Times New Roman"/>
          <w:sz w:val="28"/>
        </w:rPr>
        <w:t>tif</w:t>
      </w:r>
      <w:proofErr w:type="spellEnd"/>
      <w:r>
        <w:rPr>
          <w:rFonts w:ascii="Times New Roman" w:hAnsi="Times New Roman"/>
          <w:sz w:val="28"/>
        </w:rPr>
        <w:t xml:space="preserve"> должно позволять в полном объеме прочитать текст документа и распознать реквизиты документа.</w:t>
      </w:r>
    </w:p>
    <w:p w:rsidR="00EA2E8F" w:rsidRDefault="00472081">
      <w:pPr>
        <w:pStyle w:val="ConsPlusNormal"/>
        <w:ind w:firstLine="540"/>
        <w:jc w:val="both"/>
        <w:rPr>
          <w:rFonts w:ascii="Times New Roman" w:hAnsi="Times New Roman"/>
          <w:sz w:val="28"/>
        </w:rPr>
      </w:pPr>
      <w:r>
        <w:rPr>
          <w:rFonts w:ascii="Times New Roman" w:hAnsi="Times New Roman"/>
          <w:sz w:val="28"/>
        </w:rPr>
        <w:t>Средства электронной подписи, применяемые при подаче Заявления, должны быть сертифицированы в соответствии с законодательством Российской Федерации.</w:t>
      </w:r>
    </w:p>
    <w:p w:rsidR="00EA2E8F" w:rsidRDefault="00472081">
      <w:pPr>
        <w:pStyle w:val="ConsPlusNormal"/>
        <w:ind w:firstLine="539"/>
        <w:jc w:val="both"/>
        <w:rPr>
          <w:rFonts w:ascii="Times New Roman" w:hAnsi="Times New Roman"/>
          <w:sz w:val="28"/>
        </w:rPr>
      </w:pPr>
      <w:r>
        <w:rPr>
          <w:rFonts w:ascii="Times New Roman" w:hAnsi="Times New Roman"/>
          <w:sz w:val="28"/>
        </w:rPr>
        <w:t>2.9. Основания для отказа в приеме документов, необходимых для предоставления муниципальной услуги, отсутствуют.</w:t>
      </w:r>
    </w:p>
    <w:p w:rsidR="00EA2E8F" w:rsidRDefault="00472081">
      <w:pPr>
        <w:pStyle w:val="ConsPlusNormal"/>
        <w:ind w:firstLine="539"/>
        <w:jc w:val="both"/>
        <w:rPr>
          <w:rFonts w:ascii="Times New Roman" w:hAnsi="Times New Roman"/>
          <w:sz w:val="28"/>
        </w:rPr>
      </w:pPr>
      <w:r>
        <w:rPr>
          <w:rFonts w:ascii="Times New Roman" w:hAnsi="Times New Roman"/>
          <w:sz w:val="28"/>
        </w:rPr>
        <w:t>2.10. Исчерпывающий перечень оснований для возврата проекта освоения лесов или изменений в проект освоения лесов Заявителю:</w:t>
      </w:r>
    </w:p>
    <w:p w:rsidR="00EA2E8F" w:rsidRDefault="00472081">
      <w:pPr>
        <w:pStyle w:val="ConsPlusNormal"/>
        <w:ind w:firstLine="539"/>
        <w:jc w:val="both"/>
        <w:rPr>
          <w:rFonts w:ascii="Times New Roman" w:hAnsi="Times New Roman"/>
          <w:sz w:val="28"/>
        </w:rPr>
      </w:pPr>
      <w:r>
        <w:rPr>
          <w:rFonts w:ascii="Times New Roman" w:hAnsi="Times New Roman"/>
          <w:sz w:val="28"/>
        </w:rPr>
        <w:t>2.10.1. отсутствие у Органа полномочий по предоставлению муниципальной услуги;</w:t>
      </w:r>
    </w:p>
    <w:p w:rsidR="00EA2E8F" w:rsidRDefault="00472081">
      <w:pPr>
        <w:pStyle w:val="ConsPlusNormal"/>
        <w:ind w:firstLine="540"/>
        <w:jc w:val="both"/>
        <w:rPr>
          <w:rFonts w:ascii="Times New Roman" w:hAnsi="Times New Roman"/>
          <w:sz w:val="28"/>
        </w:rPr>
      </w:pPr>
      <w:bookmarkStart w:id="6" w:name="P165"/>
      <w:bookmarkStart w:id="7" w:name="P166"/>
      <w:bookmarkEnd w:id="6"/>
      <w:bookmarkEnd w:id="7"/>
      <w:r>
        <w:rPr>
          <w:rFonts w:ascii="Times New Roman" w:hAnsi="Times New Roman"/>
          <w:sz w:val="28"/>
        </w:rPr>
        <w:t xml:space="preserve">2.10.2. документы не соответствуют требованиям, установленным в </w:t>
      </w:r>
      <w:hyperlink w:anchor="P144" w:history="1">
        <w:r>
          <w:rPr>
            <w:rFonts w:ascii="Times New Roman" w:hAnsi="Times New Roman"/>
            <w:sz w:val="28"/>
          </w:rPr>
          <w:t>пункте 2.8</w:t>
        </w:r>
      </w:hyperlink>
      <w:r>
        <w:rPr>
          <w:rFonts w:ascii="Times New Roman" w:hAnsi="Times New Roman"/>
          <w:sz w:val="28"/>
        </w:rPr>
        <w:t xml:space="preserve"> настоящего Административного регламента;</w:t>
      </w:r>
    </w:p>
    <w:p w:rsidR="00EA2E8F" w:rsidRDefault="00472081">
      <w:pPr>
        <w:pStyle w:val="ConsPlusNormal"/>
        <w:ind w:firstLine="540"/>
        <w:jc w:val="both"/>
        <w:rPr>
          <w:rFonts w:ascii="Times New Roman" w:hAnsi="Times New Roman"/>
          <w:sz w:val="28"/>
        </w:rPr>
      </w:pPr>
      <w:bookmarkStart w:id="8" w:name="P167"/>
      <w:bookmarkEnd w:id="8"/>
      <w:r>
        <w:rPr>
          <w:rFonts w:ascii="Times New Roman" w:hAnsi="Times New Roman"/>
          <w:sz w:val="28"/>
        </w:rPr>
        <w:t>2.10.3. представлен неполный пакет документов, необходимых для предоставления муниципальной услуги, установленных пунктом 2.6.</w:t>
      </w:r>
      <w:r>
        <w:rPr>
          <w:rFonts w:ascii="Times New Roman" w:hAnsi="Times New Roman"/>
          <w:color w:val="00B050"/>
          <w:sz w:val="28"/>
        </w:rPr>
        <w:t xml:space="preserve"> </w:t>
      </w:r>
      <w:r>
        <w:rPr>
          <w:rFonts w:ascii="Times New Roman" w:hAnsi="Times New Roman"/>
          <w:sz w:val="28"/>
        </w:rPr>
        <w:t>настоящего Административного регламента;</w:t>
      </w:r>
    </w:p>
    <w:p w:rsidR="00EA2E8F" w:rsidRDefault="00472081">
      <w:pPr>
        <w:pStyle w:val="ConsPlusNormal"/>
        <w:ind w:firstLine="540"/>
        <w:jc w:val="both"/>
        <w:rPr>
          <w:rFonts w:ascii="Times New Roman" w:hAnsi="Times New Roman"/>
          <w:sz w:val="28"/>
        </w:rPr>
      </w:pPr>
      <w:bookmarkStart w:id="9" w:name="P169"/>
      <w:bookmarkEnd w:id="9"/>
      <w:r>
        <w:rPr>
          <w:rFonts w:ascii="Times New Roman" w:hAnsi="Times New Roman"/>
          <w:sz w:val="28"/>
        </w:rPr>
        <w:t xml:space="preserve">2.10.4. наличие замечаний по оформлению проекта освоения лесов согласно </w:t>
      </w:r>
      <w:r>
        <w:rPr>
          <w:rFonts w:ascii="Times New Roman" w:hAnsi="Times New Roman"/>
          <w:sz w:val="28"/>
        </w:rPr>
        <w:lastRenderedPageBreak/>
        <w:t xml:space="preserve">требованиям, установленным </w:t>
      </w:r>
      <w:hyperlink w:anchor="P252" w:history="1">
        <w:r>
          <w:rPr>
            <w:rFonts w:ascii="Times New Roman" w:hAnsi="Times New Roman"/>
            <w:sz w:val="28"/>
          </w:rPr>
          <w:t>пунктом 3.4.3</w:t>
        </w:r>
      </w:hyperlink>
      <w:r>
        <w:rPr>
          <w:rFonts w:ascii="Times New Roman" w:hAnsi="Times New Roman"/>
          <w:sz w:val="28"/>
        </w:rPr>
        <w:t xml:space="preserve"> настоящего Административного регламента.</w:t>
      </w:r>
    </w:p>
    <w:p w:rsidR="00EA2E8F" w:rsidRDefault="00472081">
      <w:pPr>
        <w:pStyle w:val="ConsPlusNormal"/>
        <w:ind w:firstLine="539"/>
        <w:jc w:val="both"/>
        <w:rPr>
          <w:rFonts w:ascii="Times New Roman" w:hAnsi="Times New Roman"/>
          <w:sz w:val="28"/>
        </w:rPr>
      </w:pPr>
      <w:r>
        <w:rPr>
          <w:rFonts w:ascii="Times New Roman" w:hAnsi="Times New Roman"/>
          <w:sz w:val="28"/>
        </w:rPr>
        <w:t>2.11. Исчерпывающий перечень оснований для отказа в предоставлении муниципальной услуги:</w:t>
      </w:r>
    </w:p>
    <w:p w:rsidR="00EA2E8F" w:rsidRDefault="00472081">
      <w:pPr>
        <w:pStyle w:val="ConsPlusNormal"/>
        <w:ind w:firstLine="540"/>
        <w:jc w:val="both"/>
        <w:rPr>
          <w:rFonts w:ascii="Times New Roman" w:hAnsi="Times New Roman"/>
          <w:sz w:val="28"/>
        </w:rPr>
      </w:pPr>
      <w:r>
        <w:rPr>
          <w:rFonts w:ascii="Times New Roman" w:hAnsi="Times New Roman"/>
          <w:sz w:val="28"/>
        </w:rPr>
        <w:t>истечение 5 рабочих дней с момента возврата проекта освоения лесов или изменений в проект освоения лесов Заявителю для устранения замечаний по оформлению на основании</w:t>
      </w:r>
      <w:hyperlink w:anchor="P169" w:history="1">
        <w:r>
          <w:rPr>
            <w:rFonts w:ascii="Times New Roman" w:hAnsi="Times New Roman"/>
            <w:sz w:val="28"/>
          </w:rPr>
          <w:t xml:space="preserve"> пункта 2.10</w:t>
        </w:r>
      </w:hyperlink>
      <w:r>
        <w:rPr>
          <w:rFonts w:ascii="Times New Roman" w:hAnsi="Times New Roman"/>
          <w:sz w:val="28"/>
        </w:rPr>
        <w:t>.3. настоящего Административного регламента;</w:t>
      </w:r>
    </w:p>
    <w:p w:rsidR="00EA2E8F" w:rsidRDefault="00472081">
      <w:pPr>
        <w:pStyle w:val="ConsPlusNormal"/>
        <w:ind w:firstLine="540"/>
        <w:jc w:val="both"/>
        <w:rPr>
          <w:rFonts w:ascii="Times New Roman" w:hAnsi="Times New Roman"/>
          <w:sz w:val="28"/>
        </w:rPr>
      </w:pPr>
      <w:proofErr w:type="spellStart"/>
      <w:r>
        <w:rPr>
          <w:rFonts w:ascii="Times New Roman" w:hAnsi="Times New Roman"/>
          <w:sz w:val="28"/>
        </w:rPr>
        <w:t>неустранение</w:t>
      </w:r>
      <w:proofErr w:type="spellEnd"/>
      <w:r>
        <w:rPr>
          <w:rFonts w:ascii="Times New Roman" w:hAnsi="Times New Roman"/>
          <w:sz w:val="28"/>
        </w:rPr>
        <w:t xml:space="preserve"> замечаний по оформлению, приложенных к извещению о возврате проекта освоения лесов или изменений в проект освоения лесов.</w:t>
      </w:r>
    </w:p>
    <w:p w:rsidR="00EA2E8F" w:rsidRDefault="00472081">
      <w:pPr>
        <w:pStyle w:val="ConsPlusNormal"/>
        <w:ind w:firstLine="540"/>
        <w:jc w:val="both"/>
        <w:rPr>
          <w:rFonts w:ascii="Times New Roman" w:hAnsi="Times New Roman"/>
          <w:sz w:val="28"/>
        </w:rPr>
      </w:pPr>
      <w:r>
        <w:rPr>
          <w:rFonts w:ascii="Times New Roman" w:hAnsi="Times New Roman"/>
          <w:sz w:val="28"/>
        </w:rPr>
        <w:t xml:space="preserve">При отказе в предоставлении муниципальной услуги в </w:t>
      </w:r>
      <w:hyperlink w:anchor="P423" w:history="1">
        <w:r>
          <w:rPr>
            <w:rFonts w:ascii="Times New Roman" w:hAnsi="Times New Roman"/>
            <w:sz w:val="28"/>
          </w:rPr>
          <w:t>извещении</w:t>
        </w:r>
      </w:hyperlink>
      <w:r>
        <w:rPr>
          <w:rFonts w:ascii="Times New Roman" w:hAnsi="Times New Roman"/>
          <w:sz w:val="28"/>
        </w:rPr>
        <w:t xml:space="preserve"> об отказе указываются все основания для отказа, выявленные в ходе рассмотрения документов, по форме извещения согласно приложению 2 к настоящему Административному регламенту.</w:t>
      </w:r>
    </w:p>
    <w:p w:rsidR="00EA2E8F" w:rsidRDefault="00472081">
      <w:pPr>
        <w:pStyle w:val="ConsPlusNormal"/>
        <w:ind w:firstLine="709"/>
        <w:jc w:val="both"/>
        <w:rPr>
          <w:rFonts w:ascii="Times New Roman" w:hAnsi="Times New Roman"/>
          <w:sz w:val="28"/>
        </w:rPr>
      </w:pPr>
      <w:r>
        <w:rPr>
          <w:rFonts w:ascii="Times New Roman" w:hAnsi="Times New Roman"/>
          <w:sz w:val="28"/>
        </w:rPr>
        <w:t>2.12. Муниципальная услуга предоставляется бесплатно.</w:t>
      </w:r>
    </w:p>
    <w:p w:rsidR="00EA2E8F" w:rsidRDefault="00472081">
      <w:pPr>
        <w:pStyle w:val="ConsPlusNormal"/>
        <w:ind w:firstLine="709"/>
        <w:jc w:val="both"/>
        <w:rPr>
          <w:rFonts w:ascii="Times New Roman" w:hAnsi="Times New Roman"/>
          <w:sz w:val="28"/>
        </w:rPr>
      </w:pPr>
      <w:r>
        <w:rPr>
          <w:rFonts w:ascii="Times New Roman" w:hAnsi="Times New Roman"/>
          <w:sz w:val="28"/>
        </w:rPr>
        <w:t>2.13. Максимальный срок ожидания в очереди при подаче документов и получении результата предоставления муниципальной услуги не должен превышать 15 минут.</w:t>
      </w:r>
    </w:p>
    <w:p w:rsidR="00EA2E8F" w:rsidRDefault="00472081">
      <w:pPr>
        <w:pStyle w:val="ConsPlusNormal"/>
        <w:ind w:firstLine="709"/>
        <w:jc w:val="both"/>
        <w:rPr>
          <w:rFonts w:ascii="Times New Roman" w:hAnsi="Times New Roman"/>
          <w:sz w:val="28"/>
        </w:rPr>
      </w:pPr>
      <w:r>
        <w:rPr>
          <w:rFonts w:ascii="Times New Roman" w:hAnsi="Times New Roman"/>
          <w:sz w:val="28"/>
        </w:rPr>
        <w:t>2.14. Регистрация документов осуществляется в день представления в Орган документов, указанных в пунктах 2.6.1-2.6.3</w:t>
      </w:r>
      <w:r>
        <w:rPr>
          <w:rFonts w:ascii="Times New Roman" w:hAnsi="Times New Roman"/>
          <w:color w:val="00B050"/>
          <w:sz w:val="28"/>
        </w:rPr>
        <w:t xml:space="preserve"> </w:t>
      </w:r>
      <w:r>
        <w:rPr>
          <w:rFonts w:ascii="Times New Roman" w:hAnsi="Times New Roman"/>
          <w:sz w:val="28"/>
        </w:rPr>
        <w:t>настоящего Административного регламента.</w:t>
      </w:r>
    </w:p>
    <w:p w:rsidR="00EA2E8F" w:rsidRDefault="00472081">
      <w:pPr>
        <w:pStyle w:val="ConsPlusNormal"/>
        <w:ind w:firstLine="709"/>
        <w:jc w:val="both"/>
        <w:rPr>
          <w:rFonts w:ascii="Times New Roman" w:hAnsi="Times New Roman"/>
          <w:sz w:val="28"/>
        </w:rPr>
      </w:pPr>
      <w:r>
        <w:rPr>
          <w:rFonts w:ascii="Times New Roman" w:hAnsi="Times New Roman"/>
          <w:sz w:val="28"/>
        </w:rPr>
        <w:t>2.15. Требования к помещениям, в которых предоставляется муниципальная услуга:</w:t>
      </w:r>
    </w:p>
    <w:p w:rsidR="00EA2E8F" w:rsidRDefault="00472081">
      <w:pPr>
        <w:pStyle w:val="ConsPlusNormal"/>
        <w:ind w:firstLine="709"/>
        <w:jc w:val="both"/>
        <w:rPr>
          <w:rFonts w:ascii="Times New Roman" w:hAnsi="Times New Roman"/>
          <w:sz w:val="28"/>
        </w:rPr>
      </w:pPr>
      <w:r>
        <w:rPr>
          <w:rFonts w:ascii="Times New Roman" w:hAnsi="Times New Roman"/>
          <w:sz w:val="28"/>
        </w:rPr>
        <w:t>2.15.1. вход в здание, в котором располагается Орган, должен быть оборудован информационной табличкой (вывеской), содержащей наименование Органа;</w:t>
      </w:r>
    </w:p>
    <w:p w:rsidR="00EA2E8F" w:rsidRDefault="00472081">
      <w:pPr>
        <w:pStyle w:val="ConsPlusNormal"/>
        <w:ind w:firstLine="709"/>
        <w:jc w:val="both"/>
        <w:rPr>
          <w:rFonts w:ascii="Times New Roman" w:hAnsi="Times New Roman"/>
          <w:sz w:val="28"/>
        </w:rPr>
      </w:pPr>
      <w:r>
        <w:rPr>
          <w:rFonts w:ascii="Times New Roman" w:hAnsi="Times New Roman"/>
          <w:sz w:val="28"/>
        </w:rPr>
        <w:t>2.15.2. место для предоставления муниципальной услуги должно быть оборудовано мебелью, обеспечивающей Заявителю возможность ожидания приема (предоставления муниципальной услуги).</w:t>
      </w:r>
    </w:p>
    <w:p w:rsidR="00EA2E8F" w:rsidRDefault="00472081">
      <w:pPr>
        <w:pStyle w:val="ConsPlusNormal"/>
        <w:ind w:firstLine="709"/>
        <w:jc w:val="both"/>
        <w:rPr>
          <w:rFonts w:ascii="Times New Roman" w:hAnsi="Times New Roman"/>
          <w:sz w:val="28"/>
        </w:rPr>
      </w:pPr>
      <w:r>
        <w:rPr>
          <w:rFonts w:ascii="Times New Roman" w:hAnsi="Times New Roman"/>
          <w:sz w:val="28"/>
        </w:rPr>
        <w:t>Места для ожидания Заявителями приема должны быть оборудованы скамьями, стульями.</w:t>
      </w:r>
    </w:p>
    <w:p w:rsidR="00EA2E8F" w:rsidRDefault="00472081">
      <w:pPr>
        <w:pStyle w:val="ConsPlusNormal"/>
        <w:ind w:firstLine="540"/>
        <w:jc w:val="both"/>
        <w:rPr>
          <w:rFonts w:ascii="Times New Roman" w:hAnsi="Times New Roman"/>
          <w:sz w:val="28"/>
        </w:rPr>
      </w:pPr>
      <w:r>
        <w:rPr>
          <w:rFonts w:ascii="Times New Roman" w:hAnsi="Times New Roman"/>
          <w:sz w:val="28"/>
        </w:rPr>
        <w:t>Места для заполнения документов должны быть оборудованы скамьями, столами (стойками) для возможности оформления документов и обеспечены образцами заполнения документов, бланками заявлений и канцелярскими принадлежностями;</w:t>
      </w:r>
    </w:p>
    <w:p w:rsidR="00EA2E8F" w:rsidRDefault="00472081">
      <w:pPr>
        <w:pStyle w:val="ConsPlusNormal"/>
        <w:ind w:firstLine="709"/>
        <w:jc w:val="both"/>
        <w:rPr>
          <w:rFonts w:ascii="Times New Roman" w:hAnsi="Times New Roman"/>
          <w:sz w:val="28"/>
        </w:rPr>
      </w:pPr>
      <w:r>
        <w:rPr>
          <w:rFonts w:ascii="Times New Roman" w:hAnsi="Times New Roman"/>
          <w:sz w:val="28"/>
        </w:rPr>
        <w:t>2.15.3. в помещении, в котором предоставляется муниципальная услуга, размещаются информационные стенды, имеющие карманы формата А4, заполняемые образцами заявлений о предоставлении муниципальной услуги с разбивкой по типу Заявителя, перечни документов, необходимых для предоставления муниципальной услуги, сроки предоставления, сроки административных процедур, основания для отказа в предоставлении муниципальной услуги.</w:t>
      </w:r>
    </w:p>
    <w:p w:rsidR="00EA2E8F" w:rsidRDefault="00472081">
      <w:pPr>
        <w:pStyle w:val="ConsPlusNormal"/>
        <w:ind w:firstLine="709"/>
        <w:jc w:val="both"/>
        <w:rPr>
          <w:rFonts w:ascii="Times New Roman" w:hAnsi="Times New Roman"/>
          <w:sz w:val="28"/>
        </w:rPr>
      </w:pPr>
      <w:r>
        <w:rPr>
          <w:rFonts w:ascii="Times New Roman" w:hAnsi="Times New Roman"/>
          <w:sz w:val="28"/>
        </w:rPr>
        <w:t>Допускается оформление в виде тематической папки. Заявителю отводится специальное место, оснащенное письменными принадлежностями (бумага, ручка), для возможности оформления документов;</w:t>
      </w:r>
    </w:p>
    <w:p w:rsidR="00EA2E8F" w:rsidRDefault="00472081">
      <w:pPr>
        <w:pStyle w:val="ConsPlusNormal"/>
        <w:ind w:firstLine="709"/>
        <w:jc w:val="both"/>
        <w:rPr>
          <w:rFonts w:ascii="Times New Roman" w:hAnsi="Times New Roman"/>
          <w:sz w:val="28"/>
        </w:rPr>
      </w:pPr>
      <w:r>
        <w:rPr>
          <w:rFonts w:ascii="Times New Roman" w:hAnsi="Times New Roman"/>
          <w:sz w:val="28"/>
        </w:rPr>
        <w:t>2.15.4. в помещениях, в которых предоставляется муниципальная услуга, обеспечивается создание инвалидам и иным маломобильным группам населения условий доступности, установленных действующим законодательством.</w:t>
      </w:r>
    </w:p>
    <w:p w:rsidR="00EA2E8F" w:rsidRDefault="00472081">
      <w:pPr>
        <w:pStyle w:val="ConsPlusNormal"/>
        <w:ind w:firstLine="709"/>
        <w:jc w:val="both"/>
        <w:rPr>
          <w:rFonts w:ascii="Times New Roman" w:hAnsi="Times New Roman"/>
          <w:sz w:val="28"/>
        </w:rPr>
      </w:pPr>
      <w:r>
        <w:rPr>
          <w:rFonts w:ascii="Times New Roman" w:hAnsi="Times New Roman"/>
          <w:sz w:val="28"/>
        </w:rPr>
        <w:lastRenderedPageBreak/>
        <w:t>2.16. Показатели доступности и качества предоставления муниципальной услуги:</w:t>
      </w:r>
    </w:p>
    <w:p w:rsidR="00EA2E8F" w:rsidRDefault="00472081">
      <w:pPr>
        <w:pStyle w:val="ConsPlusNormal"/>
        <w:ind w:firstLine="709"/>
        <w:jc w:val="both"/>
        <w:rPr>
          <w:rFonts w:ascii="Times New Roman" w:hAnsi="Times New Roman"/>
          <w:sz w:val="28"/>
        </w:rPr>
      </w:pPr>
      <w:r>
        <w:rPr>
          <w:rFonts w:ascii="Times New Roman" w:hAnsi="Times New Roman"/>
          <w:sz w:val="28"/>
        </w:rPr>
        <w:t>показателем доступности муниципальной услуги является возможность подачи заявления лично, по почте, через Единый портал или МФЦ;</w:t>
      </w:r>
    </w:p>
    <w:p w:rsidR="00EA2E8F" w:rsidRDefault="00472081">
      <w:pPr>
        <w:pStyle w:val="ConsPlusNormal"/>
        <w:ind w:firstLine="709"/>
        <w:jc w:val="both"/>
        <w:rPr>
          <w:rFonts w:ascii="Times New Roman" w:hAnsi="Times New Roman"/>
          <w:sz w:val="28"/>
        </w:rPr>
      </w:pPr>
      <w:r>
        <w:rPr>
          <w:rFonts w:ascii="Times New Roman" w:hAnsi="Times New Roman"/>
          <w:sz w:val="28"/>
        </w:rPr>
        <w:t>показателями качества предоставления муниципальной услуги являются:</w:t>
      </w:r>
    </w:p>
    <w:p w:rsidR="00EA2E8F" w:rsidRDefault="00472081">
      <w:pPr>
        <w:pStyle w:val="ConsPlusNormal"/>
        <w:ind w:firstLine="709"/>
        <w:jc w:val="both"/>
        <w:rPr>
          <w:rFonts w:ascii="Times New Roman" w:hAnsi="Times New Roman"/>
          <w:sz w:val="28"/>
        </w:rPr>
      </w:pPr>
      <w:r>
        <w:rPr>
          <w:rFonts w:ascii="Times New Roman" w:hAnsi="Times New Roman"/>
          <w:sz w:val="28"/>
        </w:rPr>
        <w:t>соблюдение сроков выполнения административных процедур, установленных настоящим Административным регламентом;</w:t>
      </w:r>
    </w:p>
    <w:p w:rsidR="00EA2E8F" w:rsidRDefault="00472081">
      <w:pPr>
        <w:pStyle w:val="ConsPlusNormal"/>
        <w:ind w:firstLine="709"/>
        <w:jc w:val="both"/>
        <w:rPr>
          <w:rFonts w:ascii="Times New Roman" w:hAnsi="Times New Roman"/>
          <w:sz w:val="28"/>
        </w:rPr>
      </w:pPr>
      <w:r>
        <w:rPr>
          <w:rFonts w:ascii="Times New Roman" w:hAnsi="Times New Roman"/>
          <w:sz w:val="28"/>
        </w:rPr>
        <w:t xml:space="preserve">количество взаимодействий Заявителя со специалистами </w:t>
      </w:r>
      <w:r w:rsidR="005628DF">
        <w:rPr>
          <w:rFonts w:ascii="Times New Roman" w:hAnsi="Times New Roman"/>
          <w:sz w:val="28"/>
        </w:rPr>
        <w:t>Органа</w:t>
      </w:r>
      <w:r>
        <w:rPr>
          <w:rFonts w:ascii="Times New Roman" w:hAnsi="Times New Roman"/>
          <w:sz w:val="28"/>
        </w:rPr>
        <w:t>:</w:t>
      </w:r>
    </w:p>
    <w:p w:rsidR="00EA2E8F" w:rsidRDefault="00472081">
      <w:pPr>
        <w:pStyle w:val="ConsPlusNormal"/>
        <w:ind w:firstLine="709"/>
        <w:jc w:val="both"/>
        <w:rPr>
          <w:rFonts w:ascii="Times New Roman" w:hAnsi="Times New Roman"/>
          <w:sz w:val="28"/>
        </w:rPr>
      </w:pPr>
      <w:r>
        <w:rPr>
          <w:rFonts w:ascii="Times New Roman" w:hAnsi="Times New Roman"/>
          <w:sz w:val="28"/>
        </w:rPr>
        <w:t xml:space="preserve">не должно превышать 2 раз при подаче документов в Орган, в том числе при личном обращении Заявителя для получения информации о результате предоставления муниципальной услуги в </w:t>
      </w:r>
      <w:r w:rsidR="005628DF">
        <w:rPr>
          <w:rFonts w:ascii="Times New Roman" w:hAnsi="Times New Roman"/>
          <w:sz w:val="28"/>
        </w:rPr>
        <w:t>Органе</w:t>
      </w:r>
      <w:r>
        <w:rPr>
          <w:rFonts w:ascii="Times New Roman" w:hAnsi="Times New Roman"/>
          <w:sz w:val="28"/>
        </w:rPr>
        <w:t>;</w:t>
      </w:r>
    </w:p>
    <w:p w:rsidR="00EA2E8F" w:rsidRDefault="00472081">
      <w:pPr>
        <w:pStyle w:val="ConsPlusNormal"/>
        <w:ind w:firstLine="709"/>
        <w:jc w:val="both"/>
        <w:rPr>
          <w:rFonts w:ascii="Times New Roman" w:hAnsi="Times New Roman"/>
          <w:sz w:val="28"/>
        </w:rPr>
      </w:pPr>
      <w:r>
        <w:rPr>
          <w:rFonts w:ascii="Times New Roman" w:hAnsi="Times New Roman"/>
          <w:sz w:val="28"/>
        </w:rPr>
        <w:t>не должно превышать 1 раза при подаче документов в Орган в случае, когда результат предоставления муниципальной услуги направляется Заявителю на почтовый адрес, указанный в документах;</w:t>
      </w:r>
    </w:p>
    <w:p w:rsidR="00EA2E8F" w:rsidRDefault="00472081">
      <w:pPr>
        <w:pStyle w:val="ConsPlusNormal"/>
        <w:ind w:firstLine="709"/>
        <w:jc w:val="both"/>
        <w:rPr>
          <w:rFonts w:ascii="Times New Roman" w:hAnsi="Times New Roman"/>
          <w:sz w:val="28"/>
        </w:rPr>
      </w:pPr>
      <w:r>
        <w:rPr>
          <w:rFonts w:ascii="Times New Roman" w:hAnsi="Times New Roman"/>
          <w:sz w:val="28"/>
        </w:rPr>
        <w:t>не должно превышать 1 раза при подаче документов в Орган в электронном виде посредством Единого портала или через МФЦ в случае, если результат предоставления муниципальн</w:t>
      </w:r>
      <w:r w:rsidR="005628DF">
        <w:rPr>
          <w:rFonts w:ascii="Times New Roman" w:hAnsi="Times New Roman"/>
          <w:sz w:val="28"/>
        </w:rPr>
        <w:t>ой услуги выдается Заявителю в Органе</w:t>
      </w:r>
      <w:r>
        <w:rPr>
          <w:rFonts w:ascii="Times New Roman" w:hAnsi="Times New Roman"/>
          <w:sz w:val="28"/>
        </w:rPr>
        <w:t>;</w:t>
      </w:r>
    </w:p>
    <w:p w:rsidR="00EA2E8F" w:rsidRDefault="00472081">
      <w:pPr>
        <w:pStyle w:val="ConsPlusNormal"/>
        <w:ind w:firstLine="709"/>
        <w:jc w:val="both"/>
        <w:rPr>
          <w:rFonts w:ascii="Times New Roman" w:hAnsi="Times New Roman"/>
          <w:sz w:val="28"/>
        </w:rPr>
      </w:pPr>
      <w:r>
        <w:rPr>
          <w:rFonts w:ascii="Times New Roman" w:hAnsi="Times New Roman"/>
          <w:sz w:val="28"/>
        </w:rPr>
        <w:t xml:space="preserve">отсутствие обоснованных жалоб Заявителей на действия (бездействие) специалистов </w:t>
      </w:r>
      <w:r w:rsidR="005628DF">
        <w:rPr>
          <w:rFonts w:ascii="Times New Roman" w:hAnsi="Times New Roman"/>
          <w:sz w:val="28"/>
        </w:rPr>
        <w:t>Органа</w:t>
      </w:r>
      <w:r>
        <w:rPr>
          <w:rFonts w:ascii="Times New Roman" w:hAnsi="Times New Roman"/>
          <w:sz w:val="28"/>
        </w:rPr>
        <w:t>, участвующих в предоставлении муниципальной услуги;</w:t>
      </w:r>
    </w:p>
    <w:p w:rsidR="00EA2E8F" w:rsidRDefault="00472081">
      <w:pPr>
        <w:pStyle w:val="ConsPlusNormal"/>
        <w:ind w:firstLine="709"/>
        <w:jc w:val="both"/>
        <w:rPr>
          <w:rFonts w:ascii="Times New Roman" w:hAnsi="Times New Roman"/>
          <w:sz w:val="28"/>
        </w:rPr>
      </w:pPr>
      <w:r>
        <w:rPr>
          <w:rFonts w:ascii="Times New Roman" w:hAnsi="Times New Roman"/>
          <w:sz w:val="28"/>
        </w:rPr>
        <w:t>соблюдение установленных сроков предоставления муниципальной услуги.</w:t>
      </w:r>
    </w:p>
    <w:p w:rsidR="00EA2E8F" w:rsidRDefault="00472081">
      <w:pPr>
        <w:pStyle w:val="ConsPlusNormal"/>
        <w:ind w:firstLine="709"/>
        <w:jc w:val="both"/>
        <w:rPr>
          <w:rFonts w:ascii="Times New Roman" w:hAnsi="Times New Roman"/>
          <w:sz w:val="28"/>
        </w:rPr>
      </w:pPr>
      <w:r>
        <w:rPr>
          <w:rFonts w:ascii="Times New Roman" w:hAnsi="Times New Roman"/>
          <w:sz w:val="28"/>
        </w:rPr>
        <w:t>2.17. Иные требования и особенности оказания муниципальной услуги:</w:t>
      </w:r>
    </w:p>
    <w:p w:rsidR="00EA2E8F" w:rsidRDefault="00472081">
      <w:pPr>
        <w:pStyle w:val="ConsPlusNormal"/>
        <w:ind w:firstLine="709"/>
        <w:jc w:val="both"/>
        <w:rPr>
          <w:rFonts w:ascii="Times New Roman" w:hAnsi="Times New Roman"/>
          <w:sz w:val="28"/>
        </w:rPr>
      </w:pPr>
      <w:r>
        <w:rPr>
          <w:rFonts w:ascii="Times New Roman" w:hAnsi="Times New Roman"/>
          <w:sz w:val="28"/>
        </w:rPr>
        <w:t>2.17.1. получение Заявителями муниципальной услуги в электронном виде обеспечивается в следующем объеме:</w:t>
      </w:r>
    </w:p>
    <w:p w:rsidR="00EA2E8F" w:rsidRDefault="00472081">
      <w:pPr>
        <w:pStyle w:val="ConsPlusNormal"/>
        <w:ind w:firstLine="709"/>
        <w:jc w:val="both"/>
        <w:rPr>
          <w:rFonts w:ascii="Times New Roman" w:hAnsi="Times New Roman"/>
          <w:sz w:val="28"/>
        </w:rPr>
      </w:pPr>
      <w:r>
        <w:rPr>
          <w:rFonts w:ascii="Times New Roman" w:hAnsi="Times New Roman"/>
          <w:sz w:val="28"/>
        </w:rPr>
        <w:t>обеспечение возможности для Заявителей в целях получения муниципальной услуги представлять Заявление в электронном виде посредством Единого портала;</w:t>
      </w:r>
    </w:p>
    <w:p w:rsidR="00EA2E8F" w:rsidRDefault="00472081">
      <w:pPr>
        <w:pStyle w:val="ConsPlusNormal"/>
        <w:ind w:firstLine="709"/>
        <w:jc w:val="both"/>
        <w:rPr>
          <w:rFonts w:ascii="Times New Roman" w:hAnsi="Times New Roman"/>
          <w:sz w:val="28"/>
        </w:rPr>
      </w:pPr>
      <w:r>
        <w:rPr>
          <w:rFonts w:ascii="Times New Roman" w:hAnsi="Times New Roman"/>
          <w:sz w:val="28"/>
        </w:rPr>
        <w:t>обеспечение возможности для Заявителей осуществлять мониторинг хода предоставления муниципальной услуги с использованием Единого портала;</w:t>
      </w:r>
    </w:p>
    <w:p w:rsidR="00EA2E8F" w:rsidRDefault="00472081">
      <w:pPr>
        <w:pStyle w:val="ConsPlusNormal"/>
        <w:ind w:firstLine="709"/>
        <w:jc w:val="both"/>
        <w:rPr>
          <w:rFonts w:ascii="Times New Roman" w:hAnsi="Times New Roman"/>
          <w:sz w:val="28"/>
        </w:rPr>
      </w:pPr>
      <w:r>
        <w:rPr>
          <w:rFonts w:ascii="Times New Roman" w:hAnsi="Times New Roman"/>
          <w:sz w:val="28"/>
        </w:rPr>
        <w:t>документы, предусмотренные пунктом 2.6 настоящего Административного регламента, направляются исключительно в электронной форме в соответствии с требованиями, установленными Министерством природы Российской Федерации, в случае, если проект освоения лесов или внесенных в него изменений, а также иные документы, необходимые для проведения экспертизы проекта освоения лесов, представлялись в электронной форме, и в случае, если направление заключений экспертизы осуществляется исключительно в электронной форме;</w:t>
      </w:r>
    </w:p>
    <w:p w:rsidR="00EA2E8F" w:rsidRDefault="00472081">
      <w:pPr>
        <w:pStyle w:val="ConsPlusNormal"/>
        <w:ind w:firstLine="709"/>
        <w:jc w:val="both"/>
        <w:rPr>
          <w:rFonts w:ascii="Times New Roman" w:hAnsi="Times New Roman"/>
          <w:sz w:val="28"/>
        </w:rPr>
      </w:pPr>
      <w:r>
        <w:rPr>
          <w:rFonts w:ascii="Times New Roman" w:hAnsi="Times New Roman"/>
          <w:sz w:val="28"/>
        </w:rPr>
        <w:t>2.17.2. Заявитель вправе в любое время до утверждения заключения экспертизы подать заявление письменно или в электронном виде в форме электронного документа, подписанного простой электронной подписью, с использованием информационно-телекоммуникационной сети «Интернет», в том числе через Единый портал, об отзыве проекта освоения лесов.</w:t>
      </w:r>
    </w:p>
    <w:p w:rsidR="00EA2E8F" w:rsidRDefault="00472081">
      <w:pPr>
        <w:pStyle w:val="ConsPlusNormal"/>
        <w:ind w:firstLine="709"/>
        <w:jc w:val="both"/>
        <w:rPr>
          <w:rFonts w:ascii="Times New Roman" w:hAnsi="Times New Roman"/>
          <w:sz w:val="28"/>
        </w:rPr>
      </w:pPr>
      <w:r>
        <w:rPr>
          <w:rFonts w:ascii="Times New Roman" w:hAnsi="Times New Roman"/>
          <w:sz w:val="28"/>
        </w:rPr>
        <w:t>В случае поступления заявления об отзыве проекта освоения лесов оказание муниципальной услуги прекращается без принятия решения, представленные документы для получения муниципальной услуги возвращаются Заявителю в течение 3 рабочих дней способом, указанным в Заявлении.</w:t>
      </w:r>
    </w:p>
    <w:p w:rsidR="00EA2E8F" w:rsidRDefault="00EA2E8F">
      <w:pPr>
        <w:pStyle w:val="ConsPlusNormal"/>
        <w:ind w:firstLine="540"/>
        <w:jc w:val="both"/>
        <w:rPr>
          <w:rFonts w:ascii="Times New Roman" w:hAnsi="Times New Roman"/>
          <w:sz w:val="28"/>
        </w:rPr>
      </w:pPr>
    </w:p>
    <w:p w:rsidR="00EA2E8F" w:rsidRDefault="00472081">
      <w:pPr>
        <w:pStyle w:val="afff"/>
        <w:ind w:firstLine="540"/>
        <w:jc w:val="center"/>
        <w:rPr>
          <w:b/>
          <w:sz w:val="28"/>
        </w:rPr>
      </w:pPr>
      <w:r>
        <w:rPr>
          <w:b/>
          <w:sz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A2E8F" w:rsidRDefault="00EA2E8F">
      <w:pPr>
        <w:pStyle w:val="ConsPlusTitle"/>
        <w:jc w:val="center"/>
        <w:outlineLvl w:val="1"/>
        <w:rPr>
          <w:rFonts w:ascii="Times New Roman" w:hAnsi="Times New Roman"/>
          <w:sz w:val="28"/>
        </w:rPr>
      </w:pPr>
    </w:p>
    <w:p w:rsidR="00EA2E8F" w:rsidRDefault="00472081">
      <w:pPr>
        <w:pStyle w:val="ConsPlusNormal"/>
        <w:ind w:firstLine="709"/>
        <w:jc w:val="both"/>
        <w:rPr>
          <w:rFonts w:ascii="Times New Roman" w:hAnsi="Times New Roman"/>
          <w:sz w:val="28"/>
        </w:rPr>
      </w:pPr>
      <w:r>
        <w:rPr>
          <w:rFonts w:ascii="Times New Roman" w:hAnsi="Times New Roman"/>
          <w:sz w:val="28"/>
        </w:rPr>
        <w:t>3.1. Предоставление муниципальной услуги включает следующие административные процедуры:</w:t>
      </w:r>
    </w:p>
    <w:p w:rsidR="00EA2E8F" w:rsidRDefault="00472081">
      <w:pPr>
        <w:pStyle w:val="ConsPlusNormal"/>
        <w:ind w:firstLine="709"/>
        <w:jc w:val="both"/>
        <w:rPr>
          <w:rFonts w:ascii="Times New Roman" w:hAnsi="Times New Roman"/>
          <w:sz w:val="28"/>
        </w:rPr>
      </w:pPr>
      <w:r>
        <w:rPr>
          <w:rFonts w:ascii="Times New Roman" w:hAnsi="Times New Roman"/>
          <w:sz w:val="28"/>
        </w:rPr>
        <w:t>3.1.1. прием и регистрация документов, представленных Заявителем;</w:t>
      </w:r>
    </w:p>
    <w:p w:rsidR="00EA2E8F" w:rsidRDefault="00472081">
      <w:pPr>
        <w:pStyle w:val="ConsPlusNormal"/>
        <w:ind w:firstLine="709"/>
        <w:jc w:val="both"/>
        <w:rPr>
          <w:rFonts w:ascii="Times New Roman" w:hAnsi="Times New Roman"/>
          <w:sz w:val="28"/>
        </w:rPr>
      </w:pPr>
      <w:r>
        <w:rPr>
          <w:rFonts w:ascii="Times New Roman" w:hAnsi="Times New Roman"/>
          <w:sz w:val="28"/>
        </w:rPr>
        <w:t>3.1.2. проверка документов на соответствие требованиям к оформлению и подаче документов, передача документов в экспертную комиссию либо направление Заявителю уведомления о возврате документов;</w:t>
      </w:r>
    </w:p>
    <w:p w:rsidR="00EA2E8F" w:rsidRDefault="00472081">
      <w:pPr>
        <w:pStyle w:val="ConsPlusNormal"/>
        <w:ind w:firstLine="709"/>
        <w:jc w:val="both"/>
        <w:rPr>
          <w:rFonts w:ascii="Times New Roman" w:hAnsi="Times New Roman"/>
          <w:sz w:val="28"/>
        </w:rPr>
      </w:pPr>
      <w:r>
        <w:rPr>
          <w:rFonts w:ascii="Times New Roman" w:hAnsi="Times New Roman"/>
          <w:sz w:val="28"/>
        </w:rPr>
        <w:t>3.1.3. проведение муниципальной экспертизы проекта освоения лесов или изменений в проект освоения лесов (далее - экспертиза) либо направление Заявителю уведомления об отказе в предоставлении муниципальной услуги;</w:t>
      </w:r>
    </w:p>
    <w:p w:rsidR="00EA2E8F" w:rsidRDefault="00472081">
      <w:pPr>
        <w:pStyle w:val="ConsPlusNormal"/>
        <w:ind w:firstLine="709"/>
        <w:jc w:val="both"/>
        <w:rPr>
          <w:rFonts w:ascii="Times New Roman" w:hAnsi="Times New Roman"/>
          <w:sz w:val="28"/>
        </w:rPr>
      </w:pPr>
      <w:r>
        <w:rPr>
          <w:rFonts w:ascii="Times New Roman" w:hAnsi="Times New Roman"/>
          <w:sz w:val="28"/>
        </w:rPr>
        <w:t>3.1.4. утверждение и регистрация заключения экспертизы;</w:t>
      </w:r>
    </w:p>
    <w:p w:rsidR="00EA2E8F" w:rsidRDefault="00472081">
      <w:pPr>
        <w:pStyle w:val="ConsPlusNormal"/>
        <w:ind w:firstLine="709"/>
        <w:jc w:val="both"/>
        <w:rPr>
          <w:rFonts w:ascii="Times New Roman" w:hAnsi="Times New Roman"/>
          <w:sz w:val="28"/>
        </w:rPr>
      </w:pPr>
      <w:r>
        <w:rPr>
          <w:rFonts w:ascii="Times New Roman" w:hAnsi="Times New Roman"/>
          <w:sz w:val="28"/>
        </w:rPr>
        <w:t>3.1.5. направление заключения экспертизы.</w:t>
      </w:r>
    </w:p>
    <w:p w:rsidR="00EA2E8F" w:rsidRDefault="00472081">
      <w:pPr>
        <w:pStyle w:val="ConsPlusNormal"/>
        <w:ind w:firstLine="709"/>
        <w:jc w:val="both"/>
        <w:rPr>
          <w:rFonts w:ascii="Times New Roman" w:hAnsi="Times New Roman"/>
          <w:sz w:val="28"/>
        </w:rPr>
      </w:pPr>
      <w:r>
        <w:rPr>
          <w:rFonts w:ascii="Times New Roman" w:hAnsi="Times New Roman"/>
          <w:sz w:val="28"/>
        </w:rPr>
        <w:t xml:space="preserve">3.1.6. Последовательность административных процедур по предоставлению муниципальной услуги приведена в </w:t>
      </w:r>
      <w:hyperlink w:anchor="P475" w:history="1">
        <w:r>
          <w:rPr>
            <w:rFonts w:ascii="Times New Roman" w:hAnsi="Times New Roman"/>
            <w:sz w:val="28"/>
          </w:rPr>
          <w:t>блок-схеме</w:t>
        </w:r>
      </w:hyperlink>
      <w:r>
        <w:rPr>
          <w:rFonts w:ascii="Times New Roman" w:hAnsi="Times New Roman"/>
          <w:sz w:val="28"/>
        </w:rPr>
        <w:t>, представленной в приложении 3 к настоящему Административному регламенту.</w:t>
      </w:r>
    </w:p>
    <w:p w:rsidR="00EA2E8F" w:rsidRDefault="00EA2E8F">
      <w:pPr>
        <w:pStyle w:val="ConsPlusNormal"/>
        <w:ind w:firstLine="709"/>
        <w:jc w:val="both"/>
        <w:rPr>
          <w:rFonts w:ascii="Times New Roman" w:hAnsi="Times New Roman"/>
          <w:sz w:val="28"/>
        </w:rPr>
      </w:pPr>
    </w:p>
    <w:p w:rsidR="00EA2E8F" w:rsidRDefault="00472081">
      <w:pPr>
        <w:pStyle w:val="ConsPlusNormal"/>
        <w:jc w:val="center"/>
        <w:rPr>
          <w:rFonts w:ascii="Times New Roman" w:hAnsi="Times New Roman"/>
          <w:b/>
          <w:sz w:val="28"/>
        </w:rPr>
      </w:pPr>
      <w:r>
        <w:rPr>
          <w:rFonts w:ascii="Times New Roman" w:hAnsi="Times New Roman"/>
          <w:b/>
          <w:sz w:val="28"/>
        </w:rPr>
        <w:t>3.2. Прием и регистрация документов, представленных Заявителем</w:t>
      </w:r>
    </w:p>
    <w:p w:rsidR="00EA2E8F" w:rsidRDefault="00EA2E8F">
      <w:pPr>
        <w:pStyle w:val="ConsPlusNormal"/>
        <w:jc w:val="center"/>
        <w:rPr>
          <w:rFonts w:ascii="Times New Roman" w:hAnsi="Times New Roman"/>
          <w:b/>
          <w:sz w:val="28"/>
        </w:rPr>
      </w:pPr>
    </w:p>
    <w:p w:rsidR="00EA2E8F" w:rsidRDefault="00472081">
      <w:pPr>
        <w:pStyle w:val="ConsPlusNormal"/>
        <w:ind w:firstLine="709"/>
        <w:jc w:val="both"/>
        <w:rPr>
          <w:rFonts w:ascii="Times New Roman" w:hAnsi="Times New Roman"/>
          <w:sz w:val="28"/>
        </w:rPr>
      </w:pPr>
      <w:r>
        <w:rPr>
          <w:rFonts w:ascii="Times New Roman" w:hAnsi="Times New Roman"/>
          <w:sz w:val="28"/>
        </w:rPr>
        <w:t>3.2.1. Основанием начала административной процедуры является поступление в Орган от Заявителя документов на бумажном носителе (при личном обращении, через доверенное лицо, почтовым отправлением, через МФЦ), в электронном виде с использованием Единого портала.</w:t>
      </w:r>
    </w:p>
    <w:p w:rsidR="00EA2E8F" w:rsidRDefault="00472081">
      <w:pPr>
        <w:pStyle w:val="ConsPlusNormal"/>
        <w:ind w:firstLine="709"/>
        <w:jc w:val="both"/>
        <w:rPr>
          <w:rFonts w:ascii="Times New Roman" w:hAnsi="Times New Roman"/>
          <w:sz w:val="28"/>
        </w:rPr>
      </w:pPr>
      <w:r>
        <w:rPr>
          <w:rFonts w:ascii="Times New Roman" w:hAnsi="Times New Roman"/>
          <w:sz w:val="28"/>
        </w:rPr>
        <w:t>Срок исполнения административной процедуры – в день поступления документов в Орган.</w:t>
      </w:r>
    </w:p>
    <w:p w:rsidR="00EA2E8F" w:rsidRDefault="00472081">
      <w:pPr>
        <w:pStyle w:val="ConsPlusNormal"/>
        <w:ind w:firstLine="709"/>
        <w:jc w:val="both"/>
        <w:rPr>
          <w:rFonts w:ascii="Times New Roman" w:hAnsi="Times New Roman"/>
          <w:sz w:val="28"/>
        </w:rPr>
      </w:pPr>
      <w:r>
        <w:rPr>
          <w:rFonts w:ascii="Times New Roman" w:hAnsi="Times New Roman"/>
          <w:sz w:val="28"/>
        </w:rPr>
        <w:t>3.2.2. Административная процедура включает следующие административные действия:</w:t>
      </w:r>
    </w:p>
    <w:p w:rsidR="00EA2E8F" w:rsidRDefault="00472081">
      <w:pPr>
        <w:pStyle w:val="ConsPlusNormal"/>
        <w:ind w:firstLine="709"/>
        <w:jc w:val="both"/>
        <w:rPr>
          <w:rFonts w:ascii="Times New Roman" w:hAnsi="Times New Roman"/>
          <w:sz w:val="28"/>
        </w:rPr>
      </w:pPr>
      <w:r>
        <w:rPr>
          <w:rFonts w:ascii="Times New Roman" w:hAnsi="Times New Roman"/>
          <w:sz w:val="28"/>
        </w:rPr>
        <w:t>3.2.2.1. для сотрудника Органа, ответственного за прием и регистрацию документов (далее - специалист, ответственный за прием документов):</w:t>
      </w:r>
    </w:p>
    <w:p w:rsidR="00EA2E8F" w:rsidRDefault="00472081">
      <w:pPr>
        <w:pStyle w:val="ConsPlusNormal"/>
        <w:ind w:firstLine="709"/>
        <w:jc w:val="both"/>
        <w:rPr>
          <w:rFonts w:ascii="Times New Roman" w:hAnsi="Times New Roman"/>
          <w:sz w:val="28"/>
        </w:rPr>
      </w:pPr>
      <w:r>
        <w:rPr>
          <w:rFonts w:ascii="Times New Roman" w:hAnsi="Times New Roman"/>
          <w:sz w:val="28"/>
        </w:rPr>
        <w:t>прием документов;</w:t>
      </w:r>
    </w:p>
    <w:p w:rsidR="00EA2E8F" w:rsidRDefault="00472081">
      <w:pPr>
        <w:pStyle w:val="ConsPlusNormal"/>
        <w:ind w:firstLine="709"/>
        <w:jc w:val="both"/>
        <w:rPr>
          <w:rFonts w:ascii="Times New Roman" w:hAnsi="Times New Roman"/>
          <w:sz w:val="28"/>
        </w:rPr>
      </w:pPr>
      <w:r>
        <w:rPr>
          <w:rFonts w:ascii="Times New Roman" w:hAnsi="Times New Roman"/>
          <w:sz w:val="28"/>
        </w:rPr>
        <w:t>регистрация документов в Системе межведомственного электронного документооборота;</w:t>
      </w:r>
    </w:p>
    <w:p w:rsidR="00EA2E8F" w:rsidRDefault="00472081">
      <w:pPr>
        <w:pStyle w:val="ConsPlusNormal"/>
        <w:ind w:firstLine="709"/>
        <w:jc w:val="both"/>
        <w:rPr>
          <w:rFonts w:ascii="Times New Roman" w:hAnsi="Times New Roman"/>
          <w:sz w:val="28"/>
        </w:rPr>
      </w:pPr>
      <w:r>
        <w:rPr>
          <w:rFonts w:ascii="Times New Roman" w:hAnsi="Times New Roman"/>
          <w:sz w:val="28"/>
        </w:rPr>
        <w:t xml:space="preserve"> регистрация в журнале регистрации заявлений о проведении муниципальной экспертизы проекта освоения лесов (далее – Журнал регистрации);</w:t>
      </w:r>
    </w:p>
    <w:p w:rsidR="00EA2E8F" w:rsidRDefault="00472081">
      <w:pPr>
        <w:pStyle w:val="ConsPlusNormal"/>
        <w:ind w:firstLine="709"/>
        <w:jc w:val="both"/>
        <w:rPr>
          <w:rFonts w:ascii="Times New Roman" w:hAnsi="Times New Roman"/>
          <w:sz w:val="28"/>
        </w:rPr>
      </w:pPr>
      <w:r>
        <w:rPr>
          <w:rFonts w:ascii="Times New Roman" w:hAnsi="Times New Roman"/>
          <w:sz w:val="28"/>
        </w:rPr>
        <w:t>информирование Заявителя о сроке завершения муниципальной услуги;</w:t>
      </w:r>
    </w:p>
    <w:p w:rsidR="00EA2E8F" w:rsidRDefault="00472081">
      <w:pPr>
        <w:pStyle w:val="ConsPlusNormal"/>
        <w:ind w:firstLine="709"/>
        <w:jc w:val="both"/>
        <w:rPr>
          <w:rFonts w:ascii="Times New Roman" w:hAnsi="Times New Roman"/>
          <w:sz w:val="28"/>
        </w:rPr>
      </w:pPr>
      <w:r>
        <w:rPr>
          <w:rFonts w:ascii="Times New Roman" w:hAnsi="Times New Roman"/>
          <w:sz w:val="28"/>
        </w:rPr>
        <w:t>направление зарегистрированных документов руководителю Органа;</w:t>
      </w:r>
    </w:p>
    <w:p w:rsidR="00EA2E8F" w:rsidRDefault="00472081">
      <w:pPr>
        <w:pStyle w:val="ConsPlusNormal"/>
        <w:ind w:firstLine="709"/>
        <w:jc w:val="both"/>
        <w:rPr>
          <w:rFonts w:ascii="Times New Roman" w:hAnsi="Times New Roman"/>
          <w:sz w:val="28"/>
        </w:rPr>
      </w:pPr>
      <w:r>
        <w:rPr>
          <w:rFonts w:ascii="Times New Roman" w:hAnsi="Times New Roman"/>
          <w:sz w:val="28"/>
        </w:rPr>
        <w:t>3.2.2.2. для специалистов МФЦ:</w:t>
      </w:r>
    </w:p>
    <w:p w:rsidR="00EA2E8F" w:rsidRDefault="00472081">
      <w:pPr>
        <w:pStyle w:val="ConsPlusNormal"/>
        <w:ind w:firstLine="709"/>
        <w:jc w:val="both"/>
        <w:rPr>
          <w:rFonts w:ascii="Times New Roman" w:hAnsi="Times New Roman"/>
          <w:sz w:val="28"/>
        </w:rPr>
      </w:pPr>
      <w:r>
        <w:rPr>
          <w:rFonts w:ascii="Times New Roman" w:hAnsi="Times New Roman"/>
          <w:sz w:val="28"/>
        </w:rPr>
        <w:t>прием документов;</w:t>
      </w:r>
    </w:p>
    <w:p w:rsidR="00EA2E8F" w:rsidRDefault="00472081">
      <w:pPr>
        <w:pStyle w:val="ConsPlusNormal"/>
        <w:ind w:firstLine="709"/>
        <w:jc w:val="both"/>
        <w:rPr>
          <w:rFonts w:ascii="Times New Roman" w:hAnsi="Times New Roman"/>
          <w:sz w:val="28"/>
        </w:rPr>
      </w:pPr>
      <w:r>
        <w:rPr>
          <w:rFonts w:ascii="Times New Roman" w:hAnsi="Times New Roman"/>
          <w:sz w:val="28"/>
        </w:rPr>
        <w:t>информирование Заявителя о сроке завершения муниципальной услуги;</w:t>
      </w:r>
    </w:p>
    <w:p w:rsidR="00EA2E8F" w:rsidRDefault="00472081">
      <w:pPr>
        <w:pStyle w:val="ConsPlusNormal"/>
        <w:ind w:firstLine="709"/>
        <w:jc w:val="both"/>
        <w:rPr>
          <w:rFonts w:ascii="Times New Roman" w:hAnsi="Times New Roman"/>
          <w:sz w:val="28"/>
        </w:rPr>
      </w:pPr>
      <w:r>
        <w:rPr>
          <w:rFonts w:ascii="Times New Roman" w:hAnsi="Times New Roman"/>
          <w:sz w:val="28"/>
        </w:rPr>
        <w:t>направление документов в орган для предоставления муниципальной услуги.</w:t>
      </w:r>
    </w:p>
    <w:p w:rsidR="00EA2E8F" w:rsidRDefault="00472081">
      <w:pPr>
        <w:pStyle w:val="ConsPlusNormal"/>
        <w:ind w:firstLine="709"/>
        <w:jc w:val="both"/>
        <w:rPr>
          <w:rFonts w:ascii="Times New Roman" w:hAnsi="Times New Roman"/>
          <w:sz w:val="28"/>
        </w:rPr>
      </w:pPr>
      <w:r>
        <w:rPr>
          <w:rFonts w:ascii="Times New Roman" w:hAnsi="Times New Roman"/>
          <w:sz w:val="28"/>
        </w:rPr>
        <w:lastRenderedPageBreak/>
        <w:t>3.2.3. Результатом административной процедуры является направление зарегистрированных документов руководителю Органа.</w:t>
      </w:r>
    </w:p>
    <w:p w:rsidR="00EA2E8F" w:rsidRDefault="00EA2E8F">
      <w:pPr>
        <w:pStyle w:val="ConsPlusNormal"/>
        <w:ind w:firstLine="709"/>
        <w:jc w:val="both"/>
        <w:rPr>
          <w:rFonts w:ascii="Times New Roman" w:hAnsi="Times New Roman"/>
          <w:sz w:val="28"/>
        </w:rPr>
      </w:pPr>
    </w:p>
    <w:p w:rsidR="00EA2E8F" w:rsidRDefault="00472081">
      <w:pPr>
        <w:pStyle w:val="ConsPlusNormal"/>
        <w:ind w:firstLine="709"/>
        <w:jc w:val="center"/>
        <w:rPr>
          <w:rFonts w:ascii="Times New Roman" w:hAnsi="Times New Roman"/>
          <w:b/>
          <w:sz w:val="28"/>
        </w:rPr>
      </w:pPr>
      <w:r>
        <w:rPr>
          <w:rFonts w:ascii="Times New Roman" w:hAnsi="Times New Roman"/>
          <w:b/>
          <w:sz w:val="28"/>
        </w:rPr>
        <w:t>3.3. Проверка документов на соответствие требованиям к оформлению и подаче документов, передача документов в экспертную комиссию либо направление Заявителю уведомления о возврате документов</w:t>
      </w:r>
    </w:p>
    <w:p w:rsidR="00EA2E8F" w:rsidRDefault="00EA2E8F">
      <w:pPr>
        <w:pStyle w:val="ConsPlusNormal"/>
        <w:ind w:firstLine="709"/>
        <w:jc w:val="center"/>
        <w:rPr>
          <w:rFonts w:ascii="Times New Roman" w:hAnsi="Times New Roman"/>
          <w:b/>
          <w:sz w:val="28"/>
        </w:rPr>
      </w:pPr>
    </w:p>
    <w:p w:rsidR="00EA2E8F" w:rsidRDefault="00472081">
      <w:pPr>
        <w:pStyle w:val="ConsPlusNormal"/>
        <w:ind w:firstLine="709"/>
        <w:jc w:val="both"/>
        <w:rPr>
          <w:rFonts w:ascii="Times New Roman" w:hAnsi="Times New Roman"/>
          <w:sz w:val="28"/>
        </w:rPr>
      </w:pPr>
      <w:r>
        <w:rPr>
          <w:rFonts w:ascii="Times New Roman" w:hAnsi="Times New Roman"/>
          <w:sz w:val="28"/>
        </w:rPr>
        <w:t>3.3.1. Основанием для начала административной процедуры является поступление зарегистрированных документов руководителю Органа.</w:t>
      </w:r>
    </w:p>
    <w:p w:rsidR="00EA2E8F" w:rsidRDefault="00472081">
      <w:pPr>
        <w:pStyle w:val="ConsPlusNormal"/>
        <w:ind w:firstLine="709"/>
        <w:jc w:val="both"/>
        <w:rPr>
          <w:rFonts w:ascii="Times New Roman" w:hAnsi="Times New Roman"/>
          <w:sz w:val="28"/>
        </w:rPr>
      </w:pPr>
      <w:r>
        <w:rPr>
          <w:rFonts w:ascii="Times New Roman" w:hAnsi="Times New Roman"/>
          <w:sz w:val="28"/>
        </w:rPr>
        <w:t>Срок исполнения административной процедуры не может превышать 1 рабочего дня с момента поступления зарегистрированных документов руководителю Органа, в том числе в случае экспертизы доработанного проекта либо внесения изменений в проект освоения лесов.</w:t>
      </w:r>
    </w:p>
    <w:p w:rsidR="00EA2E8F" w:rsidRDefault="00472081">
      <w:pPr>
        <w:pStyle w:val="ConsPlusNormal"/>
        <w:ind w:firstLine="709"/>
        <w:jc w:val="both"/>
        <w:rPr>
          <w:rFonts w:ascii="Times New Roman" w:hAnsi="Times New Roman"/>
          <w:sz w:val="28"/>
        </w:rPr>
      </w:pPr>
      <w:r>
        <w:rPr>
          <w:rFonts w:ascii="Times New Roman" w:hAnsi="Times New Roman"/>
          <w:sz w:val="28"/>
        </w:rPr>
        <w:t xml:space="preserve">3.3.2. Руководитель Органа поручает сотруднику Органа провести проверку представленных документов на соответствие требованиям, предусмотренным </w:t>
      </w:r>
      <w:hyperlink w:anchor="P135" w:history="1">
        <w:r>
          <w:rPr>
            <w:rFonts w:ascii="Times New Roman" w:hAnsi="Times New Roman"/>
            <w:sz w:val="28"/>
          </w:rPr>
          <w:t>пунктами 2.6</w:t>
        </w:r>
      </w:hyperlink>
      <w:r>
        <w:rPr>
          <w:rFonts w:ascii="Times New Roman" w:hAnsi="Times New Roman"/>
          <w:sz w:val="28"/>
        </w:rPr>
        <w:t xml:space="preserve"> и </w:t>
      </w:r>
      <w:hyperlink w:anchor="P144" w:history="1">
        <w:r>
          <w:rPr>
            <w:rFonts w:ascii="Times New Roman" w:hAnsi="Times New Roman"/>
            <w:sz w:val="28"/>
          </w:rPr>
          <w:t>2.8</w:t>
        </w:r>
      </w:hyperlink>
      <w:r>
        <w:rPr>
          <w:rFonts w:ascii="Times New Roman" w:hAnsi="Times New Roman"/>
          <w:sz w:val="28"/>
        </w:rPr>
        <w:t xml:space="preserve"> настоящего Административного регламента, путем наложения резолюции.</w:t>
      </w:r>
    </w:p>
    <w:p w:rsidR="00EA2E8F" w:rsidRDefault="00472081">
      <w:pPr>
        <w:pStyle w:val="ConsPlusNormal"/>
        <w:ind w:firstLine="709"/>
        <w:jc w:val="both"/>
        <w:rPr>
          <w:rFonts w:ascii="Times New Roman" w:hAnsi="Times New Roman"/>
          <w:sz w:val="28"/>
        </w:rPr>
      </w:pPr>
      <w:r>
        <w:rPr>
          <w:rFonts w:ascii="Times New Roman" w:hAnsi="Times New Roman"/>
          <w:sz w:val="28"/>
        </w:rPr>
        <w:t>3.3.3. Сотрудник Органа:</w:t>
      </w:r>
    </w:p>
    <w:p w:rsidR="00EA2E8F" w:rsidRDefault="00472081">
      <w:pPr>
        <w:pStyle w:val="ConsPlusNormal"/>
        <w:ind w:firstLine="709"/>
        <w:jc w:val="both"/>
        <w:rPr>
          <w:rFonts w:ascii="Times New Roman" w:hAnsi="Times New Roman"/>
          <w:sz w:val="28"/>
        </w:rPr>
      </w:pPr>
      <w:r>
        <w:rPr>
          <w:rFonts w:ascii="Times New Roman" w:hAnsi="Times New Roman"/>
          <w:sz w:val="28"/>
        </w:rPr>
        <w:t xml:space="preserve">осуществляет проверку представленных документов на наличие (отсутствие) оснований, предусмотренных в </w:t>
      </w:r>
      <w:hyperlink w:anchor="P165" w:history="1">
        <w:r>
          <w:rPr>
            <w:rFonts w:ascii="Times New Roman" w:hAnsi="Times New Roman"/>
            <w:sz w:val="28"/>
          </w:rPr>
          <w:t>абзацах втором</w:t>
        </w:r>
      </w:hyperlink>
      <w:r>
        <w:rPr>
          <w:rFonts w:ascii="Times New Roman" w:hAnsi="Times New Roman"/>
          <w:sz w:val="28"/>
        </w:rPr>
        <w:t xml:space="preserve">, </w:t>
      </w:r>
      <w:hyperlink w:anchor="P166" w:history="1">
        <w:r>
          <w:rPr>
            <w:rFonts w:ascii="Times New Roman" w:hAnsi="Times New Roman"/>
            <w:sz w:val="28"/>
          </w:rPr>
          <w:t>третьем</w:t>
        </w:r>
      </w:hyperlink>
      <w:hyperlink w:anchor="P167" w:history="1">
        <w:r>
          <w:rPr>
            <w:rFonts w:ascii="Times New Roman" w:hAnsi="Times New Roman"/>
            <w:sz w:val="28"/>
          </w:rPr>
          <w:t xml:space="preserve"> пункта 2.11</w:t>
        </w:r>
      </w:hyperlink>
      <w:r>
        <w:rPr>
          <w:rFonts w:ascii="Times New Roman" w:hAnsi="Times New Roman"/>
          <w:sz w:val="28"/>
        </w:rPr>
        <w:t xml:space="preserve"> настоящего Административного регламента;</w:t>
      </w:r>
    </w:p>
    <w:p w:rsidR="00EA2E8F" w:rsidRDefault="00472081">
      <w:pPr>
        <w:pStyle w:val="ConsPlusNormal"/>
        <w:ind w:firstLine="709"/>
        <w:jc w:val="both"/>
        <w:rPr>
          <w:rFonts w:ascii="Times New Roman" w:hAnsi="Times New Roman"/>
          <w:sz w:val="28"/>
        </w:rPr>
      </w:pPr>
      <w:r>
        <w:rPr>
          <w:rFonts w:ascii="Times New Roman" w:hAnsi="Times New Roman"/>
          <w:sz w:val="28"/>
        </w:rPr>
        <w:t xml:space="preserve">в случае наличия оснований, предусмотренных в </w:t>
      </w:r>
      <w:hyperlink w:anchor="P165" w:history="1">
        <w:r>
          <w:rPr>
            <w:rFonts w:ascii="Times New Roman" w:hAnsi="Times New Roman"/>
            <w:sz w:val="28"/>
          </w:rPr>
          <w:t>абзацах втором</w:t>
        </w:r>
      </w:hyperlink>
      <w:r>
        <w:rPr>
          <w:rFonts w:ascii="Times New Roman" w:hAnsi="Times New Roman"/>
          <w:sz w:val="28"/>
        </w:rPr>
        <w:t xml:space="preserve">, </w:t>
      </w:r>
      <w:hyperlink w:anchor="P166" w:history="1">
        <w:r>
          <w:rPr>
            <w:rFonts w:ascii="Times New Roman" w:hAnsi="Times New Roman"/>
            <w:sz w:val="28"/>
          </w:rPr>
          <w:t>третьем</w:t>
        </w:r>
      </w:hyperlink>
      <w:r>
        <w:rPr>
          <w:rFonts w:ascii="Times New Roman" w:hAnsi="Times New Roman"/>
          <w:sz w:val="28"/>
        </w:rPr>
        <w:t xml:space="preserve"> </w:t>
      </w:r>
      <w:hyperlink w:anchor="P167" w:history="1">
        <w:r>
          <w:rPr>
            <w:rFonts w:ascii="Times New Roman" w:hAnsi="Times New Roman"/>
            <w:sz w:val="28"/>
          </w:rPr>
          <w:t xml:space="preserve"> пункта 2.11</w:t>
        </w:r>
      </w:hyperlink>
      <w:r>
        <w:rPr>
          <w:rFonts w:ascii="Times New Roman" w:hAnsi="Times New Roman"/>
          <w:sz w:val="28"/>
        </w:rPr>
        <w:t xml:space="preserve"> настоящего Административного регламента, готовит проект письменного </w:t>
      </w:r>
      <w:hyperlink w:anchor="P530" w:history="1">
        <w:r>
          <w:rPr>
            <w:rFonts w:ascii="Times New Roman" w:hAnsi="Times New Roman"/>
            <w:sz w:val="28"/>
          </w:rPr>
          <w:t>извещения</w:t>
        </w:r>
      </w:hyperlink>
      <w:r>
        <w:rPr>
          <w:rFonts w:ascii="Times New Roman" w:hAnsi="Times New Roman"/>
          <w:sz w:val="28"/>
        </w:rPr>
        <w:t xml:space="preserve"> о возврате документов заявителю по форме согласно приложению 4 к настоящему Административному регламенту, после подписания извещения о возврате документов руководителем Органа уведомляет Заявителя о возврате документов, в течение 1 рабочего дня возвращает ему документы способом, указанным в Заявлении;</w:t>
      </w:r>
    </w:p>
    <w:p w:rsidR="00EA2E8F" w:rsidRDefault="00472081">
      <w:pPr>
        <w:pStyle w:val="ConsPlusNormal"/>
        <w:ind w:firstLine="709"/>
        <w:jc w:val="both"/>
        <w:rPr>
          <w:rFonts w:ascii="Times New Roman" w:hAnsi="Times New Roman"/>
          <w:sz w:val="28"/>
        </w:rPr>
      </w:pPr>
      <w:r>
        <w:rPr>
          <w:rFonts w:ascii="Times New Roman" w:hAnsi="Times New Roman"/>
          <w:sz w:val="28"/>
        </w:rPr>
        <w:t>в случае подачи Заявления через Единый портал извещение о возврате проекта освоения лесов, подписанное руководителем Органа с использованием усиленной квалифицированной электронной подписи, кроме способа, указанного в заявлении, также направляется Заявителю в электронной форме через Единый портал в течение 3 рабочих дней;</w:t>
      </w:r>
    </w:p>
    <w:p w:rsidR="00EA2E8F" w:rsidRDefault="00472081">
      <w:pPr>
        <w:pStyle w:val="ConsPlusNormal"/>
        <w:ind w:firstLine="709"/>
        <w:jc w:val="both"/>
        <w:rPr>
          <w:rFonts w:ascii="Times New Roman" w:hAnsi="Times New Roman"/>
          <w:sz w:val="28"/>
        </w:rPr>
      </w:pPr>
      <w:r>
        <w:rPr>
          <w:rFonts w:ascii="Times New Roman" w:hAnsi="Times New Roman"/>
          <w:sz w:val="28"/>
        </w:rPr>
        <w:t xml:space="preserve">в случае отсутствия оснований, предусмотренных в </w:t>
      </w:r>
      <w:hyperlink w:anchor="P165" w:history="1">
        <w:r>
          <w:rPr>
            <w:rFonts w:ascii="Times New Roman" w:hAnsi="Times New Roman"/>
            <w:sz w:val="28"/>
          </w:rPr>
          <w:t>абзацах втором</w:t>
        </w:r>
      </w:hyperlink>
      <w:r>
        <w:rPr>
          <w:rFonts w:ascii="Times New Roman" w:hAnsi="Times New Roman"/>
          <w:sz w:val="28"/>
        </w:rPr>
        <w:t xml:space="preserve">, </w:t>
      </w:r>
      <w:hyperlink w:anchor="P166" w:history="1">
        <w:r>
          <w:rPr>
            <w:rFonts w:ascii="Times New Roman" w:hAnsi="Times New Roman"/>
            <w:sz w:val="28"/>
          </w:rPr>
          <w:t>третьем</w:t>
        </w:r>
      </w:hyperlink>
      <w:hyperlink w:anchor="P167" w:history="1">
        <w:r>
          <w:rPr>
            <w:rFonts w:ascii="Times New Roman" w:hAnsi="Times New Roman"/>
            <w:sz w:val="28"/>
          </w:rPr>
          <w:t xml:space="preserve"> пункта 2.11</w:t>
        </w:r>
      </w:hyperlink>
      <w:r>
        <w:rPr>
          <w:rFonts w:ascii="Times New Roman" w:hAnsi="Times New Roman"/>
          <w:sz w:val="28"/>
        </w:rPr>
        <w:t xml:space="preserve"> настоящего Административного регламента, направляет документы в экспертную комиссию, осуществляющую проведение экспертизы.</w:t>
      </w:r>
    </w:p>
    <w:p w:rsidR="00EA2E8F" w:rsidRDefault="00472081">
      <w:pPr>
        <w:pStyle w:val="ConsPlusNormal"/>
        <w:ind w:firstLine="709"/>
        <w:jc w:val="both"/>
        <w:rPr>
          <w:rFonts w:ascii="Times New Roman" w:hAnsi="Times New Roman"/>
          <w:sz w:val="28"/>
        </w:rPr>
      </w:pPr>
      <w:r>
        <w:rPr>
          <w:rFonts w:ascii="Times New Roman" w:hAnsi="Times New Roman"/>
          <w:sz w:val="28"/>
        </w:rPr>
        <w:t>3.3.4. Результатом административной процедуры является направление проверенных документов в экспертную комиссию либо возврат документов Заявителю.</w:t>
      </w:r>
    </w:p>
    <w:p w:rsidR="00EA2E8F" w:rsidRDefault="00EA2E8F">
      <w:pPr>
        <w:pStyle w:val="ConsPlusNormal"/>
        <w:ind w:firstLine="709"/>
        <w:jc w:val="both"/>
        <w:rPr>
          <w:rFonts w:ascii="Times New Roman" w:hAnsi="Times New Roman"/>
          <w:sz w:val="28"/>
        </w:rPr>
      </w:pPr>
    </w:p>
    <w:p w:rsidR="00EA2E8F" w:rsidRDefault="00472081">
      <w:pPr>
        <w:pStyle w:val="ConsPlusNormal"/>
        <w:ind w:firstLine="709"/>
        <w:jc w:val="center"/>
        <w:rPr>
          <w:rFonts w:ascii="Times New Roman" w:hAnsi="Times New Roman"/>
          <w:b/>
          <w:sz w:val="28"/>
        </w:rPr>
      </w:pPr>
      <w:r>
        <w:rPr>
          <w:rFonts w:ascii="Times New Roman" w:hAnsi="Times New Roman"/>
          <w:b/>
          <w:sz w:val="28"/>
        </w:rPr>
        <w:t>3.4. Проведение муниципальной экспертизы проекта освоения лесов или изменений в проект освоения лесов либо направление Заявителю извещения об отказе в предоставлении муниципальной услуги</w:t>
      </w:r>
    </w:p>
    <w:p w:rsidR="00EA2E8F" w:rsidRDefault="00EA2E8F">
      <w:pPr>
        <w:pStyle w:val="ConsPlusNormal"/>
        <w:ind w:firstLine="709"/>
        <w:jc w:val="center"/>
        <w:rPr>
          <w:rFonts w:ascii="Times New Roman" w:hAnsi="Times New Roman"/>
          <w:b/>
          <w:sz w:val="28"/>
        </w:rPr>
      </w:pPr>
    </w:p>
    <w:p w:rsidR="00EA2E8F" w:rsidRDefault="00472081">
      <w:pPr>
        <w:pStyle w:val="ConsPlusNormal"/>
        <w:ind w:firstLine="709"/>
        <w:jc w:val="both"/>
        <w:rPr>
          <w:rFonts w:ascii="Times New Roman" w:hAnsi="Times New Roman"/>
          <w:sz w:val="28"/>
        </w:rPr>
      </w:pPr>
      <w:r>
        <w:rPr>
          <w:rFonts w:ascii="Times New Roman" w:hAnsi="Times New Roman"/>
          <w:sz w:val="28"/>
        </w:rPr>
        <w:t xml:space="preserve">3.4.1. Основанием для проведения административной процедуры является </w:t>
      </w:r>
      <w:r>
        <w:rPr>
          <w:rFonts w:ascii="Times New Roman" w:hAnsi="Times New Roman"/>
          <w:sz w:val="28"/>
        </w:rPr>
        <w:lastRenderedPageBreak/>
        <w:t>поступление в экспертную комиссию документов.</w:t>
      </w:r>
    </w:p>
    <w:p w:rsidR="00EA2E8F" w:rsidRDefault="00472081">
      <w:pPr>
        <w:pStyle w:val="ConsPlusNormal"/>
        <w:ind w:firstLine="709"/>
        <w:jc w:val="both"/>
        <w:rPr>
          <w:rFonts w:ascii="Times New Roman" w:hAnsi="Times New Roman"/>
          <w:sz w:val="28"/>
        </w:rPr>
      </w:pPr>
      <w:r>
        <w:rPr>
          <w:rFonts w:ascii="Times New Roman" w:hAnsi="Times New Roman"/>
          <w:sz w:val="28"/>
        </w:rPr>
        <w:t>3.4.2. Председатель экспертной комиссии в течение 2 часов с момента поступления документов передает их секретарю экспертной комиссии для организации проведения экспертизы.</w:t>
      </w:r>
    </w:p>
    <w:p w:rsidR="00EA2E8F" w:rsidRDefault="00472081">
      <w:pPr>
        <w:pStyle w:val="ConsPlusNormal"/>
        <w:ind w:firstLine="709"/>
        <w:jc w:val="both"/>
        <w:rPr>
          <w:rFonts w:ascii="Times New Roman" w:hAnsi="Times New Roman"/>
          <w:sz w:val="28"/>
        </w:rPr>
      </w:pPr>
      <w:r>
        <w:rPr>
          <w:rFonts w:ascii="Times New Roman" w:hAnsi="Times New Roman"/>
          <w:sz w:val="28"/>
        </w:rPr>
        <w:t>Секретарь экспертной комиссии обеспечивает передачу проекта освоения лесов или изменения в проект освоения лесов членам экспертной комиссии – в день получения документов.</w:t>
      </w:r>
    </w:p>
    <w:p w:rsidR="00EA2E8F" w:rsidRDefault="00472081">
      <w:pPr>
        <w:pStyle w:val="ConsPlusNormal"/>
        <w:ind w:firstLine="709"/>
        <w:jc w:val="both"/>
        <w:rPr>
          <w:rFonts w:ascii="Times New Roman" w:hAnsi="Times New Roman"/>
          <w:sz w:val="28"/>
        </w:rPr>
      </w:pPr>
      <w:r>
        <w:rPr>
          <w:rFonts w:ascii="Times New Roman" w:hAnsi="Times New Roman"/>
          <w:sz w:val="28"/>
        </w:rPr>
        <w:t>Экспертная комиссия не позднее 3 рабочих дней с момента поступления проекта освоения лесов, доработанного проекта освоения лесов или изменений в проект освоения лесов проводит проверку оформления проекта освоения лесов или изменений в проект освоения лесов (далее – проверка оформления).</w:t>
      </w:r>
    </w:p>
    <w:p w:rsidR="00EA2E8F" w:rsidRDefault="00472081">
      <w:pPr>
        <w:pStyle w:val="ConsPlusNormal"/>
        <w:ind w:firstLine="709"/>
        <w:jc w:val="both"/>
        <w:rPr>
          <w:rFonts w:ascii="Times New Roman" w:hAnsi="Times New Roman"/>
          <w:sz w:val="28"/>
        </w:rPr>
      </w:pPr>
      <w:bookmarkStart w:id="10" w:name="P252"/>
      <w:bookmarkEnd w:id="10"/>
      <w:r>
        <w:rPr>
          <w:rFonts w:ascii="Times New Roman" w:hAnsi="Times New Roman"/>
          <w:sz w:val="28"/>
        </w:rPr>
        <w:t>3.4.3. В рамках экспертизы проводится проверка оформления проекта освоения лесов, которая включает следующее:</w:t>
      </w:r>
    </w:p>
    <w:p w:rsidR="00EA2E8F" w:rsidRDefault="00472081">
      <w:pPr>
        <w:pStyle w:val="ConsPlusNormal"/>
        <w:ind w:firstLine="709"/>
        <w:jc w:val="both"/>
        <w:rPr>
          <w:rFonts w:ascii="Times New Roman" w:hAnsi="Times New Roman"/>
          <w:sz w:val="28"/>
        </w:rPr>
      </w:pPr>
      <w:r>
        <w:rPr>
          <w:rFonts w:ascii="Times New Roman" w:hAnsi="Times New Roman"/>
          <w:sz w:val="28"/>
        </w:rPr>
        <w:t>соответствие структуры документа требованиям к составу проекта освоения лесов;</w:t>
      </w:r>
    </w:p>
    <w:p w:rsidR="00EA2E8F" w:rsidRDefault="00472081">
      <w:pPr>
        <w:pStyle w:val="ConsPlusNormal"/>
        <w:ind w:firstLine="709"/>
        <w:jc w:val="both"/>
        <w:rPr>
          <w:rFonts w:ascii="Times New Roman" w:hAnsi="Times New Roman"/>
          <w:sz w:val="28"/>
        </w:rPr>
      </w:pPr>
      <w:r>
        <w:rPr>
          <w:rFonts w:ascii="Times New Roman" w:hAnsi="Times New Roman"/>
          <w:sz w:val="28"/>
        </w:rPr>
        <w:t>соответствие заголовков разделов, подразделов их содержанию;</w:t>
      </w:r>
    </w:p>
    <w:p w:rsidR="00EA2E8F" w:rsidRDefault="00472081">
      <w:pPr>
        <w:pStyle w:val="ConsPlusNormal"/>
        <w:ind w:firstLine="709"/>
        <w:jc w:val="both"/>
        <w:rPr>
          <w:rFonts w:ascii="Times New Roman" w:hAnsi="Times New Roman"/>
          <w:sz w:val="28"/>
        </w:rPr>
      </w:pPr>
      <w:r>
        <w:rPr>
          <w:rFonts w:ascii="Times New Roman" w:hAnsi="Times New Roman"/>
          <w:sz w:val="28"/>
        </w:rPr>
        <w:t>правильность заполнения табличных форм;</w:t>
      </w:r>
    </w:p>
    <w:p w:rsidR="00EA2E8F" w:rsidRDefault="00472081">
      <w:pPr>
        <w:pStyle w:val="ConsPlusNormal"/>
        <w:ind w:firstLine="709"/>
        <w:jc w:val="both"/>
        <w:rPr>
          <w:rFonts w:ascii="Times New Roman" w:hAnsi="Times New Roman"/>
          <w:sz w:val="28"/>
        </w:rPr>
      </w:pPr>
      <w:r>
        <w:rPr>
          <w:rFonts w:ascii="Times New Roman" w:hAnsi="Times New Roman"/>
          <w:sz w:val="28"/>
        </w:rPr>
        <w:t>наличие необходимых тематических лесных карт и правильность их оформления;</w:t>
      </w:r>
    </w:p>
    <w:p w:rsidR="00EA2E8F" w:rsidRDefault="00472081">
      <w:pPr>
        <w:pStyle w:val="ConsPlusNormal"/>
        <w:ind w:firstLine="709"/>
        <w:jc w:val="both"/>
        <w:rPr>
          <w:rFonts w:ascii="Times New Roman" w:hAnsi="Times New Roman"/>
          <w:sz w:val="28"/>
        </w:rPr>
      </w:pPr>
      <w:r>
        <w:rPr>
          <w:rFonts w:ascii="Times New Roman" w:hAnsi="Times New Roman"/>
          <w:sz w:val="28"/>
        </w:rPr>
        <w:t>правильность употребления и написания терминов и других знаковых средств, соответствие текста правилам русского языка.</w:t>
      </w:r>
    </w:p>
    <w:p w:rsidR="00EA2E8F" w:rsidRDefault="00472081">
      <w:pPr>
        <w:pStyle w:val="ConsPlusNormal"/>
        <w:ind w:firstLine="709"/>
        <w:jc w:val="both"/>
        <w:rPr>
          <w:rFonts w:ascii="Times New Roman" w:hAnsi="Times New Roman"/>
          <w:sz w:val="28"/>
        </w:rPr>
      </w:pPr>
      <w:r>
        <w:rPr>
          <w:rFonts w:ascii="Times New Roman" w:hAnsi="Times New Roman"/>
          <w:sz w:val="28"/>
        </w:rPr>
        <w:t>В случае наличия существенных замечаний по оформлению проекта освоения лесов (изменений в проект освоения лесов), без устранения которых невозможно выполнение проекта освоения лесов, экспертная комиссия принимает решение о возврате проекта освоения лесов (изменений в проект освоения лесов) Заявителю для устранения замечаний. Срок предоставления муниципальной услуги приостанавливается на период возврата проекта освоения лесов Заявителю для устранения замечаний.</w:t>
      </w:r>
    </w:p>
    <w:p w:rsidR="00EA2E8F" w:rsidRDefault="00472081">
      <w:pPr>
        <w:pStyle w:val="ConsPlusNormal"/>
        <w:ind w:firstLine="709"/>
        <w:jc w:val="both"/>
        <w:rPr>
          <w:rFonts w:ascii="Times New Roman" w:hAnsi="Times New Roman"/>
          <w:sz w:val="28"/>
        </w:rPr>
      </w:pPr>
      <w:r>
        <w:rPr>
          <w:rFonts w:ascii="Times New Roman" w:hAnsi="Times New Roman"/>
          <w:sz w:val="28"/>
        </w:rPr>
        <w:t xml:space="preserve">Письменное </w:t>
      </w:r>
      <w:hyperlink w:anchor="P588" w:history="1">
        <w:r>
          <w:rPr>
            <w:rFonts w:ascii="Times New Roman" w:hAnsi="Times New Roman"/>
            <w:sz w:val="28"/>
          </w:rPr>
          <w:t>извещение</w:t>
        </w:r>
      </w:hyperlink>
      <w:r>
        <w:rPr>
          <w:rFonts w:ascii="Times New Roman" w:hAnsi="Times New Roman"/>
          <w:sz w:val="28"/>
        </w:rPr>
        <w:t xml:space="preserve"> о возврате проекта освоения лесов (изменений в проект освоения лесов) с мотивированным обоснованием причин возврата (по форме согласно приложению 5) с приложением проекта освоения лесов (изменений в проект освоения лесов), в котором делается отметка о его возвращении для устранения замечаний по оформлению, в течение 1 рабочего дня со дня принятия решения о возврате направляется Заявителю способом, указанным в Заявлении.</w:t>
      </w:r>
    </w:p>
    <w:p w:rsidR="00EA2E8F" w:rsidRDefault="00472081">
      <w:pPr>
        <w:pStyle w:val="ConsPlusNormal"/>
        <w:ind w:firstLine="709"/>
        <w:jc w:val="both"/>
        <w:rPr>
          <w:rFonts w:ascii="Times New Roman" w:hAnsi="Times New Roman"/>
          <w:sz w:val="28"/>
        </w:rPr>
      </w:pPr>
      <w:r>
        <w:rPr>
          <w:rFonts w:ascii="Times New Roman" w:hAnsi="Times New Roman"/>
          <w:sz w:val="28"/>
        </w:rPr>
        <w:t>В случае подачи Заявления через Единый портал извещение о возврате проекта освоения лесов (изменений в проект освоения лесов) для устранения замечаний по оформлению, кроме способа, указанного в заявлении, также направляется Заявителю через Единый портал в форме электронного документа, подписанного руководителем Органа с использованием усиленной квалифицированной электронной подписи.</w:t>
      </w:r>
    </w:p>
    <w:p w:rsidR="00EA2E8F" w:rsidRDefault="00472081">
      <w:pPr>
        <w:pStyle w:val="ConsPlusNormal"/>
        <w:ind w:firstLine="709"/>
        <w:jc w:val="both"/>
        <w:rPr>
          <w:rFonts w:ascii="Times New Roman" w:hAnsi="Times New Roman"/>
          <w:sz w:val="28"/>
        </w:rPr>
      </w:pPr>
      <w:r w:rsidRPr="00C34661">
        <w:rPr>
          <w:rFonts w:ascii="Times New Roman" w:hAnsi="Times New Roman"/>
          <w:sz w:val="28"/>
        </w:rPr>
        <w:t>В случае если проект</w:t>
      </w:r>
      <w:r>
        <w:rPr>
          <w:rFonts w:ascii="Times New Roman" w:hAnsi="Times New Roman"/>
          <w:sz w:val="28"/>
        </w:rPr>
        <w:t xml:space="preserve"> освоения лесов или изменения в проект освоения лесов не представлены на повторное рассмотрение после устранения замечаний по оформлению проекта освоения лесов или изменений в проект освоения лесов (далее – замечания по оформлению) в течение 5 рабочих дней с момента возврата проекта освоения лесов или изменений в проект освоения лесов Заявителю для устранения замечаний по оформлению, а также в случае </w:t>
      </w:r>
      <w:proofErr w:type="spellStart"/>
      <w:r>
        <w:rPr>
          <w:rFonts w:ascii="Times New Roman" w:hAnsi="Times New Roman"/>
          <w:sz w:val="28"/>
        </w:rPr>
        <w:t>неисправления</w:t>
      </w:r>
      <w:proofErr w:type="spellEnd"/>
      <w:r>
        <w:rPr>
          <w:rFonts w:ascii="Times New Roman" w:hAnsi="Times New Roman"/>
          <w:sz w:val="28"/>
        </w:rPr>
        <w:t xml:space="preserve"> замечаний, являвшихся </w:t>
      </w:r>
      <w:r>
        <w:rPr>
          <w:rFonts w:ascii="Times New Roman" w:hAnsi="Times New Roman"/>
          <w:sz w:val="28"/>
        </w:rPr>
        <w:lastRenderedPageBreak/>
        <w:t xml:space="preserve">основанием для возврата документов, оформляется за подписью руководителя Органа в срок не более 3 рабочих дней уведомление об отказе в предоставлении муниципальной услуги на основании </w:t>
      </w:r>
      <w:r w:rsidR="004436F5">
        <w:rPr>
          <w:rFonts w:ascii="Times New Roman" w:hAnsi="Times New Roman"/>
          <w:sz w:val="28"/>
        </w:rPr>
        <w:t xml:space="preserve">подпунктов 2.10.1, 2.10.2 </w:t>
      </w:r>
      <w:r>
        <w:rPr>
          <w:rFonts w:ascii="Times New Roman" w:hAnsi="Times New Roman"/>
          <w:sz w:val="28"/>
        </w:rPr>
        <w:t>пункта 2.10 настоящего Административного регламента.</w:t>
      </w:r>
    </w:p>
    <w:p w:rsidR="00EA2E8F" w:rsidRDefault="00472081">
      <w:pPr>
        <w:pStyle w:val="ConsPlusNormal"/>
        <w:ind w:firstLine="709"/>
        <w:jc w:val="both"/>
        <w:rPr>
          <w:rFonts w:ascii="Times New Roman" w:hAnsi="Times New Roman"/>
          <w:sz w:val="28"/>
        </w:rPr>
      </w:pPr>
      <w:r>
        <w:rPr>
          <w:rFonts w:ascii="Times New Roman" w:hAnsi="Times New Roman"/>
          <w:sz w:val="28"/>
        </w:rPr>
        <w:t>Документы в случае принятия решения об отказе в предоставлении муниципальной услуги направляются (выдаются) Заявителю (представителю Заявителя при наличии доверенности) специалистом, ответственным за прием документов, способом, указанным в Заявлении для предоставления результата муниципальной услуги, в срок не более 3 рабочих дней.</w:t>
      </w:r>
    </w:p>
    <w:p w:rsidR="00EA2E8F" w:rsidRDefault="00472081">
      <w:pPr>
        <w:pStyle w:val="ConsPlusNormal"/>
        <w:ind w:firstLine="709"/>
        <w:jc w:val="both"/>
        <w:rPr>
          <w:rFonts w:ascii="Times New Roman" w:hAnsi="Times New Roman"/>
          <w:sz w:val="28"/>
        </w:rPr>
      </w:pPr>
      <w:r>
        <w:rPr>
          <w:rFonts w:ascii="Times New Roman" w:hAnsi="Times New Roman"/>
          <w:sz w:val="28"/>
        </w:rPr>
        <w:t>В случае подачи Заявления через Единый портал решение об отказе в предоставлении муниципальной услуги, кроме способа, указанного в заявлении, также направляется Заявителю через Единый портал в форме электронного документа, подписанного руководителем Органа с использованием усиленной квалифицированной электронной подписи.</w:t>
      </w:r>
    </w:p>
    <w:p w:rsidR="00EA2E8F" w:rsidRDefault="00472081">
      <w:pPr>
        <w:pStyle w:val="ConsPlusNormal"/>
        <w:ind w:firstLine="709"/>
        <w:jc w:val="both"/>
        <w:rPr>
          <w:rFonts w:ascii="Times New Roman" w:hAnsi="Times New Roman"/>
          <w:sz w:val="28"/>
        </w:rPr>
      </w:pPr>
      <w:r>
        <w:rPr>
          <w:rFonts w:ascii="Times New Roman" w:hAnsi="Times New Roman"/>
          <w:sz w:val="28"/>
        </w:rPr>
        <w:t xml:space="preserve">В случае отсутствия замечаний по оформлению проекта освоения лесов, доработанного проекта освоения лесов либо внесения изменений в проект освоения лесов экспертная комиссия в течение 3 рабочих дней проводит анализ проекта освоения лесов или изменений в проект освоения лесов, определяет его соответствие нормам действующего законодательства Российской Федерации, соответствие мероприятий по использованию, охране, защите и воспроизводству лесов целям и видам освоения лесов, предусмотренным проектом освоения лесов, договору аренды лесного участка, Решению об установлении публичного сервитута, соглашению об установлении сервитута, условиям права постоянного (бессрочного) пользования лесным участком, лесохозяйственному регламенту Чайковского городского лесничества, лесному плану Пермского края, в результате чего оформляет положительное или отрицательное </w:t>
      </w:r>
      <w:hyperlink w:anchor="P677" w:history="1">
        <w:r>
          <w:rPr>
            <w:rFonts w:ascii="Times New Roman" w:hAnsi="Times New Roman"/>
            <w:sz w:val="28"/>
          </w:rPr>
          <w:t>заключение</w:t>
        </w:r>
      </w:hyperlink>
      <w:r>
        <w:rPr>
          <w:rFonts w:ascii="Times New Roman" w:hAnsi="Times New Roman"/>
          <w:sz w:val="28"/>
        </w:rPr>
        <w:t xml:space="preserve"> экспертизы по форме согласно приложению 6 к настоящему Административному регламенту;</w:t>
      </w:r>
    </w:p>
    <w:p w:rsidR="00EA2E8F" w:rsidRDefault="00472081">
      <w:pPr>
        <w:pStyle w:val="ConsPlusNormal"/>
        <w:ind w:firstLine="709"/>
        <w:jc w:val="both"/>
        <w:rPr>
          <w:rFonts w:ascii="Times New Roman" w:hAnsi="Times New Roman"/>
          <w:sz w:val="28"/>
        </w:rPr>
      </w:pPr>
      <w:r>
        <w:rPr>
          <w:rFonts w:ascii="Times New Roman" w:hAnsi="Times New Roman"/>
          <w:sz w:val="28"/>
        </w:rPr>
        <w:t>При наличии на территории лесного участка особо охраняемых природных территорий экспертиза проекта освоения лесов проводится с учетом положения об особо охраняемой природной территории.</w:t>
      </w:r>
    </w:p>
    <w:p w:rsidR="00EA2E8F" w:rsidRDefault="00472081">
      <w:pPr>
        <w:pStyle w:val="ConsPlusNormal"/>
        <w:ind w:firstLine="709"/>
        <w:jc w:val="both"/>
        <w:rPr>
          <w:rFonts w:ascii="Times New Roman" w:hAnsi="Times New Roman"/>
          <w:sz w:val="28"/>
        </w:rPr>
      </w:pPr>
      <w:r>
        <w:rPr>
          <w:rFonts w:ascii="Times New Roman" w:hAnsi="Times New Roman"/>
          <w:sz w:val="28"/>
        </w:rPr>
        <w:t>3.4.4. Подписанное экспертной комиссией положительное или отрицательное заключение экспертизы направляется руководителю Органа для утверждения.</w:t>
      </w:r>
    </w:p>
    <w:p w:rsidR="00EA2E8F" w:rsidRDefault="00472081">
      <w:pPr>
        <w:pStyle w:val="ConsPlusNormal"/>
        <w:ind w:firstLine="709"/>
        <w:jc w:val="both"/>
        <w:rPr>
          <w:rFonts w:ascii="Times New Roman" w:hAnsi="Times New Roman"/>
          <w:sz w:val="28"/>
        </w:rPr>
      </w:pPr>
      <w:r>
        <w:rPr>
          <w:rFonts w:ascii="Times New Roman" w:hAnsi="Times New Roman"/>
          <w:sz w:val="28"/>
        </w:rPr>
        <w:t>Положительное заключение экспертизы оформляется в случае соответствия проекта освоения лесов или изменений в проект освоения лесов нормам действующего законодательства Российской Федерации, регулирующего лесные отношения, соответствия мероприятий по использованию, охране, защите и воспроизводству лесов целям и видам освоения лесов, предусмотренным проектом освоения лесов, договору аренды лесного участка, Решению об установлении публичного сервитута, соглашению об установлении сервитута, условиям права постоянного (бессрочного) пользования лесным участком, лесохозяйственному регламенту Чайковского городского лесничества, лесному плану Пермского края.</w:t>
      </w:r>
    </w:p>
    <w:p w:rsidR="00EA2E8F" w:rsidRDefault="00472081">
      <w:pPr>
        <w:pStyle w:val="ConsPlusNormal"/>
        <w:ind w:firstLine="709"/>
        <w:jc w:val="both"/>
        <w:rPr>
          <w:rFonts w:ascii="Times New Roman" w:hAnsi="Times New Roman"/>
          <w:sz w:val="28"/>
        </w:rPr>
      </w:pPr>
      <w:r>
        <w:rPr>
          <w:rFonts w:ascii="Times New Roman" w:hAnsi="Times New Roman"/>
          <w:sz w:val="28"/>
        </w:rPr>
        <w:t xml:space="preserve">Отрицательное заключение экспертизы оформляется в случае несоответствия проекта освоения лесов или изменений в проект освоения лесов вышеуказанным требованиям и должно содержать указание на конкретные положения, противоречащие действующему законодательству Российской Федерации, </w:t>
      </w:r>
      <w:r>
        <w:rPr>
          <w:rFonts w:ascii="Times New Roman" w:hAnsi="Times New Roman"/>
          <w:sz w:val="28"/>
        </w:rPr>
        <w:lastRenderedPageBreak/>
        <w:t>положения, не соответствующие целям и видам освоения лесов, договору аренды лесного участка, Решению об установлении публичного сервитута, соглашению об установлении сервитута, условиям права постоянного (бессрочного) пользования лесным участком, лесохозяйственному регламенту Чайковского городского лесничества, лесному плану Пермского края, а также содержать указание о необходимости соответствующей доработки.</w:t>
      </w:r>
    </w:p>
    <w:p w:rsidR="00EA2E8F" w:rsidRDefault="00472081">
      <w:pPr>
        <w:pStyle w:val="ConsPlusNormal"/>
        <w:ind w:firstLine="709"/>
        <w:jc w:val="both"/>
        <w:rPr>
          <w:rFonts w:ascii="Times New Roman" w:hAnsi="Times New Roman"/>
          <w:sz w:val="28"/>
        </w:rPr>
      </w:pPr>
      <w:r>
        <w:rPr>
          <w:rFonts w:ascii="Times New Roman" w:hAnsi="Times New Roman"/>
          <w:sz w:val="28"/>
        </w:rPr>
        <w:t>3.4.5. Общий срок административной процедуры составляет не более 6 рабочих дней.</w:t>
      </w:r>
    </w:p>
    <w:p w:rsidR="00EA2E8F" w:rsidRDefault="00EA2E8F">
      <w:pPr>
        <w:pStyle w:val="ConsPlusNormal"/>
        <w:ind w:firstLine="709"/>
        <w:jc w:val="both"/>
        <w:rPr>
          <w:rFonts w:ascii="Times New Roman" w:hAnsi="Times New Roman"/>
          <w:sz w:val="28"/>
        </w:rPr>
      </w:pPr>
    </w:p>
    <w:p w:rsidR="00EA2E8F" w:rsidRDefault="00472081">
      <w:pPr>
        <w:pStyle w:val="ConsPlusNormal"/>
        <w:ind w:firstLine="709"/>
        <w:jc w:val="center"/>
        <w:rPr>
          <w:rFonts w:ascii="Times New Roman" w:hAnsi="Times New Roman"/>
          <w:b/>
          <w:sz w:val="28"/>
        </w:rPr>
      </w:pPr>
      <w:r>
        <w:rPr>
          <w:rFonts w:ascii="Times New Roman" w:hAnsi="Times New Roman"/>
          <w:b/>
          <w:sz w:val="28"/>
        </w:rPr>
        <w:t>3.5. Утверждение и регистрация заключения экспертизы</w:t>
      </w:r>
    </w:p>
    <w:p w:rsidR="00EA2E8F" w:rsidRDefault="00EA2E8F">
      <w:pPr>
        <w:pStyle w:val="ConsPlusNormal"/>
        <w:ind w:firstLine="709"/>
        <w:jc w:val="center"/>
        <w:rPr>
          <w:rFonts w:ascii="Times New Roman" w:hAnsi="Times New Roman"/>
          <w:b/>
          <w:sz w:val="28"/>
        </w:rPr>
      </w:pPr>
    </w:p>
    <w:p w:rsidR="00EA2E8F" w:rsidRDefault="00472081">
      <w:pPr>
        <w:pStyle w:val="ConsPlusNormal"/>
        <w:ind w:firstLine="709"/>
        <w:jc w:val="both"/>
        <w:rPr>
          <w:rFonts w:ascii="Times New Roman" w:hAnsi="Times New Roman"/>
          <w:sz w:val="28"/>
        </w:rPr>
      </w:pPr>
      <w:r>
        <w:rPr>
          <w:rFonts w:ascii="Times New Roman" w:hAnsi="Times New Roman"/>
          <w:sz w:val="28"/>
        </w:rPr>
        <w:t>Основанием для начала административной процедуры является поступление руководителю Органа подписанного экспертной комиссией заключения экспертизы с приложением особых мнений членов экспертной комиссии (при их наличии).</w:t>
      </w:r>
    </w:p>
    <w:p w:rsidR="00EA2E8F" w:rsidRDefault="00472081">
      <w:pPr>
        <w:pStyle w:val="ConsPlusNormal"/>
        <w:ind w:firstLine="709"/>
        <w:jc w:val="both"/>
        <w:rPr>
          <w:rFonts w:ascii="Times New Roman" w:hAnsi="Times New Roman"/>
          <w:sz w:val="28"/>
        </w:rPr>
      </w:pPr>
      <w:r>
        <w:rPr>
          <w:rFonts w:ascii="Times New Roman" w:hAnsi="Times New Roman"/>
          <w:sz w:val="28"/>
        </w:rPr>
        <w:t>Заключение экспертизы утверждается распоряжением Органа не позднее 1 рабочего дня с момента его поступления в Орган.</w:t>
      </w:r>
    </w:p>
    <w:p w:rsidR="00EA2E8F" w:rsidRDefault="00472081">
      <w:pPr>
        <w:pStyle w:val="ConsPlusNormal"/>
        <w:ind w:firstLine="709"/>
        <w:jc w:val="both"/>
        <w:rPr>
          <w:rFonts w:ascii="Times New Roman" w:hAnsi="Times New Roman"/>
          <w:sz w:val="28"/>
        </w:rPr>
      </w:pPr>
      <w:r>
        <w:rPr>
          <w:rFonts w:ascii="Times New Roman" w:hAnsi="Times New Roman"/>
          <w:sz w:val="28"/>
        </w:rPr>
        <w:t>Утвержденное руководителем Органа (положительное либо отрицательное) заключение экспертизы регистрируется в день утверждения в Системе межведомственного электронного документооборота и специалистом, ответственным за прием документов, в Журнале регистрации.</w:t>
      </w:r>
    </w:p>
    <w:p w:rsidR="00EA2E8F" w:rsidRDefault="00EA2E8F">
      <w:pPr>
        <w:pStyle w:val="ConsPlusNormal"/>
        <w:ind w:firstLine="540"/>
        <w:jc w:val="both"/>
        <w:rPr>
          <w:rFonts w:ascii="Times New Roman" w:hAnsi="Times New Roman"/>
          <w:sz w:val="28"/>
        </w:rPr>
      </w:pPr>
    </w:p>
    <w:p w:rsidR="00EA2E8F" w:rsidRDefault="00472081">
      <w:pPr>
        <w:pStyle w:val="ConsPlusNormal"/>
        <w:ind w:firstLine="540"/>
        <w:jc w:val="center"/>
        <w:rPr>
          <w:rFonts w:ascii="Times New Roman" w:hAnsi="Times New Roman"/>
          <w:b/>
          <w:sz w:val="28"/>
        </w:rPr>
      </w:pPr>
      <w:r>
        <w:rPr>
          <w:rFonts w:ascii="Times New Roman" w:hAnsi="Times New Roman"/>
          <w:b/>
          <w:sz w:val="28"/>
        </w:rPr>
        <w:t>3.6. Направление заключения экспертизы</w:t>
      </w:r>
    </w:p>
    <w:p w:rsidR="00EA2E8F" w:rsidRDefault="00EA2E8F">
      <w:pPr>
        <w:pStyle w:val="ConsPlusNormal"/>
        <w:ind w:firstLine="540"/>
        <w:jc w:val="center"/>
        <w:rPr>
          <w:rFonts w:ascii="Times New Roman" w:hAnsi="Times New Roman"/>
          <w:b/>
          <w:sz w:val="28"/>
        </w:rPr>
      </w:pPr>
    </w:p>
    <w:p w:rsidR="00EA2E8F" w:rsidRDefault="00472081">
      <w:pPr>
        <w:pStyle w:val="ConsPlusNormal"/>
        <w:ind w:firstLine="709"/>
        <w:jc w:val="both"/>
        <w:rPr>
          <w:rFonts w:ascii="Times New Roman" w:hAnsi="Times New Roman"/>
          <w:sz w:val="28"/>
        </w:rPr>
      </w:pPr>
      <w:r>
        <w:rPr>
          <w:rFonts w:ascii="Times New Roman" w:hAnsi="Times New Roman"/>
          <w:sz w:val="28"/>
        </w:rPr>
        <w:t>3.6.1. Основанием для начала административной процедуры является регистрация заключения экспертизы, утвержденного руководителем Органа.</w:t>
      </w:r>
    </w:p>
    <w:p w:rsidR="00EA2E8F" w:rsidRDefault="00472081">
      <w:pPr>
        <w:pStyle w:val="ConsPlusNormal"/>
        <w:ind w:firstLine="709"/>
        <w:jc w:val="both"/>
        <w:rPr>
          <w:rFonts w:ascii="Times New Roman" w:hAnsi="Times New Roman"/>
          <w:sz w:val="28"/>
        </w:rPr>
      </w:pPr>
      <w:r>
        <w:rPr>
          <w:rFonts w:ascii="Times New Roman" w:hAnsi="Times New Roman"/>
          <w:sz w:val="28"/>
        </w:rPr>
        <w:t>3.6.2. Утвержденное руководителем Органа заключение экспертизы и 1 экземпляр проекта освоения лесов или изменений в проект освоения лесов, представленного на экспертизу на бумажном носителе, направляются Заявителю (представителю Заявителя при наличии доверенности) специалистом, ответственным за прием документов, способом, указанным в Заявлении.</w:t>
      </w:r>
    </w:p>
    <w:p w:rsidR="00EA2E8F" w:rsidRDefault="00472081">
      <w:pPr>
        <w:pStyle w:val="ConsPlusNormal"/>
        <w:ind w:firstLine="709"/>
        <w:jc w:val="both"/>
        <w:rPr>
          <w:rFonts w:ascii="Times New Roman" w:hAnsi="Times New Roman"/>
          <w:sz w:val="28"/>
        </w:rPr>
      </w:pPr>
      <w:r>
        <w:rPr>
          <w:rFonts w:ascii="Times New Roman" w:hAnsi="Times New Roman"/>
          <w:sz w:val="28"/>
        </w:rPr>
        <w:t>При обращении Заявителя о предоставлении муниципальной услуги через МФЦ специалист, ответственный за прием документов, направляет результат муниципальной услуги в МФЦ для выдачи Заявителю либо выдает Заявителю в Органе.</w:t>
      </w:r>
    </w:p>
    <w:p w:rsidR="00EA2E8F" w:rsidRDefault="00472081">
      <w:pPr>
        <w:pStyle w:val="ConsPlusNormal"/>
        <w:ind w:firstLine="709"/>
        <w:jc w:val="both"/>
        <w:rPr>
          <w:rFonts w:ascii="Times New Roman" w:hAnsi="Times New Roman"/>
          <w:sz w:val="28"/>
        </w:rPr>
      </w:pPr>
      <w:r>
        <w:rPr>
          <w:rFonts w:ascii="Times New Roman" w:hAnsi="Times New Roman"/>
          <w:sz w:val="28"/>
        </w:rPr>
        <w:t>В случае если проект освоения лесов был представлен на бумажном носителе, то заключение экспертизы направляется с одним экземпляром проекта освоения лесов, представленного на бумажном носителе.</w:t>
      </w:r>
    </w:p>
    <w:p w:rsidR="00EA2E8F" w:rsidRDefault="00472081">
      <w:pPr>
        <w:pStyle w:val="ConsPlusNormal"/>
        <w:ind w:firstLine="709"/>
        <w:jc w:val="both"/>
        <w:rPr>
          <w:rFonts w:ascii="Times New Roman" w:hAnsi="Times New Roman"/>
          <w:sz w:val="28"/>
        </w:rPr>
      </w:pPr>
      <w:r>
        <w:rPr>
          <w:rFonts w:ascii="Times New Roman" w:hAnsi="Times New Roman"/>
          <w:sz w:val="28"/>
        </w:rPr>
        <w:t>В случае подачи Заявления через Единый портал специалист, ответственный за прием документов, направляет заключение экспертизы Заявителю, кроме способа, указанного в Заявлении, также через Единый портал в форме электронного документа, подписанного руководителем Органа с использованием усиленной квалифицированной электронной подписи.</w:t>
      </w:r>
    </w:p>
    <w:p w:rsidR="00EA2E8F" w:rsidRDefault="00472081" w:rsidP="002D617E">
      <w:pPr>
        <w:pStyle w:val="ConsPlusNormal"/>
        <w:ind w:firstLine="709"/>
        <w:jc w:val="both"/>
        <w:rPr>
          <w:rFonts w:ascii="Times New Roman" w:hAnsi="Times New Roman"/>
          <w:sz w:val="28"/>
        </w:rPr>
      </w:pPr>
      <w:r>
        <w:rPr>
          <w:rFonts w:ascii="Times New Roman" w:hAnsi="Times New Roman"/>
          <w:sz w:val="28"/>
        </w:rPr>
        <w:t xml:space="preserve">3.6.3. Срок административной процедуры составляет не более 1 рабочего дня с момента регистрации заключения экспертизы, утвержденного руководителем </w:t>
      </w:r>
      <w:r w:rsidR="003D19BC">
        <w:rPr>
          <w:rFonts w:ascii="Times New Roman" w:hAnsi="Times New Roman"/>
          <w:sz w:val="28"/>
        </w:rPr>
        <w:t>Органа</w:t>
      </w:r>
      <w:r>
        <w:rPr>
          <w:rFonts w:ascii="Times New Roman" w:hAnsi="Times New Roman"/>
          <w:sz w:val="28"/>
        </w:rPr>
        <w:t>.</w:t>
      </w:r>
    </w:p>
    <w:p w:rsidR="00EA2E8F" w:rsidRDefault="00472081">
      <w:pPr>
        <w:pStyle w:val="ConsPlusTitle"/>
        <w:jc w:val="center"/>
        <w:outlineLvl w:val="1"/>
        <w:rPr>
          <w:rFonts w:ascii="Times New Roman" w:hAnsi="Times New Roman"/>
          <w:sz w:val="28"/>
        </w:rPr>
      </w:pPr>
      <w:r>
        <w:rPr>
          <w:rFonts w:ascii="Times New Roman" w:hAnsi="Times New Roman"/>
          <w:sz w:val="28"/>
        </w:rPr>
        <w:lastRenderedPageBreak/>
        <w:t>4. Формы контроля за исполнением</w:t>
      </w:r>
    </w:p>
    <w:p w:rsidR="00EA2E8F" w:rsidRDefault="00472081">
      <w:pPr>
        <w:pStyle w:val="ConsPlusTitle"/>
        <w:jc w:val="center"/>
        <w:outlineLvl w:val="1"/>
        <w:rPr>
          <w:rFonts w:ascii="Times New Roman" w:hAnsi="Times New Roman"/>
          <w:sz w:val="28"/>
        </w:rPr>
      </w:pPr>
      <w:r>
        <w:rPr>
          <w:rFonts w:ascii="Times New Roman" w:hAnsi="Times New Roman"/>
          <w:sz w:val="28"/>
        </w:rPr>
        <w:t>Административного регламента</w:t>
      </w:r>
    </w:p>
    <w:p w:rsidR="00EA2E8F" w:rsidRDefault="00EA2E8F">
      <w:pPr>
        <w:pStyle w:val="Standard"/>
        <w:jc w:val="center"/>
        <w:rPr>
          <w:sz w:val="28"/>
        </w:rPr>
      </w:pPr>
    </w:p>
    <w:p w:rsidR="00EA2E8F" w:rsidRDefault="00472081">
      <w:pPr>
        <w:pStyle w:val="Standard"/>
        <w:jc w:val="center"/>
        <w:rPr>
          <w:b/>
          <w:sz w:val="28"/>
        </w:rPr>
      </w:pPr>
      <w:r>
        <w:rPr>
          <w:b/>
          <w:sz w:val="28"/>
        </w:rPr>
        <w:t>4.1. Порядок осуществления текущего контроля за соблюдением</w:t>
      </w:r>
      <w:r>
        <w:rPr>
          <w:b/>
          <w:sz w:val="28"/>
        </w:rPr>
        <w:br/>
        <w:t>и исполнением должностными лицами органа, предоставляющего муниципальную услугу,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A2E8F" w:rsidRDefault="00EA2E8F">
      <w:pPr>
        <w:pStyle w:val="Standard"/>
        <w:jc w:val="center"/>
        <w:rPr>
          <w:b/>
          <w:sz w:val="28"/>
        </w:rPr>
      </w:pPr>
    </w:p>
    <w:p w:rsidR="00EA2E8F" w:rsidRDefault="00472081">
      <w:pPr>
        <w:ind w:firstLine="709"/>
        <w:jc w:val="both"/>
        <w:rPr>
          <w:sz w:val="28"/>
        </w:rPr>
      </w:pPr>
      <w:r>
        <w:rPr>
          <w:sz w:val="28"/>
        </w:rPr>
        <w:t xml:space="preserve">4.1.1. Общий контроль предоставления муниципальной услуги возложен на </w:t>
      </w:r>
      <w:r w:rsidR="003D19BC">
        <w:rPr>
          <w:sz w:val="28"/>
        </w:rPr>
        <w:t>руководителя</w:t>
      </w:r>
      <w:r>
        <w:rPr>
          <w:sz w:val="28"/>
        </w:rPr>
        <w:t xml:space="preserve"> Органа в соответствии с его должностными обязанностями.</w:t>
      </w:r>
    </w:p>
    <w:p w:rsidR="00EA2E8F" w:rsidRDefault="00472081">
      <w:pPr>
        <w:ind w:firstLine="709"/>
        <w:jc w:val="both"/>
        <w:rPr>
          <w:sz w:val="28"/>
        </w:rPr>
      </w:pPr>
      <w:r>
        <w:rPr>
          <w:sz w:val="28"/>
        </w:rPr>
        <w:t xml:space="preserve">4.1.2. Текущий контроль соблюдения последовательности и сроков исполнения административных действий и выполнения административных процедур, определенных административным регламентом, осуществляется заместителем </w:t>
      </w:r>
      <w:r w:rsidR="003D19BC">
        <w:rPr>
          <w:sz w:val="28"/>
        </w:rPr>
        <w:t>руководителя</w:t>
      </w:r>
      <w:r>
        <w:rPr>
          <w:sz w:val="28"/>
        </w:rPr>
        <w:t xml:space="preserve"> Органа в соответствии с должностными обязанностями.</w:t>
      </w:r>
    </w:p>
    <w:p w:rsidR="00EA2E8F" w:rsidRDefault="00EA2E8F">
      <w:pPr>
        <w:ind w:firstLine="709"/>
        <w:jc w:val="both"/>
        <w:rPr>
          <w:b/>
          <w:sz w:val="28"/>
        </w:rPr>
      </w:pPr>
    </w:p>
    <w:p w:rsidR="00EA2E8F" w:rsidRDefault="00472081">
      <w:pPr>
        <w:pStyle w:val="Standard"/>
        <w:ind w:firstLine="709"/>
        <w:jc w:val="center"/>
        <w:rPr>
          <w:b/>
          <w:sz w:val="28"/>
        </w:rPr>
      </w:pPr>
      <w:r>
        <w:rPr>
          <w:b/>
          <w:sz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A2E8F" w:rsidRDefault="00EA2E8F">
      <w:pPr>
        <w:pStyle w:val="Standard"/>
        <w:ind w:firstLine="709"/>
        <w:jc w:val="center"/>
        <w:rPr>
          <w:b/>
          <w:sz w:val="28"/>
        </w:rPr>
      </w:pPr>
    </w:p>
    <w:p w:rsidR="00EA2E8F" w:rsidRDefault="00472081">
      <w:pPr>
        <w:ind w:firstLine="709"/>
        <w:jc w:val="both"/>
        <w:rPr>
          <w:sz w:val="28"/>
        </w:rPr>
      </w:pPr>
      <w:r>
        <w:rPr>
          <w:sz w:val="28"/>
        </w:rPr>
        <w:t>4.2.1. Контроль за полнотой и качеством предоставления муниципальной услуги включает в себя проведение плановых и внеплановых проверок.</w:t>
      </w:r>
    </w:p>
    <w:p w:rsidR="00EA2E8F" w:rsidRDefault="00472081">
      <w:pPr>
        <w:ind w:firstLine="709"/>
        <w:jc w:val="both"/>
        <w:rPr>
          <w:sz w:val="28"/>
        </w:rPr>
      </w:pPr>
      <w:r>
        <w:rPr>
          <w:sz w:val="28"/>
        </w:rPr>
        <w:t xml:space="preserve">4.2.2. Периодичность и сроки проведения проверок устанавливаются </w:t>
      </w:r>
      <w:r w:rsidR="003D19BC">
        <w:rPr>
          <w:sz w:val="28"/>
        </w:rPr>
        <w:t>руководителем</w:t>
      </w:r>
      <w:r>
        <w:rPr>
          <w:sz w:val="28"/>
        </w:rPr>
        <w:t xml:space="preserve"> Органа.</w:t>
      </w:r>
    </w:p>
    <w:p w:rsidR="00EA2E8F" w:rsidRDefault="00472081">
      <w:pPr>
        <w:ind w:firstLine="709"/>
        <w:jc w:val="both"/>
        <w:rPr>
          <w:sz w:val="28"/>
        </w:rPr>
      </w:pPr>
      <w:r>
        <w:rPr>
          <w:sz w:val="28"/>
        </w:rPr>
        <w:t xml:space="preserve">4.2.3. Основаниями для проведения внеплановых проверок полноты </w:t>
      </w:r>
      <w:r>
        <w:rPr>
          <w:sz w:val="28"/>
        </w:rPr>
        <w:br/>
        <w:t>и качества предоставления муниципальной услуги являются:</w:t>
      </w:r>
    </w:p>
    <w:p w:rsidR="00EA2E8F" w:rsidRDefault="00472081">
      <w:pPr>
        <w:ind w:firstLine="709"/>
        <w:jc w:val="both"/>
        <w:rPr>
          <w:sz w:val="28"/>
        </w:rPr>
      </w:pPr>
      <w:r>
        <w:rPr>
          <w:sz w:val="28"/>
        </w:rPr>
        <w:t>4.2.3.1.</w:t>
      </w:r>
      <w:r>
        <w:rPr>
          <w:sz w:val="28"/>
        </w:rPr>
        <w:tab/>
        <w:t>поступление информации о нарушении положений административного регламента;</w:t>
      </w:r>
    </w:p>
    <w:p w:rsidR="00EA2E8F" w:rsidRDefault="00472081">
      <w:pPr>
        <w:ind w:firstLine="709"/>
        <w:jc w:val="both"/>
        <w:rPr>
          <w:sz w:val="28"/>
        </w:rPr>
      </w:pPr>
      <w:r>
        <w:rPr>
          <w:sz w:val="28"/>
        </w:rPr>
        <w:t>4.2.3.2.</w:t>
      </w:r>
      <w:r>
        <w:rPr>
          <w:sz w:val="28"/>
        </w:rPr>
        <w:tab/>
        <w:t xml:space="preserve">поручение </w:t>
      </w:r>
      <w:r w:rsidR="003D19BC">
        <w:rPr>
          <w:sz w:val="28"/>
        </w:rPr>
        <w:t>руководителя</w:t>
      </w:r>
      <w:r>
        <w:rPr>
          <w:sz w:val="28"/>
        </w:rPr>
        <w:t xml:space="preserve"> Органа.</w:t>
      </w:r>
    </w:p>
    <w:p w:rsidR="00EA2E8F" w:rsidRDefault="00472081">
      <w:pPr>
        <w:ind w:firstLine="709"/>
        <w:jc w:val="both"/>
        <w:rPr>
          <w:sz w:val="28"/>
        </w:rPr>
      </w:pPr>
      <w:r>
        <w:rPr>
          <w:sz w:val="28"/>
        </w:rPr>
        <w:t xml:space="preserve">4.2.4. По результатам проведенных проверок в случае выявления нарушений прав заявителей обеспечивается привлечение виновных лиц к ответственности </w:t>
      </w:r>
      <w:r>
        <w:rPr>
          <w:sz w:val="28"/>
        </w:rPr>
        <w:br/>
        <w:t>в соответствии с законодательством Российской Федерации.</w:t>
      </w:r>
    </w:p>
    <w:p w:rsidR="00EA2E8F" w:rsidRDefault="00EA2E8F">
      <w:pPr>
        <w:ind w:firstLine="709"/>
        <w:jc w:val="both"/>
        <w:rPr>
          <w:sz w:val="28"/>
        </w:rPr>
      </w:pPr>
    </w:p>
    <w:p w:rsidR="00EA2E8F" w:rsidRDefault="00472081">
      <w:pPr>
        <w:pStyle w:val="Standard"/>
        <w:ind w:firstLine="709"/>
        <w:jc w:val="center"/>
        <w:rPr>
          <w:b/>
          <w:sz w:val="28"/>
        </w:rPr>
      </w:pPr>
      <w:r>
        <w:rPr>
          <w:b/>
          <w:sz w:val="28"/>
        </w:rPr>
        <w:t>4.3. Ответственность должностных лиц органа, предоставляющего муниципальную услугу, муниципальных служащих за решения и действия (бездействие), принимаемые (осуществляемые) ими в ходе предоставления муниципальной услуги</w:t>
      </w:r>
    </w:p>
    <w:p w:rsidR="00EA2E8F" w:rsidRDefault="00472081">
      <w:pPr>
        <w:tabs>
          <w:tab w:val="left" w:pos="709"/>
        </w:tabs>
        <w:ind w:firstLine="709"/>
        <w:jc w:val="both"/>
        <w:rPr>
          <w:sz w:val="28"/>
        </w:rPr>
      </w:pPr>
      <w:r>
        <w:rPr>
          <w:sz w:val="28"/>
        </w:rPr>
        <w:t>4.3.1. Должностные лица, муниципальные служащие Органа несут персональную ответственность за правильность и обоснованность принятых решений. Также они несут персональную ответственность за соблюдение сроков и установленного порядка предоставления муниципальной услуги.</w:t>
      </w:r>
    </w:p>
    <w:p w:rsidR="00EA2E8F" w:rsidRDefault="00472081" w:rsidP="002D617E">
      <w:pPr>
        <w:tabs>
          <w:tab w:val="left" w:pos="709"/>
        </w:tabs>
        <w:ind w:firstLine="709"/>
        <w:jc w:val="both"/>
        <w:rPr>
          <w:sz w:val="28"/>
        </w:rPr>
      </w:pPr>
      <w:r>
        <w:rPr>
          <w:sz w:val="28"/>
        </w:rPr>
        <w:t xml:space="preserve">4.3.2. Персональная ответственность должностных лиц, муниципальных служащих Органа закрепляется в должностных инструкциях в соответствии с требованиями законодательства Российской Федерации. </w:t>
      </w:r>
    </w:p>
    <w:p w:rsidR="00EA2E8F" w:rsidRDefault="00472081">
      <w:pPr>
        <w:pStyle w:val="Standard"/>
        <w:jc w:val="center"/>
        <w:rPr>
          <w:b/>
          <w:sz w:val="28"/>
        </w:rPr>
      </w:pPr>
      <w:r>
        <w:rPr>
          <w:b/>
          <w:sz w:val="28"/>
        </w:rPr>
        <w:lastRenderedPageBreak/>
        <w:t xml:space="preserve">4.4. Положения, характеризующие требования к порядку и формам контроля </w:t>
      </w:r>
      <w:r>
        <w:rPr>
          <w:b/>
          <w:sz w:val="28"/>
        </w:rPr>
        <w:br/>
        <w:t xml:space="preserve">за предоставлением муниципальной услуги, в том числе со стороны граждан, </w:t>
      </w:r>
      <w:r>
        <w:rPr>
          <w:b/>
          <w:sz w:val="28"/>
        </w:rPr>
        <w:br/>
        <w:t>их объединений и организаций</w:t>
      </w:r>
    </w:p>
    <w:p w:rsidR="00EA2E8F" w:rsidRDefault="00EA2E8F">
      <w:pPr>
        <w:pStyle w:val="Standard"/>
        <w:jc w:val="center"/>
        <w:rPr>
          <w:b/>
          <w:sz w:val="28"/>
        </w:rPr>
      </w:pPr>
    </w:p>
    <w:p w:rsidR="00EA2E8F" w:rsidRDefault="00472081">
      <w:pPr>
        <w:ind w:firstLine="709"/>
        <w:jc w:val="both"/>
        <w:rPr>
          <w:sz w:val="28"/>
        </w:rPr>
      </w:pPr>
      <w:r>
        <w:rPr>
          <w:sz w:val="28"/>
        </w:rPr>
        <w:t>4.4.1. Для осуществления контроля за предоставлением муниципальной услуги граждане, их объединения и организации вправе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предоставляющими муниципальную услугу, муниципальными служащими требований административного регламента, законов и иных нормативных правовых актов и осуществлять иные действия, предусмотренные законодательством Российской Федерации.</w:t>
      </w:r>
    </w:p>
    <w:p w:rsidR="00EA2E8F" w:rsidRDefault="00EA2E8F">
      <w:pPr>
        <w:pStyle w:val="ConsPlusNormal"/>
        <w:jc w:val="both"/>
        <w:rPr>
          <w:rFonts w:ascii="Times New Roman" w:hAnsi="Times New Roman"/>
          <w:sz w:val="28"/>
        </w:rPr>
      </w:pPr>
    </w:p>
    <w:p w:rsidR="00EA2E8F" w:rsidRDefault="00472081">
      <w:pPr>
        <w:pStyle w:val="ConsPlusTitle"/>
        <w:jc w:val="center"/>
        <w:outlineLvl w:val="1"/>
        <w:rPr>
          <w:rFonts w:ascii="Times New Roman" w:hAnsi="Times New Roman"/>
          <w:sz w:val="28"/>
        </w:rPr>
      </w:pPr>
      <w:r>
        <w:rPr>
          <w:rFonts w:ascii="Times New Roman" w:hAnsi="Times New Roman"/>
          <w:sz w:val="28"/>
        </w:rPr>
        <w:t xml:space="preserve">5. Досудебный (внесудебный) порядок обжалования решений и действий (бездействия) органа, предоставляющего муниципальную услугу, его должностных лиц, муниципальных служащих, МФЦ, его работников, организаций, привлеченных МФЦ в соответствии с частью 1.1 статьи 16 Федерального закона </w:t>
      </w:r>
      <w:r w:rsidR="00D13A9B">
        <w:rPr>
          <w:rFonts w:ascii="Times New Roman" w:hAnsi="Times New Roman"/>
          <w:sz w:val="28"/>
        </w:rPr>
        <w:t>от 27 июля 2010 г. № 210-ФЗ «Об организации предоставления государственных и муниципальных услуг»</w:t>
      </w:r>
      <w:r>
        <w:rPr>
          <w:rFonts w:ascii="Times New Roman" w:hAnsi="Times New Roman"/>
          <w:sz w:val="28"/>
        </w:rPr>
        <w:t>, их работников</w:t>
      </w:r>
    </w:p>
    <w:p w:rsidR="00EA2E8F" w:rsidRDefault="00EA2E8F">
      <w:pPr>
        <w:pStyle w:val="ConsPlusTitle"/>
        <w:jc w:val="center"/>
        <w:outlineLvl w:val="1"/>
        <w:rPr>
          <w:rFonts w:ascii="Times New Roman" w:hAnsi="Times New Roman"/>
          <w:sz w:val="28"/>
        </w:rPr>
      </w:pPr>
    </w:p>
    <w:p w:rsidR="00EA2E8F" w:rsidRDefault="00472081">
      <w:pPr>
        <w:pStyle w:val="Standard"/>
        <w:keepNext/>
        <w:keepLines/>
        <w:widowControl/>
        <w:jc w:val="center"/>
        <w:outlineLvl w:val="1"/>
        <w:rPr>
          <w:b/>
          <w:sz w:val="28"/>
        </w:rPr>
      </w:pPr>
      <w:r>
        <w:rPr>
          <w:b/>
          <w:sz w:val="28"/>
        </w:rPr>
        <w:t xml:space="preserve">5.1. Информация для заинтересованных лиц об их праве </w:t>
      </w:r>
      <w:r>
        <w:rPr>
          <w:b/>
          <w:sz w:val="28"/>
        </w:rPr>
        <w:br/>
        <w:t xml:space="preserve">на досудебное (внесудебное) обжалование действий (бездействия) </w:t>
      </w:r>
      <w:r>
        <w:rPr>
          <w:b/>
          <w:sz w:val="28"/>
        </w:rPr>
        <w:br/>
        <w:t xml:space="preserve">и (или) решений, принятых (осуществленных) в ходе предоставления муниципальной услуги </w:t>
      </w:r>
    </w:p>
    <w:p w:rsidR="00EA2E8F" w:rsidRDefault="00EA2E8F">
      <w:pPr>
        <w:pStyle w:val="Standard"/>
        <w:keepNext/>
        <w:keepLines/>
        <w:widowControl/>
        <w:jc w:val="center"/>
        <w:outlineLvl w:val="1"/>
        <w:rPr>
          <w:b/>
          <w:sz w:val="28"/>
        </w:rPr>
      </w:pPr>
    </w:p>
    <w:p w:rsidR="00EA2E8F" w:rsidRDefault="00472081">
      <w:pPr>
        <w:ind w:firstLine="709"/>
        <w:jc w:val="both"/>
        <w:rPr>
          <w:sz w:val="28"/>
        </w:rPr>
      </w:pPr>
      <w:r>
        <w:rPr>
          <w:sz w:val="28"/>
        </w:rPr>
        <w:t xml:space="preserve">Заявитель имеет право на обжалование решений и (или) действий (бездействия) Органа, должностных лиц Органа, муниципальных служащих, МФЦ, его работников, организаций, привлеченных МФЦ в соответствии с </w:t>
      </w:r>
      <w:hyperlink r:id="rId13" w:history="1">
        <w:r>
          <w:rPr>
            <w:sz w:val="28"/>
          </w:rPr>
          <w:t>частью 1.1 статьи 16</w:t>
        </w:r>
      </w:hyperlink>
      <w:r>
        <w:rPr>
          <w:sz w:val="28"/>
        </w:rPr>
        <w:t xml:space="preserve"> Федерального закона </w:t>
      </w:r>
      <w:r w:rsidR="00D13A9B">
        <w:rPr>
          <w:sz w:val="28"/>
        </w:rPr>
        <w:t>от 27 июля 2010 г.  № 210-ФЗ «Об организации предоставления государственных и муниципальных услуг»</w:t>
      </w:r>
      <w:r>
        <w:rPr>
          <w:sz w:val="28"/>
        </w:rPr>
        <w:t xml:space="preserve"> (далее – привлекаемые организации), их работников в досудебном (внесудебном) порядке.</w:t>
      </w:r>
    </w:p>
    <w:p w:rsidR="00EA2E8F" w:rsidRDefault="00EA2E8F">
      <w:pPr>
        <w:ind w:firstLine="709"/>
        <w:jc w:val="both"/>
        <w:rPr>
          <w:sz w:val="28"/>
        </w:rPr>
      </w:pPr>
    </w:p>
    <w:p w:rsidR="00EA2E8F" w:rsidRDefault="00472081">
      <w:pPr>
        <w:pStyle w:val="Standard"/>
        <w:keepNext/>
        <w:keepLines/>
        <w:widowControl/>
        <w:ind w:left="851" w:right="851" w:firstLine="709"/>
        <w:jc w:val="center"/>
        <w:outlineLvl w:val="1"/>
        <w:rPr>
          <w:b/>
          <w:sz w:val="28"/>
        </w:rPr>
      </w:pPr>
      <w:r>
        <w:rPr>
          <w:b/>
          <w:sz w:val="28"/>
        </w:rPr>
        <w:t>5.2. Орган, предоставляющий муниципальную услугу, организация и уполномоченные на рассмотрение жалобы должностные лица, муниципальные служащие, которым может быть направлена жалоба</w:t>
      </w:r>
    </w:p>
    <w:p w:rsidR="00EA2E8F" w:rsidRDefault="00472081">
      <w:pPr>
        <w:ind w:firstLine="709"/>
        <w:jc w:val="both"/>
        <w:rPr>
          <w:sz w:val="28"/>
        </w:rPr>
      </w:pPr>
      <w:r>
        <w:rPr>
          <w:sz w:val="28"/>
        </w:rPr>
        <w:t>5.2.1. Решение и действие (бездействие) Органа, должностного лица, муниципального служащего обжалуются в Органе.</w:t>
      </w:r>
    </w:p>
    <w:p w:rsidR="00EA2E8F" w:rsidRDefault="00472081">
      <w:pPr>
        <w:ind w:firstLine="709"/>
        <w:jc w:val="both"/>
        <w:rPr>
          <w:sz w:val="28"/>
        </w:rPr>
      </w:pPr>
      <w:r>
        <w:rPr>
          <w:sz w:val="28"/>
        </w:rPr>
        <w:t>5.2.2. Решение и действие (бездействие) руководителя Органа обжалуются в администрации Чайковского городского округа;</w:t>
      </w:r>
    </w:p>
    <w:p w:rsidR="00EA2E8F" w:rsidRDefault="00472081">
      <w:pPr>
        <w:ind w:firstLine="709"/>
        <w:jc w:val="both"/>
        <w:rPr>
          <w:sz w:val="28"/>
        </w:rPr>
      </w:pPr>
      <w:r>
        <w:rPr>
          <w:sz w:val="28"/>
        </w:rPr>
        <w:t>5.2.3. Решение и действие (бездействие) МФЦ, привлекаемой организации, руководителя МФЦ, привлекаемой организации обжалуются в Министерстве информационного развития и связи Пермского края (далее - Министерство).</w:t>
      </w:r>
    </w:p>
    <w:p w:rsidR="00EA2E8F" w:rsidRDefault="00472081">
      <w:pPr>
        <w:ind w:firstLine="709"/>
        <w:jc w:val="both"/>
        <w:rPr>
          <w:sz w:val="28"/>
        </w:rPr>
      </w:pPr>
      <w:r>
        <w:rPr>
          <w:sz w:val="28"/>
        </w:rPr>
        <w:lastRenderedPageBreak/>
        <w:t xml:space="preserve">5.2.4. Решение и действие (бездействие) работников МФЦ обжалуются </w:t>
      </w:r>
      <w:r>
        <w:rPr>
          <w:sz w:val="28"/>
        </w:rPr>
        <w:br/>
        <w:t>в МФЦ.</w:t>
      </w:r>
    </w:p>
    <w:p w:rsidR="00EA2E8F" w:rsidRDefault="00472081">
      <w:pPr>
        <w:ind w:firstLine="709"/>
        <w:jc w:val="both"/>
        <w:rPr>
          <w:sz w:val="28"/>
        </w:rPr>
      </w:pPr>
      <w:r>
        <w:rPr>
          <w:sz w:val="28"/>
        </w:rPr>
        <w:t>5.2.5. Решение и действие (бездействие) работников привлекаемых организаций обжалуются в привлекаемых организациях.</w:t>
      </w:r>
    </w:p>
    <w:p w:rsidR="00EA2E8F" w:rsidRDefault="00EA2E8F">
      <w:pPr>
        <w:ind w:firstLine="709"/>
        <w:jc w:val="both"/>
        <w:rPr>
          <w:sz w:val="28"/>
        </w:rPr>
      </w:pPr>
    </w:p>
    <w:p w:rsidR="00EA2E8F" w:rsidRDefault="00472081">
      <w:pPr>
        <w:pStyle w:val="Standard"/>
        <w:keepNext/>
        <w:keepLines/>
        <w:widowControl/>
        <w:ind w:right="851" w:hanging="1"/>
        <w:jc w:val="center"/>
        <w:outlineLvl w:val="1"/>
        <w:rPr>
          <w:b/>
          <w:sz w:val="28"/>
        </w:rPr>
      </w:pPr>
      <w:r>
        <w:rPr>
          <w:b/>
          <w:sz w:val="28"/>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A2E8F" w:rsidRDefault="00EA2E8F">
      <w:pPr>
        <w:pStyle w:val="Standard"/>
        <w:keepNext/>
        <w:keepLines/>
        <w:widowControl/>
        <w:ind w:right="851" w:hanging="1"/>
        <w:jc w:val="center"/>
        <w:outlineLvl w:val="1"/>
        <w:rPr>
          <w:b/>
          <w:sz w:val="28"/>
        </w:rPr>
      </w:pPr>
    </w:p>
    <w:p w:rsidR="00EA2E8F" w:rsidRDefault="00472081">
      <w:pPr>
        <w:ind w:firstLine="709"/>
        <w:jc w:val="both"/>
        <w:rPr>
          <w:sz w:val="28"/>
        </w:rPr>
      </w:pPr>
      <w:r>
        <w:rPr>
          <w:sz w:val="28"/>
        </w:rPr>
        <w:t>5.3.1. Орган, Министерство, МФЦ, привлекаемые организации обеспечивают информирование заявителей о порядке обжалования решений и действий (бездействия) органа, предоставляющего муниципальную услугу, должностных лиц, муниципальных служащих, МФЦ, его работников, привлекаемых организаций, их работников посредством размещения информации:</w:t>
      </w:r>
    </w:p>
    <w:p w:rsidR="00EA2E8F" w:rsidRDefault="00472081">
      <w:pPr>
        <w:ind w:firstLine="709"/>
        <w:jc w:val="both"/>
        <w:rPr>
          <w:sz w:val="28"/>
        </w:rPr>
      </w:pPr>
      <w:r>
        <w:rPr>
          <w:sz w:val="28"/>
        </w:rPr>
        <w:t>5.3.1.1. на Едином портале;</w:t>
      </w:r>
    </w:p>
    <w:p w:rsidR="00EA2E8F" w:rsidRDefault="00472081">
      <w:pPr>
        <w:ind w:firstLine="709"/>
        <w:jc w:val="both"/>
        <w:rPr>
          <w:sz w:val="28"/>
        </w:rPr>
      </w:pPr>
      <w:r>
        <w:rPr>
          <w:sz w:val="28"/>
        </w:rPr>
        <w:t xml:space="preserve">5.3.1.2. </w:t>
      </w:r>
      <w:r w:rsidR="00D13A9B">
        <w:rPr>
          <w:sz w:val="28"/>
        </w:rPr>
        <w:t>на официальном сайте администрации Чайковского городского округа в информационно-телекоммуникационной сети Интернет https://xn--80aafydcbdb8aegxk8f.xn--p1ai/</w:t>
      </w:r>
      <w:r>
        <w:rPr>
          <w:sz w:val="28"/>
        </w:rPr>
        <w:t>.</w:t>
      </w:r>
    </w:p>
    <w:p w:rsidR="00EA2E8F" w:rsidRDefault="00EA2E8F">
      <w:pPr>
        <w:pStyle w:val="Standard"/>
        <w:keepNext/>
        <w:keepLines/>
        <w:widowControl/>
        <w:ind w:left="851" w:right="851" w:firstLine="709"/>
        <w:jc w:val="center"/>
        <w:outlineLvl w:val="1"/>
        <w:rPr>
          <w:sz w:val="28"/>
        </w:rPr>
      </w:pPr>
    </w:p>
    <w:p w:rsidR="00EA2E8F" w:rsidRDefault="00472081">
      <w:pPr>
        <w:pStyle w:val="Standard"/>
        <w:keepNext/>
        <w:keepLines/>
        <w:widowControl/>
        <w:ind w:right="851" w:hanging="1"/>
        <w:jc w:val="center"/>
        <w:outlineLvl w:val="1"/>
        <w:rPr>
          <w:b/>
          <w:sz w:val="28"/>
        </w:rPr>
      </w:pPr>
      <w:r>
        <w:rPr>
          <w:b/>
          <w:sz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EA2E8F" w:rsidRDefault="00472081">
      <w:pPr>
        <w:ind w:firstLine="709"/>
        <w:jc w:val="both"/>
        <w:rPr>
          <w:sz w:val="28"/>
        </w:rPr>
      </w:pPr>
      <w:r>
        <w:rPr>
          <w:sz w:val="28"/>
        </w:rPr>
        <w:t xml:space="preserve">Федеральный закон </w:t>
      </w:r>
      <w:r w:rsidR="0087361E">
        <w:rPr>
          <w:sz w:val="28"/>
        </w:rPr>
        <w:t xml:space="preserve">от 27 июля 2010 г. </w:t>
      </w:r>
      <w:r>
        <w:rPr>
          <w:sz w:val="28"/>
        </w:rPr>
        <w:t>№ 210-ФЗ «Об организации предоставления государственных и муниципальных услуг»;</w:t>
      </w:r>
    </w:p>
    <w:p w:rsidR="00EA2E8F" w:rsidRDefault="00472081">
      <w:pPr>
        <w:pStyle w:val="af7"/>
        <w:tabs>
          <w:tab w:val="left" w:pos="980"/>
          <w:tab w:val="left" w:pos="2050"/>
          <w:tab w:val="left" w:pos="2635"/>
          <w:tab w:val="left" w:pos="4419"/>
          <w:tab w:val="left" w:pos="6680"/>
          <w:tab w:val="left" w:pos="9014"/>
        </w:tabs>
        <w:spacing w:after="0"/>
        <w:ind w:firstLine="709"/>
        <w:jc w:val="both"/>
        <w:rPr>
          <w:sz w:val="28"/>
        </w:rPr>
      </w:pPr>
      <w:r>
        <w:rPr>
          <w:sz w:val="28"/>
        </w:rPr>
        <w:t>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A2E8F" w:rsidRDefault="00472081">
      <w:pPr>
        <w:pStyle w:val="af7"/>
        <w:tabs>
          <w:tab w:val="left" w:pos="980"/>
          <w:tab w:val="left" w:pos="2050"/>
          <w:tab w:val="left" w:pos="2635"/>
          <w:tab w:val="left" w:pos="4419"/>
          <w:tab w:val="left" w:pos="6680"/>
          <w:tab w:val="left" w:pos="9014"/>
        </w:tabs>
        <w:spacing w:after="0"/>
        <w:ind w:firstLine="709"/>
        <w:jc w:val="both"/>
        <w:rPr>
          <w:sz w:val="28"/>
        </w:rPr>
      </w:pPr>
      <w:r>
        <w:rPr>
          <w:sz w:val="28"/>
        </w:rPr>
        <w:t>постановление администрации Чайковского городского округа от 15 ноября 2019 г. № 1813 «Об утверждении Порядка подачи и рассмотрения жалоб на решения и действия (бездействие) отраслевых (функциональных) органов администрации Чайковского городского округа, руководителей отраслевых (функциональных) органов и структурных подразделений администрации Чайковского городского округа при предоставлении муниципальных услуг».</w:t>
      </w:r>
    </w:p>
    <w:p w:rsidR="00EA2E8F" w:rsidRDefault="00EA2E8F">
      <w:pPr>
        <w:pStyle w:val="ConsPlusNormal"/>
        <w:spacing w:after="200"/>
        <w:ind w:firstLine="709"/>
        <w:jc w:val="both"/>
        <w:outlineLvl w:val="1"/>
        <w:rPr>
          <w:rFonts w:ascii="Times New Roman" w:hAnsi="Times New Roman"/>
          <w:sz w:val="28"/>
        </w:rPr>
      </w:pPr>
    </w:p>
    <w:p w:rsidR="00EA2E8F" w:rsidRDefault="00472081">
      <w:pPr>
        <w:pStyle w:val="ConsPlusNormal"/>
        <w:ind w:left="5387" w:right="282"/>
        <w:outlineLvl w:val="1"/>
        <w:rPr>
          <w:rFonts w:ascii="Times New Roman" w:hAnsi="Times New Roman"/>
          <w:sz w:val="28"/>
        </w:rPr>
      </w:pPr>
      <w:r>
        <w:br w:type="page"/>
      </w:r>
      <w:r>
        <w:rPr>
          <w:rFonts w:ascii="Times New Roman" w:hAnsi="Times New Roman"/>
          <w:sz w:val="28"/>
        </w:rPr>
        <w:lastRenderedPageBreak/>
        <w:t>Приложение 1</w:t>
      </w:r>
    </w:p>
    <w:p w:rsidR="00EA2E8F" w:rsidRDefault="00472081">
      <w:pPr>
        <w:pStyle w:val="ConsPlusNormal"/>
        <w:ind w:left="5387" w:right="282"/>
        <w:jc w:val="both"/>
        <w:rPr>
          <w:rFonts w:ascii="Times New Roman" w:hAnsi="Times New Roman"/>
          <w:sz w:val="28"/>
        </w:rPr>
      </w:pPr>
      <w:r>
        <w:rPr>
          <w:rFonts w:ascii="Times New Roman" w:hAnsi="Times New Roman"/>
          <w:sz w:val="28"/>
        </w:rPr>
        <w:t>к Административному регламенту предоставления муниципальной услуги «Проведение муниципальной экспертизы проекта освоения лесов»</w:t>
      </w:r>
    </w:p>
    <w:p w:rsidR="00EA2E8F" w:rsidRDefault="00EA2E8F">
      <w:pPr>
        <w:pStyle w:val="ConsPlusNormal"/>
        <w:spacing w:after="1"/>
        <w:rPr>
          <w:rFonts w:ascii="Times New Roman" w:hAnsi="Times New Roman"/>
          <w:sz w:val="28"/>
        </w:rPr>
      </w:pPr>
    </w:p>
    <w:p w:rsidR="00EA2E8F" w:rsidRDefault="00EA2E8F">
      <w:pPr>
        <w:pStyle w:val="ConsPlusNormal"/>
        <w:jc w:val="both"/>
        <w:rPr>
          <w:rFonts w:ascii="Times New Roman" w:hAnsi="Times New Roman"/>
          <w:sz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2"/>
        <w:gridCol w:w="5025"/>
      </w:tblGrid>
      <w:tr w:rsidR="00EA2E8F">
        <w:tc>
          <w:tcPr>
            <w:tcW w:w="5102" w:type="dxa"/>
            <w:tcBorders>
              <w:top w:val="nil"/>
              <w:left w:val="nil"/>
              <w:bottom w:val="nil"/>
              <w:right w:val="nil"/>
            </w:tcBorders>
            <w:tcMar>
              <w:top w:w="102" w:type="dxa"/>
              <w:left w:w="62" w:type="dxa"/>
              <w:bottom w:w="102" w:type="dxa"/>
              <w:right w:w="62" w:type="dxa"/>
            </w:tcMar>
          </w:tcPr>
          <w:p w:rsidR="00EA2E8F" w:rsidRDefault="00EA2E8F">
            <w:pPr>
              <w:pStyle w:val="ConsPlusNormal"/>
              <w:rPr>
                <w:rFonts w:ascii="Times New Roman" w:hAnsi="Times New Roman"/>
                <w:sz w:val="28"/>
              </w:rPr>
            </w:pPr>
          </w:p>
        </w:tc>
        <w:tc>
          <w:tcPr>
            <w:tcW w:w="5025" w:type="dxa"/>
            <w:tcBorders>
              <w:top w:val="nil"/>
              <w:left w:val="nil"/>
              <w:bottom w:val="nil"/>
              <w:right w:val="nil"/>
            </w:tcBorders>
            <w:tcMar>
              <w:top w:w="102" w:type="dxa"/>
              <w:left w:w="62" w:type="dxa"/>
              <w:bottom w:w="102" w:type="dxa"/>
              <w:right w:w="62" w:type="dxa"/>
            </w:tcMar>
          </w:tcPr>
          <w:p w:rsidR="00EA2E8F" w:rsidRDefault="00472081">
            <w:pPr>
              <w:pStyle w:val="ConsPlusNormal"/>
              <w:ind w:firstLine="712"/>
              <w:rPr>
                <w:rFonts w:ascii="Times New Roman" w:hAnsi="Times New Roman"/>
                <w:sz w:val="28"/>
              </w:rPr>
            </w:pPr>
            <w:r>
              <w:rPr>
                <w:rFonts w:ascii="Times New Roman" w:hAnsi="Times New Roman"/>
                <w:sz w:val="28"/>
              </w:rPr>
              <w:t>В ___________________________</w:t>
            </w:r>
          </w:p>
          <w:p w:rsidR="00EA2E8F" w:rsidRDefault="00472081">
            <w:pPr>
              <w:pStyle w:val="ConsPlusNormal"/>
              <w:ind w:firstLine="712"/>
              <w:rPr>
                <w:rFonts w:ascii="Times New Roman" w:hAnsi="Times New Roman"/>
                <w:sz w:val="28"/>
              </w:rPr>
            </w:pPr>
            <w:r>
              <w:rPr>
                <w:rFonts w:ascii="Times New Roman" w:hAnsi="Times New Roman"/>
                <w:sz w:val="28"/>
              </w:rPr>
              <w:t>от ___________________________</w:t>
            </w:r>
          </w:p>
          <w:p w:rsidR="00EA2E8F" w:rsidRDefault="00472081">
            <w:pPr>
              <w:pStyle w:val="ConsPlusNormal"/>
              <w:ind w:left="712"/>
              <w:rPr>
                <w:rFonts w:ascii="Times New Roman" w:hAnsi="Times New Roman"/>
                <w:sz w:val="28"/>
              </w:rPr>
            </w:pPr>
            <w:r>
              <w:rPr>
                <w:rFonts w:ascii="Times New Roman" w:hAnsi="Times New Roman"/>
                <w:sz w:val="28"/>
              </w:rPr>
              <w:t>____________________________</w:t>
            </w:r>
            <w:proofErr w:type="gramStart"/>
            <w:r>
              <w:rPr>
                <w:rFonts w:ascii="Times New Roman" w:hAnsi="Times New Roman"/>
                <w:sz w:val="28"/>
              </w:rPr>
              <w:t>_,проживающего</w:t>
            </w:r>
            <w:proofErr w:type="gramEnd"/>
            <w:r>
              <w:rPr>
                <w:rFonts w:ascii="Times New Roman" w:hAnsi="Times New Roman"/>
                <w:sz w:val="28"/>
              </w:rPr>
              <w:t xml:space="preserve"> (находящегося) по адресу: _____________________________</w:t>
            </w:r>
          </w:p>
          <w:p w:rsidR="00EA2E8F" w:rsidRDefault="00472081">
            <w:pPr>
              <w:pStyle w:val="ConsPlusNormal"/>
              <w:ind w:firstLine="712"/>
              <w:rPr>
                <w:rFonts w:ascii="Times New Roman" w:hAnsi="Times New Roman"/>
                <w:sz w:val="28"/>
              </w:rPr>
            </w:pPr>
            <w:r>
              <w:rPr>
                <w:rFonts w:ascii="Times New Roman" w:hAnsi="Times New Roman"/>
                <w:sz w:val="28"/>
              </w:rPr>
              <w:t>_____________________________</w:t>
            </w:r>
          </w:p>
        </w:tc>
      </w:tr>
      <w:tr w:rsidR="00EA2E8F">
        <w:tc>
          <w:tcPr>
            <w:tcW w:w="10127" w:type="dxa"/>
            <w:gridSpan w:val="2"/>
            <w:tcBorders>
              <w:top w:val="nil"/>
              <w:left w:val="nil"/>
              <w:bottom w:val="nil"/>
              <w:right w:val="nil"/>
            </w:tcBorders>
            <w:tcMar>
              <w:top w:w="102" w:type="dxa"/>
              <w:left w:w="62" w:type="dxa"/>
              <w:bottom w:w="102" w:type="dxa"/>
              <w:right w:w="62" w:type="dxa"/>
            </w:tcMar>
          </w:tcPr>
          <w:p w:rsidR="00EA2E8F" w:rsidRDefault="00EA2E8F">
            <w:pPr>
              <w:pStyle w:val="ConsPlusNormal"/>
              <w:jc w:val="center"/>
              <w:rPr>
                <w:rFonts w:ascii="Times New Roman" w:hAnsi="Times New Roman"/>
                <w:sz w:val="28"/>
              </w:rPr>
            </w:pPr>
            <w:bookmarkStart w:id="11" w:name="P350"/>
            <w:bookmarkEnd w:id="11"/>
          </w:p>
          <w:p w:rsidR="00EA2E8F" w:rsidRDefault="00472081">
            <w:pPr>
              <w:pStyle w:val="ConsPlusNormal"/>
              <w:jc w:val="center"/>
              <w:rPr>
                <w:rFonts w:ascii="Times New Roman" w:hAnsi="Times New Roman"/>
                <w:sz w:val="28"/>
              </w:rPr>
            </w:pPr>
            <w:r>
              <w:rPr>
                <w:rFonts w:ascii="Times New Roman" w:hAnsi="Times New Roman"/>
                <w:sz w:val="28"/>
              </w:rPr>
              <w:t>ЗАЯВЛЕНИЕ</w:t>
            </w:r>
          </w:p>
        </w:tc>
      </w:tr>
      <w:tr w:rsidR="00EA2E8F">
        <w:trPr>
          <w:trHeight w:val="1032"/>
        </w:trPr>
        <w:tc>
          <w:tcPr>
            <w:tcW w:w="10127" w:type="dxa"/>
            <w:gridSpan w:val="2"/>
            <w:tcBorders>
              <w:top w:val="nil"/>
              <w:left w:val="nil"/>
              <w:bottom w:val="nil"/>
              <w:right w:val="nil"/>
            </w:tcBorders>
            <w:tcMar>
              <w:top w:w="102" w:type="dxa"/>
              <w:left w:w="62" w:type="dxa"/>
              <w:bottom w:w="102" w:type="dxa"/>
              <w:right w:w="62" w:type="dxa"/>
            </w:tcMar>
          </w:tcPr>
          <w:p w:rsidR="00EA2E8F" w:rsidRDefault="00472081">
            <w:pPr>
              <w:pStyle w:val="ConsPlusNormal"/>
              <w:ind w:firstLine="283"/>
              <w:jc w:val="both"/>
              <w:rPr>
                <w:rFonts w:ascii="Times New Roman" w:hAnsi="Times New Roman"/>
                <w:sz w:val="28"/>
              </w:rPr>
            </w:pPr>
            <w:r>
              <w:rPr>
                <w:rFonts w:ascii="Times New Roman" w:hAnsi="Times New Roman"/>
                <w:sz w:val="28"/>
              </w:rPr>
              <w:t>Прошу провести муниципальную экспертизу проекта освоения лесов, разработанного по лесному участку, предоставленному _______________________________________________________________________</w:t>
            </w:r>
          </w:p>
          <w:p w:rsidR="00EA2E8F" w:rsidRDefault="00472081">
            <w:pPr>
              <w:pStyle w:val="ConsPlusNormal"/>
              <w:jc w:val="both"/>
              <w:rPr>
                <w:rFonts w:ascii="Times New Roman" w:hAnsi="Times New Roman"/>
                <w:sz w:val="28"/>
              </w:rPr>
            </w:pPr>
            <w:r>
              <w:rPr>
                <w:rFonts w:ascii="Times New Roman" w:hAnsi="Times New Roman"/>
                <w:sz w:val="28"/>
              </w:rPr>
              <w:t>_______________________________________________________________________</w:t>
            </w:r>
          </w:p>
          <w:p w:rsidR="00EA2E8F" w:rsidRDefault="00472081">
            <w:pPr>
              <w:pStyle w:val="ConsPlusNormal"/>
              <w:rPr>
                <w:rFonts w:ascii="Times New Roman" w:hAnsi="Times New Roman"/>
                <w:sz w:val="28"/>
              </w:rPr>
            </w:pPr>
            <w:r>
              <w:rPr>
                <w:rFonts w:ascii="Times New Roman" w:hAnsi="Times New Roman"/>
                <w:sz w:val="28"/>
              </w:rPr>
              <w:t>_______________________________________________________________________</w:t>
            </w:r>
          </w:p>
          <w:p w:rsidR="00EA2E8F" w:rsidRDefault="00472081">
            <w:pPr>
              <w:pStyle w:val="ConsPlusNormal"/>
              <w:rPr>
                <w:rFonts w:ascii="Times New Roman" w:hAnsi="Times New Roman"/>
                <w:sz w:val="28"/>
              </w:rPr>
            </w:pPr>
            <w:r>
              <w:rPr>
                <w:rFonts w:ascii="Times New Roman" w:hAnsi="Times New Roman"/>
                <w:sz w:val="28"/>
              </w:rPr>
              <w:t>_______________________________________________________________________</w:t>
            </w:r>
          </w:p>
          <w:p w:rsidR="00EA2E8F" w:rsidRDefault="00472081">
            <w:pPr>
              <w:pStyle w:val="ConsPlusNormal"/>
              <w:jc w:val="center"/>
              <w:rPr>
                <w:rFonts w:ascii="Times New Roman" w:hAnsi="Times New Roman"/>
                <w:sz w:val="28"/>
              </w:rPr>
            </w:pPr>
            <w:r>
              <w:rPr>
                <w:rFonts w:ascii="Times New Roman" w:hAnsi="Times New Roman"/>
                <w:sz w:val="28"/>
              </w:rPr>
              <w:t>(полное и (в случае, если имеется) сокращенное наименование, адрес в пределах места нахождения, идентификационный номер налогоплательщика (ИНН), банковские реквизиты - для юридического лица; фамилия, имя, отчество (при наличии), адрес места жительства, идентификационный номер налогоплательщика (ИНН), данные документа, удостоверяющего личность, – для гражданина или индивидуального предпринимателя)</w:t>
            </w:r>
          </w:p>
          <w:p w:rsidR="00EA2E8F" w:rsidRDefault="00472081">
            <w:pPr>
              <w:pStyle w:val="ConsPlusNormal"/>
              <w:rPr>
                <w:rFonts w:ascii="Times New Roman" w:hAnsi="Times New Roman"/>
                <w:sz w:val="28"/>
              </w:rPr>
            </w:pPr>
            <w:r>
              <w:rPr>
                <w:rFonts w:ascii="Times New Roman" w:hAnsi="Times New Roman"/>
                <w:sz w:val="28"/>
              </w:rPr>
              <w:t>_______________________________________________________________________</w:t>
            </w:r>
          </w:p>
          <w:p w:rsidR="00EA2E8F" w:rsidRDefault="00472081">
            <w:pPr>
              <w:pStyle w:val="ConsPlusNormal"/>
              <w:rPr>
                <w:rFonts w:ascii="Times New Roman" w:hAnsi="Times New Roman"/>
                <w:sz w:val="28"/>
              </w:rPr>
            </w:pPr>
            <w:r>
              <w:rPr>
                <w:rFonts w:ascii="Times New Roman" w:hAnsi="Times New Roman"/>
                <w:sz w:val="28"/>
              </w:rPr>
              <w:t>на основании ___________________________________________________________</w:t>
            </w:r>
          </w:p>
          <w:p w:rsidR="00EA2E8F" w:rsidRDefault="00472081">
            <w:pPr>
              <w:pStyle w:val="ConsPlusNormal"/>
              <w:rPr>
                <w:rFonts w:ascii="Times New Roman" w:hAnsi="Times New Roman"/>
                <w:sz w:val="28"/>
              </w:rPr>
            </w:pPr>
            <w:r>
              <w:rPr>
                <w:rFonts w:ascii="Times New Roman" w:hAnsi="Times New Roman"/>
                <w:sz w:val="28"/>
              </w:rPr>
              <w:t>______________________________________________________________________,</w:t>
            </w:r>
          </w:p>
          <w:p w:rsidR="00EA2E8F" w:rsidRDefault="00472081">
            <w:pPr>
              <w:pStyle w:val="ConsPlusNormal"/>
              <w:jc w:val="center"/>
              <w:rPr>
                <w:rFonts w:ascii="Times New Roman" w:hAnsi="Times New Roman"/>
                <w:sz w:val="28"/>
              </w:rPr>
            </w:pPr>
            <w:r>
              <w:rPr>
                <w:rFonts w:ascii="Times New Roman" w:hAnsi="Times New Roman"/>
                <w:sz w:val="28"/>
              </w:rPr>
              <w:t>(реквизиты документа, на основании которого лесной участок предоставлен в пользование (дата, номер договора аренды (в случае, если договор аренды лесного участка заключен на срок до одного года) или его регистрации (в случае, если договор аренды лесного участка заключен на срок более одного года), решения о предоставлении лесного участка в постоянное (бессрочное) пользование, решения об установлении публичного сервитута, соглашения об установлении сервитута)</w:t>
            </w:r>
          </w:p>
          <w:p w:rsidR="00EA2E8F" w:rsidRDefault="00472081">
            <w:pPr>
              <w:pStyle w:val="ConsPlusNormal"/>
              <w:jc w:val="both"/>
              <w:rPr>
                <w:rFonts w:ascii="Times New Roman" w:hAnsi="Times New Roman"/>
                <w:sz w:val="28"/>
              </w:rPr>
            </w:pPr>
            <w:r>
              <w:rPr>
                <w:rFonts w:ascii="Times New Roman" w:hAnsi="Times New Roman"/>
                <w:sz w:val="28"/>
              </w:rPr>
              <w:t>в соответствии с которым осуществляется использование лесов.</w:t>
            </w:r>
          </w:p>
          <w:p w:rsidR="00EA2E8F" w:rsidRDefault="00472081">
            <w:pPr>
              <w:pStyle w:val="ConsPlusNormal"/>
              <w:ind w:firstLine="283"/>
              <w:jc w:val="both"/>
              <w:rPr>
                <w:rFonts w:ascii="Times New Roman" w:hAnsi="Times New Roman"/>
                <w:sz w:val="28"/>
              </w:rPr>
            </w:pPr>
            <w:r>
              <w:rPr>
                <w:rFonts w:ascii="Times New Roman" w:hAnsi="Times New Roman"/>
                <w:sz w:val="28"/>
              </w:rPr>
              <w:t>Местоположение лесного участка: Российская Федерация, Пермский край, __________________________________________________участковое лесничество _______________.</w:t>
            </w:r>
          </w:p>
          <w:p w:rsidR="00EA2E8F" w:rsidRDefault="00472081">
            <w:pPr>
              <w:pStyle w:val="ConsPlusNormal"/>
              <w:jc w:val="both"/>
              <w:rPr>
                <w:rFonts w:ascii="Times New Roman" w:hAnsi="Times New Roman"/>
                <w:sz w:val="28"/>
              </w:rPr>
            </w:pPr>
            <w:r>
              <w:rPr>
                <w:rFonts w:ascii="Times New Roman" w:hAnsi="Times New Roman"/>
                <w:sz w:val="28"/>
              </w:rPr>
              <w:t>Общая площадь лесного участка: _______________________ га.</w:t>
            </w:r>
          </w:p>
          <w:p w:rsidR="00EA2E8F" w:rsidRDefault="00472081">
            <w:pPr>
              <w:pStyle w:val="ConsPlusNormal"/>
              <w:jc w:val="both"/>
              <w:rPr>
                <w:rFonts w:ascii="Times New Roman" w:hAnsi="Times New Roman"/>
                <w:sz w:val="28"/>
              </w:rPr>
            </w:pPr>
            <w:r>
              <w:rPr>
                <w:rFonts w:ascii="Times New Roman" w:hAnsi="Times New Roman"/>
                <w:sz w:val="28"/>
              </w:rPr>
              <w:t>Кадастровый номер (номер учетной записи в государственном лесном реестре):</w:t>
            </w:r>
          </w:p>
          <w:p w:rsidR="00EA2E8F" w:rsidRDefault="00472081">
            <w:pPr>
              <w:pStyle w:val="ConsPlusNormal"/>
              <w:ind w:right="-633"/>
              <w:jc w:val="both"/>
              <w:rPr>
                <w:rFonts w:ascii="Times New Roman" w:hAnsi="Times New Roman"/>
                <w:sz w:val="28"/>
              </w:rPr>
            </w:pPr>
            <w:r>
              <w:rPr>
                <w:rFonts w:ascii="Times New Roman" w:hAnsi="Times New Roman"/>
                <w:sz w:val="28"/>
              </w:rPr>
              <w:lastRenderedPageBreak/>
              <w:t>___________________________________________________________________________</w:t>
            </w:r>
          </w:p>
        </w:tc>
      </w:tr>
    </w:tbl>
    <w:p w:rsidR="00EA2E8F" w:rsidRDefault="00EA2E8F">
      <w:pPr>
        <w:pStyle w:val="ConsPlusNormal"/>
        <w:jc w:val="both"/>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614"/>
        <w:gridCol w:w="2811"/>
        <w:gridCol w:w="2811"/>
        <w:gridCol w:w="3891"/>
      </w:tblGrid>
      <w:tr w:rsidR="00EA2E8F">
        <w:tc>
          <w:tcPr>
            <w:tcW w:w="6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A2E8F" w:rsidRDefault="00472081">
            <w:pPr>
              <w:pStyle w:val="ConsPlusNormal"/>
              <w:jc w:val="center"/>
              <w:rPr>
                <w:rFonts w:ascii="Times New Roman" w:hAnsi="Times New Roman"/>
                <w:sz w:val="28"/>
              </w:rPr>
            </w:pPr>
            <w:r>
              <w:rPr>
                <w:rFonts w:ascii="Times New Roman" w:hAnsi="Times New Roman"/>
                <w:sz w:val="28"/>
              </w:rPr>
              <w:t>№</w:t>
            </w:r>
          </w:p>
        </w:tc>
        <w:tc>
          <w:tcPr>
            <w:tcW w:w="28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A2E8F" w:rsidRDefault="00472081">
            <w:pPr>
              <w:pStyle w:val="ConsPlusNormal"/>
              <w:jc w:val="center"/>
              <w:rPr>
                <w:rFonts w:ascii="Times New Roman" w:hAnsi="Times New Roman"/>
                <w:sz w:val="28"/>
              </w:rPr>
            </w:pPr>
            <w:r>
              <w:rPr>
                <w:rFonts w:ascii="Times New Roman" w:hAnsi="Times New Roman"/>
                <w:sz w:val="28"/>
              </w:rPr>
              <w:t>Квартал</w:t>
            </w:r>
          </w:p>
        </w:tc>
        <w:tc>
          <w:tcPr>
            <w:tcW w:w="28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A2E8F" w:rsidRDefault="00472081">
            <w:pPr>
              <w:pStyle w:val="ConsPlusNormal"/>
              <w:jc w:val="center"/>
              <w:rPr>
                <w:rFonts w:ascii="Times New Roman" w:hAnsi="Times New Roman"/>
                <w:sz w:val="28"/>
              </w:rPr>
            </w:pPr>
            <w:r>
              <w:rPr>
                <w:rFonts w:ascii="Times New Roman" w:hAnsi="Times New Roman"/>
                <w:sz w:val="28"/>
              </w:rPr>
              <w:t>Выдел</w:t>
            </w:r>
          </w:p>
        </w:tc>
        <w:tc>
          <w:tcPr>
            <w:tcW w:w="38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A2E8F" w:rsidRDefault="00472081">
            <w:pPr>
              <w:pStyle w:val="ConsPlusNormal"/>
              <w:jc w:val="center"/>
              <w:rPr>
                <w:rFonts w:ascii="Times New Roman" w:hAnsi="Times New Roman"/>
                <w:sz w:val="28"/>
              </w:rPr>
            </w:pPr>
            <w:r>
              <w:rPr>
                <w:rFonts w:ascii="Times New Roman" w:hAnsi="Times New Roman"/>
                <w:sz w:val="28"/>
              </w:rPr>
              <w:t>Площадь (га)</w:t>
            </w:r>
          </w:p>
        </w:tc>
      </w:tr>
      <w:tr w:rsidR="00EA2E8F">
        <w:tc>
          <w:tcPr>
            <w:tcW w:w="6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A2E8F" w:rsidRDefault="00472081">
            <w:pPr>
              <w:pStyle w:val="ConsPlusNormal"/>
              <w:jc w:val="center"/>
              <w:rPr>
                <w:rFonts w:ascii="Times New Roman" w:hAnsi="Times New Roman"/>
                <w:sz w:val="28"/>
              </w:rPr>
            </w:pPr>
            <w:r>
              <w:rPr>
                <w:rFonts w:ascii="Times New Roman" w:hAnsi="Times New Roman"/>
                <w:sz w:val="28"/>
              </w:rPr>
              <w:t>1</w:t>
            </w:r>
          </w:p>
        </w:tc>
        <w:tc>
          <w:tcPr>
            <w:tcW w:w="28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2E8F" w:rsidRDefault="00EA2E8F">
            <w:pPr>
              <w:pStyle w:val="ConsPlusNormal"/>
              <w:rPr>
                <w:rFonts w:ascii="Times New Roman" w:hAnsi="Times New Roman"/>
                <w:sz w:val="28"/>
              </w:rPr>
            </w:pPr>
          </w:p>
        </w:tc>
        <w:tc>
          <w:tcPr>
            <w:tcW w:w="28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2E8F" w:rsidRDefault="00EA2E8F">
            <w:pPr>
              <w:pStyle w:val="ConsPlusNormal"/>
              <w:rPr>
                <w:rFonts w:ascii="Times New Roman" w:hAnsi="Times New Roman"/>
                <w:sz w:val="28"/>
              </w:rPr>
            </w:pPr>
          </w:p>
        </w:tc>
        <w:tc>
          <w:tcPr>
            <w:tcW w:w="38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2E8F" w:rsidRDefault="00EA2E8F">
            <w:pPr>
              <w:pStyle w:val="ConsPlusNormal"/>
              <w:rPr>
                <w:rFonts w:ascii="Times New Roman" w:hAnsi="Times New Roman"/>
                <w:sz w:val="28"/>
              </w:rPr>
            </w:pPr>
          </w:p>
        </w:tc>
      </w:tr>
      <w:tr w:rsidR="00EA2E8F">
        <w:tc>
          <w:tcPr>
            <w:tcW w:w="6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2E8F" w:rsidRDefault="00EA2E8F">
            <w:pPr>
              <w:pStyle w:val="ConsPlusNormal"/>
              <w:rPr>
                <w:rFonts w:ascii="Times New Roman" w:hAnsi="Times New Roman"/>
                <w:sz w:val="28"/>
              </w:rPr>
            </w:pPr>
          </w:p>
        </w:tc>
        <w:tc>
          <w:tcPr>
            <w:tcW w:w="28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2E8F" w:rsidRDefault="00EA2E8F">
            <w:pPr>
              <w:pStyle w:val="ConsPlusNormal"/>
              <w:rPr>
                <w:rFonts w:ascii="Times New Roman" w:hAnsi="Times New Roman"/>
                <w:sz w:val="28"/>
              </w:rPr>
            </w:pPr>
          </w:p>
        </w:tc>
        <w:tc>
          <w:tcPr>
            <w:tcW w:w="28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2E8F" w:rsidRDefault="00EA2E8F">
            <w:pPr>
              <w:pStyle w:val="ConsPlusNormal"/>
              <w:rPr>
                <w:rFonts w:ascii="Times New Roman" w:hAnsi="Times New Roman"/>
                <w:sz w:val="28"/>
              </w:rPr>
            </w:pPr>
          </w:p>
        </w:tc>
        <w:tc>
          <w:tcPr>
            <w:tcW w:w="38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2E8F" w:rsidRDefault="00EA2E8F">
            <w:pPr>
              <w:pStyle w:val="ConsPlusNormal"/>
              <w:rPr>
                <w:rFonts w:ascii="Times New Roman" w:hAnsi="Times New Roman"/>
                <w:sz w:val="28"/>
              </w:rPr>
            </w:pPr>
          </w:p>
        </w:tc>
      </w:tr>
      <w:tr w:rsidR="00EA2E8F">
        <w:tc>
          <w:tcPr>
            <w:tcW w:w="6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2E8F" w:rsidRDefault="00EA2E8F">
            <w:pPr>
              <w:pStyle w:val="ConsPlusNormal"/>
              <w:rPr>
                <w:rFonts w:ascii="Times New Roman" w:hAnsi="Times New Roman"/>
                <w:sz w:val="28"/>
              </w:rPr>
            </w:pPr>
          </w:p>
        </w:tc>
        <w:tc>
          <w:tcPr>
            <w:tcW w:w="28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2E8F" w:rsidRDefault="00EA2E8F">
            <w:pPr>
              <w:pStyle w:val="ConsPlusNormal"/>
              <w:rPr>
                <w:rFonts w:ascii="Times New Roman" w:hAnsi="Times New Roman"/>
                <w:sz w:val="28"/>
              </w:rPr>
            </w:pPr>
          </w:p>
        </w:tc>
        <w:tc>
          <w:tcPr>
            <w:tcW w:w="28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2E8F" w:rsidRDefault="00EA2E8F">
            <w:pPr>
              <w:pStyle w:val="ConsPlusNormal"/>
              <w:rPr>
                <w:rFonts w:ascii="Times New Roman" w:hAnsi="Times New Roman"/>
                <w:sz w:val="28"/>
              </w:rPr>
            </w:pPr>
          </w:p>
        </w:tc>
        <w:tc>
          <w:tcPr>
            <w:tcW w:w="38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2E8F" w:rsidRDefault="00EA2E8F">
            <w:pPr>
              <w:pStyle w:val="ConsPlusNormal"/>
              <w:rPr>
                <w:rFonts w:ascii="Times New Roman" w:hAnsi="Times New Roman"/>
                <w:sz w:val="28"/>
              </w:rPr>
            </w:pPr>
          </w:p>
        </w:tc>
      </w:tr>
    </w:tbl>
    <w:p w:rsidR="00EA2E8F" w:rsidRDefault="00EA2E8F">
      <w:pPr>
        <w:pStyle w:val="ConsPlusNormal"/>
        <w:jc w:val="both"/>
        <w:rPr>
          <w:rFonts w:ascii="Times New Roman" w:hAnsi="Times New Roman"/>
          <w:sz w:val="28"/>
        </w:rPr>
      </w:pPr>
    </w:p>
    <w:p w:rsidR="00EA2E8F" w:rsidRDefault="00472081">
      <w:pPr>
        <w:pStyle w:val="ConsPlusNormal"/>
        <w:jc w:val="both"/>
        <w:rPr>
          <w:rFonts w:ascii="Times New Roman" w:hAnsi="Times New Roman"/>
          <w:sz w:val="28"/>
        </w:rPr>
      </w:pPr>
      <w:r>
        <w:rPr>
          <w:rFonts w:ascii="Times New Roman" w:hAnsi="Times New Roman"/>
          <w:sz w:val="28"/>
        </w:rPr>
        <w:t>Вид использования: __________________________________________________.</w:t>
      </w:r>
    </w:p>
    <w:p w:rsidR="00EA2E8F" w:rsidRDefault="00472081">
      <w:pPr>
        <w:pStyle w:val="ConsPlusNormal"/>
        <w:spacing w:before="200"/>
        <w:jc w:val="both"/>
        <w:rPr>
          <w:rFonts w:ascii="Times New Roman" w:hAnsi="Times New Roman"/>
          <w:sz w:val="28"/>
        </w:rPr>
      </w:pPr>
      <w:r>
        <w:rPr>
          <w:rFonts w:ascii="Times New Roman" w:hAnsi="Times New Roman"/>
          <w:sz w:val="28"/>
        </w:rPr>
        <w:t>Срок использования лесов: ____________________________________________.</w:t>
      </w:r>
    </w:p>
    <w:p w:rsidR="00EA2E8F" w:rsidRDefault="00472081">
      <w:pPr>
        <w:pStyle w:val="ConsPlusNormal"/>
        <w:spacing w:before="200"/>
        <w:ind w:firstLine="709"/>
        <w:jc w:val="both"/>
        <w:rPr>
          <w:rFonts w:ascii="Times New Roman" w:hAnsi="Times New Roman"/>
          <w:sz w:val="28"/>
        </w:rPr>
      </w:pPr>
      <w:r>
        <w:rPr>
          <w:rFonts w:ascii="Times New Roman" w:hAnsi="Times New Roman"/>
          <w:sz w:val="28"/>
        </w:rPr>
        <w:t>Мною выбирается следующий способ предоставления результата муниципальной услуги/извещения о возврате проекта освоения лесов (изменений в проект освоения лесов) заявителю для устранения замечаний по оформлению/извещения о возврате документов заявителю/извещения об отказе в предоставлении муниципальной услуги:</w:t>
      </w:r>
    </w:p>
    <w:p w:rsidR="00EA2E8F" w:rsidRDefault="00EA2E8F">
      <w:pPr>
        <w:pStyle w:val="ConsPlusNormal"/>
        <w:ind w:firstLine="709"/>
        <w:jc w:val="both"/>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624"/>
        <w:gridCol w:w="9644"/>
      </w:tblGrid>
      <w:tr w:rsidR="00EA2E8F">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2E8F" w:rsidRDefault="00EA2E8F">
            <w:pPr>
              <w:pStyle w:val="ConsPlusNormal"/>
              <w:rPr>
                <w:rFonts w:ascii="Times New Roman" w:hAnsi="Times New Roman"/>
                <w:sz w:val="28"/>
              </w:rPr>
            </w:pPr>
          </w:p>
        </w:tc>
        <w:tc>
          <w:tcPr>
            <w:tcW w:w="9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2E8F" w:rsidRDefault="00472081">
            <w:pPr>
              <w:pStyle w:val="ConsPlusNormal"/>
              <w:rPr>
                <w:rFonts w:ascii="Times New Roman" w:hAnsi="Times New Roman"/>
                <w:sz w:val="28"/>
              </w:rPr>
            </w:pPr>
            <w:r>
              <w:rPr>
                <w:rFonts w:ascii="Times New Roman" w:hAnsi="Times New Roman"/>
                <w:sz w:val="28"/>
              </w:rPr>
              <w:t>по почте по указанному адресу</w:t>
            </w:r>
          </w:p>
        </w:tc>
      </w:tr>
    </w:tbl>
    <w:p w:rsidR="00EA2E8F" w:rsidRDefault="00EA2E8F">
      <w:pPr>
        <w:pStyle w:val="ConsPlusNormal"/>
        <w:jc w:val="both"/>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624"/>
        <w:gridCol w:w="9644"/>
      </w:tblGrid>
      <w:tr w:rsidR="00EA2E8F">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2E8F" w:rsidRDefault="00EA2E8F">
            <w:pPr>
              <w:pStyle w:val="ConsPlusNormal"/>
              <w:rPr>
                <w:rFonts w:ascii="Times New Roman" w:hAnsi="Times New Roman"/>
                <w:sz w:val="28"/>
              </w:rPr>
            </w:pPr>
          </w:p>
        </w:tc>
        <w:tc>
          <w:tcPr>
            <w:tcW w:w="9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2E8F" w:rsidRDefault="00472081" w:rsidP="0087361E">
            <w:pPr>
              <w:pStyle w:val="ConsPlusNormal"/>
              <w:rPr>
                <w:rFonts w:ascii="Times New Roman" w:hAnsi="Times New Roman"/>
                <w:sz w:val="28"/>
              </w:rPr>
            </w:pPr>
            <w:r>
              <w:rPr>
                <w:rFonts w:ascii="Times New Roman" w:hAnsi="Times New Roman"/>
                <w:sz w:val="28"/>
              </w:rPr>
              <w:t xml:space="preserve">лично в </w:t>
            </w:r>
            <w:r w:rsidR="0087361E">
              <w:rPr>
                <w:rFonts w:ascii="Times New Roman" w:hAnsi="Times New Roman"/>
                <w:sz w:val="28"/>
              </w:rPr>
              <w:t>Орган</w:t>
            </w:r>
          </w:p>
        </w:tc>
      </w:tr>
    </w:tbl>
    <w:p w:rsidR="00EA2E8F" w:rsidRDefault="00EA2E8F">
      <w:pPr>
        <w:pStyle w:val="ConsPlusNormal"/>
        <w:jc w:val="both"/>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624"/>
        <w:gridCol w:w="9644"/>
      </w:tblGrid>
      <w:tr w:rsidR="00EA2E8F">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2E8F" w:rsidRDefault="00EA2E8F">
            <w:pPr>
              <w:pStyle w:val="ConsPlusNormal"/>
              <w:rPr>
                <w:rFonts w:ascii="Times New Roman" w:hAnsi="Times New Roman"/>
                <w:sz w:val="28"/>
              </w:rPr>
            </w:pPr>
          </w:p>
        </w:tc>
        <w:tc>
          <w:tcPr>
            <w:tcW w:w="9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2E8F" w:rsidRDefault="00472081">
            <w:pPr>
              <w:pStyle w:val="ConsPlusNormal"/>
              <w:rPr>
                <w:rFonts w:ascii="Times New Roman" w:hAnsi="Times New Roman"/>
                <w:sz w:val="28"/>
              </w:rPr>
            </w:pPr>
            <w:r>
              <w:rPr>
                <w:rFonts w:ascii="Times New Roman" w:hAnsi="Times New Roman"/>
                <w:sz w:val="28"/>
              </w:rPr>
              <w:t>лично в МФЦ</w:t>
            </w:r>
          </w:p>
        </w:tc>
      </w:tr>
    </w:tbl>
    <w:p w:rsidR="00EA2E8F" w:rsidRDefault="00EA2E8F">
      <w:pPr>
        <w:pStyle w:val="ConsPlusNormal"/>
        <w:jc w:val="both"/>
        <w:rPr>
          <w:rFonts w:ascii="Times New Roman" w:hAnsi="Times New Roman"/>
          <w:sz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11"/>
        <w:gridCol w:w="340"/>
        <w:gridCol w:w="6520"/>
      </w:tblGrid>
      <w:tr w:rsidR="00EA2E8F">
        <w:tc>
          <w:tcPr>
            <w:tcW w:w="9071" w:type="dxa"/>
            <w:gridSpan w:val="3"/>
            <w:tcBorders>
              <w:top w:val="nil"/>
              <w:left w:val="nil"/>
              <w:bottom w:val="nil"/>
              <w:right w:val="nil"/>
            </w:tcBorders>
            <w:tcMar>
              <w:top w:w="102" w:type="dxa"/>
              <w:left w:w="62" w:type="dxa"/>
              <w:bottom w:w="102" w:type="dxa"/>
              <w:right w:w="62" w:type="dxa"/>
            </w:tcMar>
          </w:tcPr>
          <w:p w:rsidR="00EA2E8F" w:rsidRDefault="00472081">
            <w:pPr>
              <w:pStyle w:val="ConsPlusNormal"/>
              <w:rPr>
                <w:rFonts w:ascii="Times New Roman" w:hAnsi="Times New Roman"/>
                <w:sz w:val="28"/>
              </w:rPr>
            </w:pPr>
            <w:r>
              <w:rPr>
                <w:rFonts w:ascii="Times New Roman" w:hAnsi="Times New Roman"/>
                <w:sz w:val="28"/>
              </w:rPr>
              <w:t>Приложение: проект освоения лесов на _____ л. в _______ экз.</w:t>
            </w:r>
          </w:p>
          <w:p w:rsidR="00EA2E8F" w:rsidRDefault="00EA2E8F">
            <w:pPr>
              <w:pStyle w:val="ConsPlusNormal"/>
              <w:rPr>
                <w:rFonts w:ascii="Times New Roman" w:hAnsi="Times New Roman"/>
                <w:sz w:val="28"/>
              </w:rPr>
            </w:pPr>
          </w:p>
          <w:p w:rsidR="00EA2E8F" w:rsidRDefault="00472081">
            <w:pPr>
              <w:pStyle w:val="ConsPlusNormal"/>
              <w:rPr>
                <w:rFonts w:ascii="Times New Roman" w:hAnsi="Times New Roman"/>
                <w:sz w:val="28"/>
              </w:rPr>
            </w:pPr>
            <w:r>
              <w:rPr>
                <w:rFonts w:ascii="Times New Roman" w:hAnsi="Times New Roman"/>
                <w:sz w:val="28"/>
              </w:rPr>
              <w:t>«___»</w:t>
            </w:r>
            <w:r>
              <w:rPr>
                <w:rFonts w:ascii="Times New Roman" w:hAnsi="Times New Roman"/>
                <w:sz w:val="28"/>
                <w:u w:val="single"/>
              </w:rPr>
              <w:t xml:space="preserve"> </w:t>
            </w:r>
            <w:r>
              <w:rPr>
                <w:rFonts w:ascii="Times New Roman" w:hAnsi="Times New Roman"/>
                <w:sz w:val="28"/>
              </w:rPr>
              <w:t>_______________ 20___ г.</w:t>
            </w:r>
          </w:p>
        </w:tc>
      </w:tr>
      <w:tr w:rsidR="00EA2E8F">
        <w:tc>
          <w:tcPr>
            <w:tcW w:w="2211" w:type="dxa"/>
            <w:tcBorders>
              <w:top w:val="nil"/>
              <w:left w:val="nil"/>
              <w:bottom w:val="single" w:sz="4" w:space="0" w:color="000000"/>
              <w:right w:val="nil"/>
            </w:tcBorders>
            <w:tcMar>
              <w:top w:w="102" w:type="dxa"/>
              <w:left w:w="62" w:type="dxa"/>
              <w:bottom w:w="102" w:type="dxa"/>
              <w:right w:w="62" w:type="dxa"/>
            </w:tcMar>
          </w:tcPr>
          <w:p w:rsidR="00EA2E8F" w:rsidRDefault="00EA2E8F">
            <w:pPr>
              <w:pStyle w:val="ConsPlusNormal"/>
              <w:rPr>
                <w:rFonts w:ascii="Times New Roman" w:hAnsi="Times New Roman"/>
                <w:sz w:val="28"/>
              </w:rPr>
            </w:pPr>
          </w:p>
        </w:tc>
        <w:tc>
          <w:tcPr>
            <w:tcW w:w="340" w:type="dxa"/>
            <w:tcBorders>
              <w:top w:val="nil"/>
              <w:left w:val="nil"/>
              <w:bottom w:val="nil"/>
              <w:right w:val="nil"/>
            </w:tcBorders>
            <w:tcMar>
              <w:top w:w="102" w:type="dxa"/>
              <w:left w:w="62" w:type="dxa"/>
              <w:bottom w:w="102" w:type="dxa"/>
              <w:right w:w="62" w:type="dxa"/>
            </w:tcMar>
          </w:tcPr>
          <w:p w:rsidR="00EA2E8F" w:rsidRDefault="00EA2E8F">
            <w:pPr>
              <w:pStyle w:val="ConsPlusNormal"/>
              <w:rPr>
                <w:rFonts w:ascii="Times New Roman" w:hAnsi="Times New Roman"/>
                <w:sz w:val="28"/>
              </w:rPr>
            </w:pPr>
          </w:p>
        </w:tc>
        <w:tc>
          <w:tcPr>
            <w:tcW w:w="6520" w:type="dxa"/>
            <w:tcBorders>
              <w:top w:val="nil"/>
              <w:left w:val="nil"/>
              <w:bottom w:val="single" w:sz="4" w:space="0" w:color="000000"/>
              <w:right w:val="nil"/>
            </w:tcBorders>
            <w:tcMar>
              <w:top w:w="102" w:type="dxa"/>
              <w:left w:w="62" w:type="dxa"/>
              <w:bottom w:w="102" w:type="dxa"/>
              <w:right w:w="62" w:type="dxa"/>
            </w:tcMar>
          </w:tcPr>
          <w:p w:rsidR="00EA2E8F" w:rsidRDefault="00EA2E8F">
            <w:pPr>
              <w:pStyle w:val="ConsPlusNormal"/>
              <w:rPr>
                <w:rFonts w:ascii="Times New Roman" w:hAnsi="Times New Roman"/>
                <w:sz w:val="28"/>
              </w:rPr>
            </w:pPr>
          </w:p>
        </w:tc>
      </w:tr>
      <w:tr w:rsidR="00EA2E8F">
        <w:tc>
          <w:tcPr>
            <w:tcW w:w="2211" w:type="dxa"/>
            <w:tcBorders>
              <w:top w:val="single" w:sz="4" w:space="0" w:color="000000"/>
              <w:left w:val="nil"/>
              <w:bottom w:val="nil"/>
              <w:right w:val="nil"/>
            </w:tcBorders>
            <w:tcMar>
              <w:top w:w="102" w:type="dxa"/>
              <w:left w:w="62" w:type="dxa"/>
              <w:bottom w:w="102" w:type="dxa"/>
              <w:right w:w="62" w:type="dxa"/>
            </w:tcMar>
          </w:tcPr>
          <w:p w:rsidR="00EA2E8F" w:rsidRDefault="00472081">
            <w:pPr>
              <w:pStyle w:val="ConsPlusNormal"/>
              <w:jc w:val="center"/>
              <w:rPr>
                <w:rFonts w:ascii="Times New Roman" w:hAnsi="Times New Roman"/>
                <w:sz w:val="28"/>
              </w:rPr>
            </w:pPr>
            <w:r>
              <w:rPr>
                <w:rFonts w:ascii="Times New Roman" w:hAnsi="Times New Roman"/>
                <w:sz w:val="28"/>
              </w:rPr>
              <w:t>(подпись)</w:t>
            </w:r>
          </w:p>
        </w:tc>
        <w:tc>
          <w:tcPr>
            <w:tcW w:w="340" w:type="dxa"/>
            <w:tcBorders>
              <w:top w:val="nil"/>
              <w:left w:val="nil"/>
              <w:bottom w:val="nil"/>
              <w:right w:val="nil"/>
            </w:tcBorders>
            <w:tcMar>
              <w:top w:w="102" w:type="dxa"/>
              <w:left w:w="62" w:type="dxa"/>
              <w:bottom w:w="102" w:type="dxa"/>
              <w:right w:w="62" w:type="dxa"/>
            </w:tcMar>
          </w:tcPr>
          <w:p w:rsidR="00EA2E8F" w:rsidRDefault="00EA2E8F">
            <w:pPr>
              <w:pStyle w:val="ConsPlusNormal"/>
              <w:rPr>
                <w:rFonts w:ascii="Times New Roman" w:hAnsi="Times New Roman"/>
                <w:sz w:val="28"/>
              </w:rPr>
            </w:pPr>
          </w:p>
        </w:tc>
        <w:tc>
          <w:tcPr>
            <w:tcW w:w="6520" w:type="dxa"/>
            <w:tcBorders>
              <w:top w:val="single" w:sz="4" w:space="0" w:color="000000"/>
              <w:left w:val="nil"/>
              <w:bottom w:val="nil"/>
              <w:right w:val="nil"/>
            </w:tcBorders>
            <w:tcMar>
              <w:top w:w="102" w:type="dxa"/>
              <w:left w:w="62" w:type="dxa"/>
              <w:bottom w:w="102" w:type="dxa"/>
              <w:right w:w="62" w:type="dxa"/>
            </w:tcMar>
          </w:tcPr>
          <w:p w:rsidR="00EA2E8F" w:rsidRDefault="00472081">
            <w:pPr>
              <w:pStyle w:val="ConsPlusNormal"/>
              <w:jc w:val="center"/>
              <w:rPr>
                <w:rFonts w:ascii="Times New Roman" w:hAnsi="Times New Roman"/>
                <w:sz w:val="28"/>
              </w:rPr>
            </w:pPr>
            <w:r>
              <w:rPr>
                <w:rFonts w:ascii="Times New Roman" w:hAnsi="Times New Roman"/>
                <w:sz w:val="28"/>
              </w:rPr>
              <w:t>(Ф.И.О. заявителя, полномочного представителя)</w:t>
            </w:r>
          </w:p>
          <w:p w:rsidR="00EA2E8F" w:rsidRDefault="00472081">
            <w:pPr>
              <w:pStyle w:val="ConsPlusNormal"/>
              <w:jc w:val="center"/>
              <w:rPr>
                <w:rFonts w:ascii="Times New Roman" w:hAnsi="Times New Roman"/>
                <w:sz w:val="28"/>
              </w:rPr>
            </w:pPr>
            <w:r>
              <w:rPr>
                <w:rFonts w:ascii="Times New Roman" w:hAnsi="Times New Roman"/>
                <w:sz w:val="28"/>
              </w:rPr>
              <w:t>М.П.</w:t>
            </w:r>
          </w:p>
        </w:tc>
      </w:tr>
    </w:tbl>
    <w:p w:rsidR="00EA2E8F" w:rsidRDefault="00472081">
      <w:pPr>
        <w:pStyle w:val="ConsPlusNormal"/>
        <w:ind w:left="426"/>
        <w:jc w:val="both"/>
        <w:rPr>
          <w:rFonts w:ascii="Times New Roman" w:hAnsi="Times New Roman"/>
          <w:sz w:val="28"/>
        </w:rPr>
      </w:pPr>
      <w:bookmarkStart w:id="12" w:name="_GoBack"/>
      <w:bookmarkEnd w:id="12"/>
      <w:r>
        <w:rPr>
          <w:noProof/>
          <w:sz w:val="24"/>
        </w:rPr>
        <w:lastRenderedPageBreak/>
        <w:drawing>
          <wp:anchor distT="0" distB="0" distL="114300" distR="114300" simplePos="0" relativeHeight="251656704" behindDoc="0" locked="0" layoutInCell="1" allowOverlap="1">
            <wp:simplePos x="0" y="0"/>
            <wp:positionH relativeFrom="column">
              <wp:posOffset>220345</wp:posOffset>
            </wp:positionH>
            <wp:positionV relativeFrom="paragraph">
              <wp:posOffset>-308610</wp:posOffset>
            </wp:positionV>
            <wp:extent cx="3215640" cy="3116580"/>
            <wp:effectExtent l="0" t="0" r="0" b="0"/>
            <wp:wrapThrough wrapText="bothSides" distL="114300" distR="114300">
              <wp:wrapPolygon edited="0">
                <wp:start x="-35" y="0"/>
                <wp:lineTo x="-35" y="21536"/>
                <wp:lineTo x="21600" y="21536"/>
                <wp:lineTo x="21600" y="0"/>
                <wp:lineTo x="-35" y="0"/>
              </wp:wrapPolygon>
            </wp:wrapThrough>
            <wp:docPr id="5" name="Picture 5"/>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srcRect r="45758" b="2618"/>
                    <a:stretch/>
                  </pic:blipFill>
                  <pic:spPr>
                    <a:xfrm>
                      <a:off x="0" y="0"/>
                      <a:ext cx="3215640" cy="3116580"/>
                    </a:xfrm>
                    <a:prstGeom prst="rect">
                      <a:avLst/>
                    </a:prstGeom>
                  </pic:spPr>
                </pic:pic>
              </a:graphicData>
            </a:graphic>
          </wp:anchor>
        </w:drawing>
      </w:r>
    </w:p>
    <w:p w:rsidR="00EA2E8F" w:rsidRDefault="00472081">
      <w:pPr>
        <w:pStyle w:val="ConsPlusNormal"/>
        <w:ind w:left="5812" w:right="140"/>
        <w:outlineLvl w:val="1"/>
        <w:rPr>
          <w:rFonts w:ascii="Times New Roman" w:hAnsi="Times New Roman"/>
          <w:sz w:val="28"/>
        </w:rPr>
      </w:pPr>
      <w:r>
        <w:rPr>
          <w:rFonts w:ascii="Times New Roman" w:hAnsi="Times New Roman"/>
          <w:sz w:val="28"/>
        </w:rPr>
        <w:t>Приложение 2</w:t>
      </w:r>
    </w:p>
    <w:p w:rsidR="00EA2E8F" w:rsidRDefault="00472081">
      <w:pPr>
        <w:pStyle w:val="ConsPlusNormal"/>
        <w:ind w:left="5812" w:right="140"/>
        <w:jc w:val="both"/>
        <w:rPr>
          <w:rFonts w:ascii="Times New Roman" w:hAnsi="Times New Roman"/>
          <w:sz w:val="28"/>
        </w:rPr>
      </w:pPr>
      <w:r>
        <w:rPr>
          <w:rFonts w:ascii="Times New Roman" w:hAnsi="Times New Roman"/>
          <w:sz w:val="28"/>
        </w:rPr>
        <w:t>к Административному регламенту предоставления муниципальной услуги «Проведение муниципальной экспертизы проекта освоения лесов»</w:t>
      </w:r>
    </w:p>
    <w:p w:rsidR="00EA2E8F" w:rsidRDefault="00EA2E8F">
      <w:pPr>
        <w:pStyle w:val="ConsPlusNormal"/>
        <w:jc w:val="both"/>
        <w:rPr>
          <w:rFonts w:ascii="Times New Roman" w:hAnsi="Times New Roman"/>
          <w:sz w:val="28"/>
        </w:rPr>
      </w:pPr>
    </w:p>
    <w:tbl>
      <w:tblPr>
        <w:tblW w:w="0" w:type="auto"/>
        <w:tblInd w:w="488" w:type="dxa"/>
        <w:tblLayout w:type="fixed"/>
        <w:tblCellMar>
          <w:top w:w="102" w:type="dxa"/>
          <w:left w:w="62" w:type="dxa"/>
          <w:bottom w:w="102" w:type="dxa"/>
          <w:right w:w="62" w:type="dxa"/>
        </w:tblCellMar>
        <w:tblLook w:val="04A0" w:firstRow="1" w:lastRow="0" w:firstColumn="1" w:lastColumn="0" w:noHBand="0" w:noVBand="1"/>
      </w:tblPr>
      <w:tblGrid>
        <w:gridCol w:w="9639"/>
      </w:tblGrid>
      <w:tr w:rsidR="00EA2E8F">
        <w:tc>
          <w:tcPr>
            <w:tcW w:w="9639" w:type="dxa"/>
            <w:tcBorders>
              <w:top w:val="nil"/>
              <w:left w:val="nil"/>
              <w:bottom w:val="nil"/>
              <w:right w:val="nil"/>
            </w:tcBorders>
            <w:tcMar>
              <w:top w:w="102" w:type="dxa"/>
              <w:left w:w="62" w:type="dxa"/>
              <w:bottom w:w="102" w:type="dxa"/>
              <w:right w:w="62" w:type="dxa"/>
            </w:tcMar>
          </w:tcPr>
          <w:p w:rsidR="00EA2E8F" w:rsidRDefault="00EA2E8F">
            <w:pPr>
              <w:pStyle w:val="ConsPlusNormal"/>
              <w:ind w:right="-769"/>
              <w:jc w:val="center"/>
              <w:rPr>
                <w:rFonts w:ascii="Times New Roman" w:hAnsi="Times New Roman"/>
                <w:sz w:val="28"/>
              </w:rPr>
            </w:pPr>
            <w:bookmarkStart w:id="13" w:name="P423"/>
            <w:bookmarkEnd w:id="13"/>
          </w:p>
          <w:p w:rsidR="00EA2E8F" w:rsidRDefault="00472081">
            <w:pPr>
              <w:pStyle w:val="ConsPlusNormal"/>
              <w:ind w:right="-769"/>
              <w:jc w:val="center"/>
              <w:rPr>
                <w:rFonts w:ascii="Times New Roman" w:hAnsi="Times New Roman"/>
                <w:sz w:val="28"/>
              </w:rPr>
            </w:pPr>
            <w:r>
              <w:rPr>
                <w:rFonts w:ascii="Times New Roman" w:hAnsi="Times New Roman"/>
                <w:sz w:val="28"/>
              </w:rPr>
              <w:t>ИЗВЕЩЕНИЕ</w:t>
            </w:r>
          </w:p>
          <w:p w:rsidR="00EA2E8F" w:rsidRDefault="00472081">
            <w:pPr>
              <w:pStyle w:val="ConsPlusNormal"/>
              <w:ind w:right="-769"/>
              <w:jc w:val="center"/>
              <w:rPr>
                <w:rFonts w:ascii="Times New Roman" w:hAnsi="Times New Roman"/>
                <w:sz w:val="28"/>
              </w:rPr>
            </w:pPr>
            <w:r>
              <w:rPr>
                <w:rFonts w:ascii="Times New Roman" w:hAnsi="Times New Roman"/>
                <w:sz w:val="28"/>
              </w:rPr>
              <w:t>об отказе в предоставлении муниципальной услуги</w:t>
            </w:r>
          </w:p>
        </w:tc>
      </w:tr>
      <w:tr w:rsidR="00EA2E8F">
        <w:tc>
          <w:tcPr>
            <w:tcW w:w="9639" w:type="dxa"/>
            <w:tcBorders>
              <w:top w:val="nil"/>
              <w:left w:val="nil"/>
              <w:bottom w:val="nil"/>
              <w:right w:val="nil"/>
            </w:tcBorders>
            <w:tcMar>
              <w:top w:w="102" w:type="dxa"/>
              <w:left w:w="62" w:type="dxa"/>
              <w:bottom w:w="102" w:type="dxa"/>
              <w:right w:w="62" w:type="dxa"/>
            </w:tcMar>
          </w:tcPr>
          <w:p w:rsidR="00EA2E8F" w:rsidRDefault="00472081">
            <w:pPr>
              <w:pStyle w:val="ConsPlusNormal"/>
              <w:ind w:right="-57"/>
              <w:jc w:val="both"/>
              <w:rPr>
                <w:rFonts w:ascii="Times New Roman" w:hAnsi="Times New Roman"/>
                <w:sz w:val="28"/>
              </w:rPr>
            </w:pPr>
            <w:r>
              <w:rPr>
                <w:rFonts w:ascii="Times New Roman" w:hAnsi="Times New Roman"/>
                <w:sz w:val="28"/>
              </w:rPr>
              <w:t>Рассмотрев представленный Вами проект освоения лесов (изменения в проект освоения лесов), разработанный по лесному участку, предоставленному ________________________________________________________________________________________________________________________________________</w:t>
            </w:r>
          </w:p>
          <w:p w:rsidR="00EA2E8F" w:rsidRDefault="00472081">
            <w:pPr>
              <w:pStyle w:val="ConsPlusNormal"/>
              <w:ind w:right="-57"/>
              <w:jc w:val="center"/>
              <w:rPr>
                <w:rFonts w:ascii="Times New Roman" w:hAnsi="Times New Roman"/>
                <w:sz w:val="28"/>
              </w:rPr>
            </w:pPr>
            <w:r>
              <w:rPr>
                <w:rFonts w:ascii="Times New Roman" w:hAnsi="Times New Roman"/>
                <w:sz w:val="28"/>
              </w:rPr>
              <w:t>(полное и сокращенное наименование, адрес места</w:t>
            </w:r>
          </w:p>
          <w:p w:rsidR="00EA2E8F" w:rsidRDefault="00472081">
            <w:pPr>
              <w:pStyle w:val="ConsPlusNormal"/>
              <w:ind w:right="-57"/>
              <w:jc w:val="center"/>
              <w:rPr>
                <w:rFonts w:ascii="Times New Roman" w:hAnsi="Times New Roman"/>
                <w:sz w:val="28"/>
              </w:rPr>
            </w:pPr>
            <w:r>
              <w:rPr>
                <w:rFonts w:ascii="Times New Roman" w:hAnsi="Times New Roman"/>
                <w:sz w:val="28"/>
              </w:rPr>
              <w:t>нахождения - для юридического лица; фамилия, имя, отчество</w:t>
            </w:r>
          </w:p>
          <w:p w:rsidR="00EA2E8F" w:rsidRDefault="00472081">
            <w:pPr>
              <w:pStyle w:val="ConsPlusNormal"/>
              <w:ind w:right="-57"/>
              <w:jc w:val="center"/>
              <w:rPr>
                <w:rFonts w:ascii="Times New Roman" w:hAnsi="Times New Roman"/>
                <w:sz w:val="28"/>
              </w:rPr>
            </w:pPr>
            <w:r>
              <w:rPr>
                <w:rFonts w:ascii="Times New Roman" w:hAnsi="Times New Roman"/>
                <w:sz w:val="28"/>
              </w:rPr>
              <w:t>(при наличии), адрес места жительства, индивидуальный</w:t>
            </w:r>
          </w:p>
          <w:p w:rsidR="00EA2E8F" w:rsidRDefault="00472081">
            <w:pPr>
              <w:pStyle w:val="ConsPlusNormal"/>
              <w:ind w:right="-57"/>
              <w:jc w:val="center"/>
              <w:rPr>
                <w:rFonts w:ascii="Times New Roman" w:hAnsi="Times New Roman"/>
                <w:sz w:val="28"/>
              </w:rPr>
            </w:pPr>
            <w:r>
              <w:rPr>
                <w:rFonts w:ascii="Times New Roman" w:hAnsi="Times New Roman"/>
                <w:sz w:val="28"/>
              </w:rPr>
              <w:t>налоговый номер (ИНН), данные документа, удостоверяющего</w:t>
            </w:r>
          </w:p>
          <w:p w:rsidR="00EA2E8F" w:rsidRDefault="00472081">
            <w:pPr>
              <w:pStyle w:val="ConsPlusNormal"/>
              <w:ind w:right="-57"/>
              <w:jc w:val="center"/>
              <w:rPr>
                <w:rFonts w:ascii="Times New Roman" w:hAnsi="Times New Roman"/>
                <w:sz w:val="28"/>
              </w:rPr>
            </w:pPr>
            <w:r>
              <w:rPr>
                <w:rFonts w:ascii="Times New Roman" w:hAnsi="Times New Roman"/>
                <w:sz w:val="28"/>
              </w:rPr>
              <w:t>личность, - для гражданина или индивидуального</w:t>
            </w:r>
          </w:p>
          <w:p w:rsidR="00EA2E8F" w:rsidRDefault="00472081">
            <w:pPr>
              <w:pStyle w:val="ConsPlusNormal"/>
              <w:ind w:right="-57"/>
              <w:jc w:val="center"/>
              <w:rPr>
                <w:rFonts w:ascii="Times New Roman" w:hAnsi="Times New Roman"/>
                <w:sz w:val="28"/>
              </w:rPr>
            </w:pPr>
            <w:r>
              <w:rPr>
                <w:rFonts w:ascii="Times New Roman" w:hAnsi="Times New Roman"/>
                <w:sz w:val="28"/>
              </w:rPr>
              <w:t>предпринимателя)</w:t>
            </w:r>
          </w:p>
          <w:p w:rsidR="00EA2E8F" w:rsidRDefault="00472081">
            <w:pPr>
              <w:pStyle w:val="ConsPlusNormal"/>
              <w:ind w:right="-57"/>
              <w:rPr>
                <w:rFonts w:ascii="Times New Roman" w:hAnsi="Times New Roman"/>
                <w:sz w:val="28"/>
              </w:rPr>
            </w:pPr>
            <w:r>
              <w:rPr>
                <w:rFonts w:ascii="Times New Roman" w:hAnsi="Times New Roman"/>
                <w:sz w:val="28"/>
              </w:rPr>
              <w:t>на основании________________________________________________________</w:t>
            </w:r>
          </w:p>
          <w:p w:rsidR="00EA2E8F" w:rsidRDefault="00472081">
            <w:pPr>
              <w:pStyle w:val="ConsPlusNormal"/>
              <w:ind w:right="-57"/>
              <w:rPr>
                <w:rFonts w:ascii="Times New Roman" w:hAnsi="Times New Roman"/>
                <w:sz w:val="28"/>
              </w:rPr>
            </w:pPr>
            <w:r>
              <w:rPr>
                <w:rFonts w:ascii="Times New Roman" w:hAnsi="Times New Roman"/>
                <w:sz w:val="28"/>
              </w:rPr>
              <w:t>___________________________________________________________________</w:t>
            </w:r>
          </w:p>
          <w:p w:rsidR="00EA2E8F" w:rsidRDefault="00472081">
            <w:pPr>
              <w:pStyle w:val="ConsPlusNormal"/>
              <w:ind w:right="-57"/>
              <w:rPr>
                <w:rFonts w:ascii="Times New Roman" w:hAnsi="Times New Roman"/>
                <w:sz w:val="28"/>
              </w:rPr>
            </w:pPr>
            <w:r>
              <w:rPr>
                <w:rFonts w:ascii="Times New Roman" w:hAnsi="Times New Roman"/>
                <w:sz w:val="28"/>
              </w:rPr>
              <w:t>___________________________________________________________________</w:t>
            </w:r>
          </w:p>
          <w:p w:rsidR="00EA2E8F" w:rsidRDefault="00472081">
            <w:pPr>
              <w:pStyle w:val="ConsPlusNormal"/>
              <w:ind w:right="-57"/>
              <w:rPr>
                <w:rFonts w:ascii="Times New Roman" w:hAnsi="Times New Roman"/>
                <w:sz w:val="28"/>
              </w:rPr>
            </w:pPr>
            <w:r>
              <w:rPr>
                <w:rFonts w:ascii="Times New Roman" w:hAnsi="Times New Roman"/>
                <w:sz w:val="28"/>
              </w:rPr>
              <w:t>___________________________________________________________________,</w:t>
            </w:r>
          </w:p>
          <w:p w:rsidR="00EA2E8F" w:rsidRDefault="00472081">
            <w:pPr>
              <w:pStyle w:val="ConsPlusNormal"/>
              <w:ind w:right="-57"/>
              <w:jc w:val="center"/>
              <w:rPr>
                <w:rFonts w:ascii="Times New Roman" w:hAnsi="Times New Roman"/>
                <w:sz w:val="28"/>
              </w:rPr>
            </w:pPr>
            <w:r>
              <w:rPr>
                <w:rFonts w:ascii="Times New Roman" w:hAnsi="Times New Roman"/>
                <w:sz w:val="28"/>
              </w:rPr>
              <w:t>(дата, номер регистрации договора аренды или документа</w:t>
            </w:r>
          </w:p>
          <w:p w:rsidR="00EA2E8F" w:rsidRDefault="00472081">
            <w:pPr>
              <w:pStyle w:val="ConsPlusNormal"/>
              <w:ind w:right="-57"/>
              <w:jc w:val="center"/>
              <w:rPr>
                <w:rFonts w:ascii="Times New Roman" w:hAnsi="Times New Roman"/>
                <w:sz w:val="28"/>
              </w:rPr>
            </w:pPr>
            <w:r>
              <w:rPr>
                <w:rFonts w:ascii="Times New Roman" w:hAnsi="Times New Roman"/>
                <w:sz w:val="28"/>
              </w:rPr>
              <w:t>о предоставлении права постоянного (бессрочного) пользования</w:t>
            </w:r>
          </w:p>
          <w:p w:rsidR="00EA2E8F" w:rsidRDefault="00472081">
            <w:pPr>
              <w:pStyle w:val="ConsPlusNormal"/>
              <w:ind w:right="-57"/>
              <w:jc w:val="center"/>
              <w:rPr>
                <w:rFonts w:ascii="Times New Roman" w:hAnsi="Times New Roman"/>
                <w:sz w:val="28"/>
              </w:rPr>
            </w:pPr>
            <w:r>
              <w:rPr>
                <w:rFonts w:ascii="Times New Roman" w:hAnsi="Times New Roman"/>
                <w:sz w:val="28"/>
              </w:rPr>
              <w:t>лесным участком, сервитута, публичного сервитута)</w:t>
            </w:r>
          </w:p>
          <w:p w:rsidR="00EA2E8F" w:rsidRDefault="00472081">
            <w:pPr>
              <w:pStyle w:val="ConsPlusNormal"/>
              <w:ind w:right="-57"/>
              <w:jc w:val="both"/>
              <w:rPr>
                <w:rFonts w:ascii="Times New Roman" w:hAnsi="Times New Roman"/>
                <w:sz w:val="28"/>
              </w:rPr>
            </w:pPr>
            <w:r>
              <w:rPr>
                <w:rFonts w:ascii="Times New Roman" w:hAnsi="Times New Roman"/>
                <w:sz w:val="28"/>
              </w:rPr>
              <w:t>в соответствии с которым осуществляется использование лесов, Управление жилищно-коммунального хозяйства и транспорта администрации Чайковского городского округа приняло решение об отказе в предоставлении муниципальной услуги «Проведение муниципальной экспертизы проекта освоения лесов».</w:t>
            </w:r>
          </w:p>
          <w:p w:rsidR="00EA2E8F" w:rsidRDefault="00EA2E8F">
            <w:pPr>
              <w:pStyle w:val="ConsPlusNormal"/>
              <w:ind w:right="-57"/>
              <w:rPr>
                <w:rFonts w:ascii="Times New Roman" w:hAnsi="Times New Roman"/>
                <w:sz w:val="28"/>
              </w:rPr>
            </w:pPr>
          </w:p>
          <w:p w:rsidR="00EA2E8F" w:rsidRDefault="00472081">
            <w:pPr>
              <w:pStyle w:val="ConsPlusNormal"/>
              <w:ind w:right="-57"/>
              <w:jc w:val="both"/>
              <w:rPr>
                <w:rFonts w:ascii="Times New Roman" w:hAnsi="Times New Roman"/>
                <w:sz w:val="28"/>
              </w:rPr>
            </w:pPr>
            <w:r>
              <w:rPr>
                <w:rFonts w:ascii="Times New Roman" w:hAnsi="Times New Roman"/>
                <w:sz w:val="28"/>
              </w:rPr>
              <w:t>Основания для отказа в предоставлении муниципальной услуги:</w:t>
            </w:r>
          </w:p>
        </w:tc>
      </w:tr>
    </w:tbl>
    <w:p w:rsidR="00EA2E8F" w:rsidRDefault="00EA2E8F">
      <w:pPr>
        <w:pStyle w:val="ConsPlusNormal"/>
        <w:jc w:val="both"/>
        <w:rPr>
          <w:rFonts w:ascii="Times New Roman" w:hAnsi="Times New Roman"/>
          <w:sz w:val="28"/>
        </w:rPr>
      </w:pPr>
    </w:p>
    <w:tbl>
      <w:tblPr>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850"/>
        <w:gridCol w:w="8426"/>
      </w:tblGrid>
      <w:tr w:rsidR="00EA2E8F">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2E8F" w:rsidRDefault="00EA2E8F">
            <w:pPr>
              <w:pStyle w:val="ConsPlusNormal"/>
              <w:rPr>
                <w:rFonts w:ascii="Times New Roman" w:hAnsi="Times New Roman"/>
                <w:sz w:val="28"/>
              </w:rPr>
            </w:pPr>
          </w:p>
        </w:tc>
        <w:tc>
          <w:tcPr>
            <w:tcW w:w="8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2E8F" w:rsidRDefault="00472081">
            <w:pPr>
              <w:pStyle w:val="ConsPlusNormal"/>
              <w:rPr>
                <w:rFonts w:ascii="Times New Roman" w:hAnsi="Times New Roman"/>
                <w:sz w:val="28"/>
              </w:rPr>
            </w:pPr>
            <w:r>
              <w:rPr>
                <w:rFonts w:ascii="Times New Roman" w:hAnsi="Times New Roman"/>
                <w:sz w:val="28"/>
              </w:rPr>
              <w:t xml:space="preserve">Истечение 5 рабочих дней с момента возврата проекта освоения </w:t>
            </w:r>
            <w:r>
              <w:rPr>
                <w:rFonts w:ascii="Times New Roman" w:hAnsi="Times New Roman"/>
                <w:sz w:val="28"/>
              </w:rPr>
              <w:lastRenderedPageBreak/>
              <w:t>лесов или изменений в проект освоения лесов Заявителю для устранения замечаний по оформлению</w:t>
            </w:r>
          </w:p>
        </w:tc>
      </w:tr>
      <w:tr w:rsidR="00EA2E8F">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2E8F" w:rsidRDefault="00EA2E8F">
            <w:pPr>
              <w:pStyle w:val="ConsPlusNormal"/>
              <w:rPr>
                <w:rFonts w:ascii="Times New Roman" w:hAnsi="Times New Roman"/>
                <w:sz w:val="28"/>
              </w:rPr>
            </w:pPr>
          </w:p>
        </w:tc>
        <w:tc>
          <w:tcPr>
            <w:tcW w:w="8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2E8F" w:rsidRDefault="00472081">
            <w:pPr>
              <w:pStyle w:val="ConsPlusNormal"/>
              <w:rPr>
                <w:rFonts w:ascii="Times New Roman" w:hAnsi="Times New Roman"/>
                <w:sz w:val="28"/>
              </w:rPr>
            </w:pPr>
            <w:proofErr w:type="spellStart"/>
            <w:r>
              <w:rPr>
                <w:rFonts w:ascii="Times New Roman" w:hAnsi="Times New Roman"/>
                <w:sz w:val="28"/>
              </w:rPr>
              <w:t>Неустранение</w:t>
            </w:r>
            <w:proofErr w:type="spellEnd"/>
            <w:r>
              <w:rPr>
                <w:rFonts w:ascii="Times New Roman" w:hAnsi="Times New Roman"/>
                <w:sz w:val="28"/>
              </w:rPr>
              <w:t xml:space="preserve"> замечаний по оформлению, приложенных к решению о возврате проекта освоения лесов или изменений в проект освоения лесов</w:t>
            </w:r>
          </w:p>
        </w:tc>
      </w:tr>
    </w:tbl>
    <w:p w:rsidR="00EA2E8F" w:rsidRDefault="00EA2E8F">
      <w:pPr>
        <w:pStyle w:val="ConsPlusNormal"/>
        <w:jc w:val="both"/>
        <w:rPr>
          <w:rFonts w:ascii="Times New Roman" w:hAnsi="Times New Roman"/>
          <w:sz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91"/>
        <w:gridCol w:w="1559"/>
        <w:gridCol w:w="146"/>
        <w:gridCol w:w="2405"/>
      </w:tblGrid>
      <w:tr w:rsidR="00EA2E8F">
        <w:tc>
          <w:tcPr>
            <w:tcW w:w="9701" w:type="dxa"/>
            <w:gridSpan w:val="4"/>
            <w:tcBorders>
              <w:top w:val="nil"/>
              <w:left w:val="nil"/>
              <w:right w:val="nil"/>
            </w:tcBorders>
            <w:tcMar>
              <w:top w:w="102" w:type="dxa"/>
              <w:left w:w="62" w:type="dxa"/>
              <w:bottom w:w="102" w:type="dxa"/>
              <w:right w:w="62" w:type="dxa"/>
            </w:tcMar>
          </w:tcPr>
          <w:p w:rsidR="00EA2E8F" w:rsidRDefault="00472081">
            <w:pPr>
              <w:pStyle w:val="ConsPlusNormal"/>
              <w:ind w:firstLine="283"/>
              <w:jc w:val="both"/>
              <w:rPr>
                <w:rFonts w:ascii="Times New Roman" w:hAnsi="Times New Roman"/>
                <w:sz w:val="28"/>
              </w:rPr>
            </w:pPr>
            <w:r>
              <w:rPr>
                <w:rFonts w:ascii="Times New Roman" w:hAnsi="Times New Roman"/>
                <w:sz w:val="28"/>
              </w:rPr>
              <w:t>Причинами, послужившими основанием для отказа, явились следующие обстоятельства:</w:t>
            </w:r>
          </w:p>
          <w:p w:rsidR="00EA2E8F" w:rsidRDefault="00472081">
            <w:pPr>
              <w:pStyle w:val="ConsPlusNormal"/>
              <w:rPr>
                <w:rFonts w:ascii="Times New Roman" w:hAnsi="Times New Roman"/>
                <w:sz w:val="28"/>
              </w:rPr>
            </w:pPr>
            <w:r>
              <w:rPr>
                <w:rFonts w:ascii="Times New Roman" w:hAnsi="Times New Roman"/>
                <w:sz w:val="28"/>
              </w:rPr>
              <w:t>____________________________________________________________________</w:t>
            </w:r>
          </w:p>
          <w:p w:rsidR="00EA2E8F" w:rsidRDefault="00472081">
            <w:pPr>
              <w:pStyle w:val="ConsPlusNormal"/>
              <w:rPr>
                <w:rFonts w:ascii="Times New Roman" w:hAnsi="Times New Roman"/>
                <w:sz w:val="28"/>
              </w:rPr>
            </w:pPr>
            <w:r>
              <w:rPr>
                <w:rFonts w:ascii="Times New Roman" w:hAnsi="Times New Roman"/>
                <w:sz w:val="28"/>
              </w:rPr>
              <w:t>____________________________________________________________________</w:t>
            </w:r>
          </w:p>
          <w:p w:rsidR="00EA2E8F" w:rsidRDefault="00EA2E8F">
            <w:pPr>
              <w:pStyle w:val="ConsPlusNormal"/>
              <w:rPr>
                <w:rFonts w:ascii="Times New Roman" w:hAnsi="Times New Roman"/>
                <w:sz w:val="28"/>
              </w:rPr>
            </w:pPr>
          </w:p>
        </w:tc>
      </w:tr>
      <w:tr w:rsidR="00EA2E8F">
        <w:tc>
          <w:tcPr>
            <w:tcW w:w="5591" w:type="dxa"/>
            <w:tcMar>
              <w:top w:w="102" w:type="dxa"/>
              <w:left w:w="62" w:type="dxa"/>
              <w:bottom w:w="102" w:type="dxa"/>
              <w:right w:w="62" w:type="dxa"/>
            </w:tcMar>
          </w:tcPr>
          <w:p w:rsidR="00EA2E8F" w:rsidRDefault="00EA2E8F">
            <w:pPr>
              <w:pStyle w:val="ConsPlusNormal"/>
              <w:rPr>
                <w:rFonts w:ascii="Times New Roman" w:hAnsi="Times New Roman"/>
                <w:sz w:val="28"/>
              </w:rPr>
            </w:pPr>
          </w:p>
          <w:p w:rsidR="00EA2E8F" w:rsidRDefault="00472081">
            <w:pPr>
              <w:pStyle w:val="ConsPlusNormal"/>
              <w:rPr>
                <w:rFonts w:ascii="Times New Roman" w:hAnsi="Times New Roman"/>
                <w:sz w:val="28"/>
              </w:rPr>
            </w:pPr>
            <w:r>
              <w:rPr>
                <w:rFonts w:ascii="Times New Roman" w:hAnsi="Times New Roman"/>
                <w:sz w:val="28"/>
              </w:rPr>
              <w:t>Заместитель главы администрации Чайковского городского округа</w:t>
            </w:r>
          </w:p>
          <w:p w:rsidR="00EA2E8F" w:rsidRDefault="00472081">
            <w:pPr>
              <w:pStyle w:val="ConsPlusNormal"/>
              <w:rPr>
                <w:rFonts w:ascii="Times New Roman" w:hAnsi="Times New Roman"/>
                <w:sz w:val="28"/>
              </w:rPr>
            </w:pPr>
            <w:r>
              <w:rPr>
                <w:rFonts w:ascii="Times New Roman" w:hAnsi="Times New Roman"/>
                <w:sz w:val="28"/>
              </w:rPr>
              <w:t>по инфраструктуре, начальник Управления</w:t>
            </w:r>
          </w:p>
        </w:tc>
        <w:tc>
          <w:tcPr>
            <w:tcW w:w="1559" w:type="dxa"/>
            <w:tcMar>
              <w:top w:w="102" w:type="dxa"/>
              <w:left w:w="62" w:type="dxa"/>
              <w:bottom w:w="102" w:type="dxa"/>
              <w:right w:w="62" w:type="dxa"/>
            </w:tcMar>
            <w:vAlign w:val="bottom"/>
          </w:tcPr>
          <w:p w:rsidR="00EA2E8F" w:rsidRDefault="00472081">
            <w:pPr>
              <w:pStyle w:val="ConsPlusNormal"/>
              <w:jc w:val="center"/>
              <w:rPr>
                <w:rFonts w:ascii="Times New Roman" w:hAnsi="Times New Roman"/>
                <w:sz w:val="28"/>
              </w:rPr>
            </w:pPr>
            <w:r>
              <w:rPr>
                <w:rFonts w:ascii="Times New Roman" w:hAnsi="Times New Roman"/>
                <w:sz w:val="28"/>
              </w:rPr>
              <w:t>__________</w:t>
            </w:r>
          </w:p>
        </w:tc>
        <w:tc>
          <w:tcPr>
            <w:tcW w:w="146" w:type="dxa"/>
            <w:tcMar>
              <w:top w:w="102" w:type="dxa"/>
              <w:left w:w="62" w:type="dxa"/>
              <w:bottom w:w="102" w:type="dxa"/>
              <w:right w:w="62" w:type="dxa"/>
            </w:tcMar>
            <w:vAlign w:val="bottom"/>
          </w:tcPr>
          <w:p w:rsidR="00EA2E8F" w:rsidRDefault="00EA2E8F">
            <w:pPr>
              <w:pStyle w:val="ConsPlusNormal"/>
              <w:jc w:val="center"/>
              <w:rPr>
                <w:rFonts w:ascii="Times New Roman" w:hAnsi="Times New Roman"/>
                <w:sz w:val="28"/>
              </w:rPr>
            </w:pPr>
          </w:p>
        </w:tc>
        <w:tc>
          <w:tcPr>
            <w:tcW w:w="2405" w:type="dxa"/>
            <w:tcMar>
              <w:top w:w="102" w:type="dxa"/>
              <w:left w:w="62" w:type="dxa"/>
              <w:bottom w:w="102" w:type="dxa"/>
              <w:right w:w="62" w:type="dxa"/>
            </w:tcMar>
            <w:vAlign w:val="bottom"/>
          </w:tcPr>
          <w:p w:rsidR="00EA2E8F" w:rsidRDefault="00472081">
            <w:pPr>
              <w:pStyle w:val="ConsPlusNormal"/>
              <w:jc w:val="center"/>
              <w:rPr>
                <w:rFonts w:ascii="Times New Roman" w:hAnsi="Times New Roman"/>
                <w:sz w:val="28"/>
              </w:rPr>
            </w:pPr>
            <w:r>
              <w:rPr>
                <w:rFonts w:ascii="Times New Roman" w:hAnsi="Times New Roman"/>
                <w:sz w:val="28"/>
              </w:rPr>
              <w:t>______________</w:t>
            </w:r>
          </w:p>
        </w:tc>
      </w:tr>
      <w:tr w:rsidR="00EA2E8F">
        <w:tc>
          <w:tcPr>
            <w:tcW w:w="5591" w:type="dxa"/>
            <w:tcMar>
              <w:top w:w="102" w:type="dxa"/>
              <w:left w:w="62" w:type="dxa"/>
              <w:bottom w:w="102" w:type="dxa"/>
              <w:right w:w="62" w:type="dxa"/>
            </w:tcMar>
          </w:tcPr>
          <w:p w:rsidR="00EA2E8F" w:rsidRDefault="00EA2E8F">
            <w:pPr>
              <w:pStyle w:val="ConsPlusNormal"/>
              <w:rPr>
                <w:rFonts w:ascii="Times New Roman" w:hAnsi="Times New Roman"/>
                <w:sz w:val="28"/>
              </w:rPr>
            </w:pPr>
          </w:p>
        </w:tc>
        <w:tc>
          <w:tcPr>
            <w:tcW w:w="1559" w:type="dxa"/>
            <w:tcMar>
              <w:top w:w="102" w:type="dxa"/>
              <w:left w:w="62" w:type="dxa"/>
              <w:bottom w:w="102" w:type="dxa"/>
              <w:right w:w="62" w:type="dxa"/>
            </w:tcMar>
          </w:tcPr>
          <w:p w:rsidR="00EA2E8F" w:rsidRDefault="00472081">
            <w:pPr>
              <w:pStyle w:val="ConsPlusNormal"/>
              <w:jc w:val="center"/>
              <w:rPr>
                <w:rFonts w:ascii="Times New Roman" w:hAnsi="Times New Roman"/>
                <w:sz w:val="28"/>
              </w:rPr>
            </w:pPr>
            <w:r>
              <w:rPr>
                <w:rFonts w:ascii="Times New Roman" w:hAnsi="Times New Roman"/>
                <w:sz w:val="28"/>
              </w:rPr>
              <w:t>(подпись)</w:t>
            </w:r>
          </w:p>
        </w:tc>
        <w:tc>
          <w:tcPr>
            <w:tcW w:w="146" w:type="dxa"/>
            <w:tcMar>
              <w:top w:w="102" w:type="dxa"/>
              <w:left w:w="62" w:type="dxa"/>
              <w:bottom w:w="102" w:type="dxa"/>
              <w:right w:w="62" w:type="dxa"/>
            </w:tcMar>
          </w:tcPr>
          <w:p w:rsidR="00EA2E8F" w:rsidRDefault="00EA2E8F">
            <w:pPr>
              <w:pStyle w:val="ConsPlusNormal"/>
              <w:rPr>
                <w:rFonts w:ascii="Times New Roman" w:hAnsi="Times New Roman"/>
                <w:sz w:val="28"/>
              </w:rPr>
            </w:pPr>
          </w:p>
        </w:tc>
        <w:tc>
          <w:tcPr>
            <w:tcW w:w="2405" w:type="dxa"/>
            <w:tcMar>
              <w:top w:w="102" w:type="dxa"/>
              <w:left w:w="62" w:type="dxa"/>
              <w:bottom w:w="102" w:type="dxa"/>
              <w:right w:w="62" w:type="dxa"/>
            </w:tcMar>
          </w:tcPr>
          <w:p w:rsidR="00EA2E8F" w:rsidRDefault="00472081">
            <w:pPr>
              <w:pStyle w:val="ConsPlusNormal"/>
              <w:jc w:val="center"/>
              <w:rPr>
                <w:rFonts w:ascii="Times New Roman" w:hAnsi="Times New Roman"/>
                <w:sz w:val="28"/>
              </w:rPr>
            </w:pPr>
            <w:r>
              <w:rPr>
                <w:rFonts w:ascii="Times New Roman" w:hAnsi="Times New Roman"/>
                <w:sz w:val="28"/>
              </w:rPr>
              <w:t>(Ф.И.О.)</w:t>
            </w:r>
          </w:p>
          <w:p w:rsidR="00EA2E8F" w:rsidRDefault="00472081">
            <w:pPr>
              <w:pStyle w:val="ConsPlusNormal"/>
              <w:jc w:val="center"/>
              <w:rPr>
                <w:rFonts w:ascii="Times New Roman" w:hAnsi="Times New Roman"/>
                <w:sz w:val="28"/>
              </w:rPr>
            </w:pPr>
            <w:r>
              <w:rPr>
                <w:rFonts w:ascii="Times New Roman" w:hAnsi="Times New Roman"/>
                <w:sz w:val="28"/>
              </w:rPr>
              <w:t>М.П.</w:t>
            </w:r>
          </w:p>
        </w:tc>
      </w:tr>
      <w:tr w:rsidR="00EA2E8F">
        <w:tc>
          <w:tcPr>
            <w:tcW w:w="9701" w:type="dxa"/>
            <w:gridSpan w:val="4"/>
            <w:tcBorders>
              <w:left w:val="nil"/>
              <w:bottom w:val="nil"/>
              <w:right w:val="nil"/>
            </w:tcBorders>
            <w:tcMar>
              <w:top w:w="102" w:type="dxa"/>
              <w:left w:w="62" w:type="dxa"/>
              <w:bottom w:w="102" w:type="dxa"/>
              <w:right w:w="62" w:type="dxa"/>
            </w:tcMar>
          </w:tcPr>
          <w:p w:rsidR="00EA2E8F" w:rsidRDefault="00EA2E8F">
            <w:pPr>
              <w:pStyle w:val="ConsPlusNormal"/>
              <w:ind w:firstLine="283"/>
              <w:jc w:val="both"/>
              <w:rPr>
                <w:rFonts w:ascii="Times New Roman" w:hAnsi="Times New Roman"/>
                <w:sz w:val="28"/>
              </w:rPr>
            </w:pPr>
          </w:p>
        </w:tc>
      </w:tr>
    </w:tbl>
    <w:p w:rsidR="00EA2E8F" w:rsidRDefault="00472081">
      <w:pPr>
        <w:pStyle w:val="ConsPlusNormal"/>
        <w:jc w:val="right"/>
        <w:outlineLvl w:val="1"/>
        <w:rPr>
          <w:rFonts w:ascii="Times New Roman" w:hAnsi="Times New Roman"/>
          <w:sz w:val="28"/>
        </w:rPr>
      </w:pPr>
      <w:r>
        <w:br w:type="page"/>
      </w:r>
    </w:p>
    <w:p w:rsidR="00EA2E8F" w:rsidRDefault="00472081">
      <w:pPr>
        <w:pStyle w:val="ConsPlusNormal"/>
        <w:ind w:left="5387"/>
        <w:outlineLvl w:val="1"/>
        <w:rPr>
          <w:rFonts w:ascii="Times New Roman" w:hAnsi="Times New Roman"/>
          <w:sz w:val="28"/>
        </w:rPr>
      </w:pPr>
      <w:r>
        <w:rPr>
          <w:rFonts w:ascii="Times New Roman" w:hAnsi="Times New Roman"/>
          <w:sz w:val="28"/>
        </w:rPr>
        <w:lastRenderedPageBreak/>
        <w:t>Приложение 3</w:t>
      </w:r>
    </w:p>
    <w:p w:rsidR="00EA2E8F" w:rsidRDefault="00472081">
      <w:pPr>
        <w:pStyle w:val="ConsPlusNormal"/>
        <w:ind w:left="5387"/>
        <w:jc w:val="both"/>
        <w:rPr>
          <w:rFonts w:ascii="Times New Roman" w:hAnsi="Times New Roman"/>
          <w:sz w:val="28"/>
        </w:rPr>
      </w:pPr>
      <w:r>
        <w:rPr>
          <w:rFonts w:ascii="Times New Roman" w:hAnsi="Times New Roman"/>
          <w:sz w:val="28"/>
        </w:rPr>
        <w:t>к Административному регламенту предоставления муниципальной услуги «Проведение муниципальной экспертизы проекта освоения лесов»</w:t>
      </w:r>
    </w:p>
    <w:p w:rsidR="00EA2E8F" w:rsidRDefault="00EA2E8F">
      <w:pPr>
        <w:pStyle w:val="ConsPlusNormal"/>
        <w:jc w:val="both"/>
        <w:rPr>
          <w:rFonts w:ascii="Times New Roman" w:hAnsi="Times New Roman"/>
          <w:sz w:val="28"/>
        </w:rPr>
      </w:pPr>
    </w:p>
    <w:p w:rsidR="00EA2E8F" w:rsidRDefault="00472081">
      <w:pPr>
        <w:pStyle w:val="ConsPlusTitle"/>
        <w:jc w:val="center"/>
        <w:rPr>
          <w:rFonts w:ascii="Times New Roman" w:hAnsi="Times New Roman"/>
          <w:sz w:val="28"/>
        </w:rPr>
      </w:pPr>
      <w:bookmarkStart w:id="14" w:name="P475"/>
      <w:bookmarkEnd w:id="14"/>
      <w:r>
        <w:rPr>
          <w:rFonts w:ascii="Times New Roman" w:hAnsi="Times New Roman"/>
          <w:sz w:val="28"/>
        </w:rPr>
        <w:t>БЛОК-СХЕМА</w:t>
      </w:r>
    </w:p>
    <w:p w:rsidR="00EA2E8F" w:rsidRDefault="00472081">
      <w:pPr>
        <w:pStyle w:val="ConsPlusTitle"/>
        <w:jc w:val="center"/>
        <w:rPr>
          <w:rFonts w:ascii="Times New Roman" w:hAnsi="Times New Roman"/>
          <w:sz w:val="28"/>
        </w:rPr>
      </w:pPr>
      <w:r>
        <w:rPr>
          <w:rFonts w:ascii="Times New Roman" w:hAnsi="Times New Roman"/>
          <w:sz w:val="28"/>
        </w:rPr>
        <w:t xml:space="preserve">последовательности административных процедур </w:t>
      </w:r>
    </w:p>
    <w:p w:rsidR="00EA2E8F" w:rsidRDefault="00472081">
      <w:pPr>
        <w:pStyle w:val="ConsPlusTitle"/>
        <w:jc w:val="center"/>
        <w:rPr>
          <w:rFonts w:ascii="Times New Roman" w:hAnsi="Times New Roman"/>
          <w:sz w:val="28"/>
        </w:rPr>
      </w:pPr>
      <w:r>
        <w:rPr>
          <w:rFonts w:ascii="Times New Roman" w:hAnsi="Times New Roman"/>
          <w:sz w:val="28"/>
        </w:rPr>
        <w:t>предоставления муниципальной услуги</w:t>
      </w:r>
    </w:p>
    <w:p w:rsidR="00EA2E8F" w:rsidRDefault="00472081">
      <w:pPr>
        <w:pStyle w:val="ConsPlusTitle"/>
        <w:jc w:val="center"/>
        <w:rPr>
          <w:rFonts w:ascii="Times New Roman" w:hAnsi="Times New Roman"/>
          <w:sz w:val="28"/>
        </w:rPr>
      </w:pPr>
      <w:r>
        <w:rPr>
          <w:rFonts w:ascii="Times New Roman" w:hAnsi="Times New Roman"/>
          <w:sz w:val="28"/>
        </w:rPr>
        <w:t>«Проведение муниципальной</w:t>
      </w:r>
    </w:p>
    <w:p w:rsidR="00EA2E8F" w:rsidRDefault="00472081">
      <w:pPr>
        <w:pStyle w:val="ConsPlusTitle"/>
        <w:jc w:val="center"/>
        <w:rPr>
          <w:rFonts w:ascii="Times New Roman" w:hAnsi="Times New Roman"/>
          <w:sz w:val="28"/>
        </w:rPr>
      </w:pPr>
      <w:r>
        <w:rPr>
          <w:rFonts w:ascii="Times New Roman" w:hAnsi="Times New Roman"/>
          <w:sz w:val="28"/>
        </w:rPr>
        <w:t>экспертизы проекта освоения лесов»</w:t>
      </w:r>
    </w:p>
    <w:p w:rsidR="00EA2E8F" w:rsidRDefault="00EA2E8F">
      <w:pPr>
        <w:pStyle w:val="ConsPlusTitle"/>
        <w:jc w:val="center"/>
        <w:rPr>
          <w:rFonts w:ascii="Times New Roman" w:hAnsi="Times New Roman"/>
          <w:sz w:val="28"/>
        </w:rPr>
      </w:pPr>
    </w:p>
    <w:p w:rsidR="00EA2E8F" w:rsidRDefault="00EA2E8F">
      <w:pPr>
        <w:pStyle w:val="ConsPlusNormal"/>
        <w:jc w:val="both"/>
        <w:rPr>
          <w:rFonts w:ascii="Times New Roman" w:hAnsi="Times New Roman"/>
          <w:sz w:val="28"/>
        </w:rPr>
      </w:pPr>
    </w:p>
    <w:p w:rsidR="00EA2E8F" w:rsidRDefault="00472081">
      <w:pPr>
        <w:pStyle w:val="ConsPlusNormal"/>
        <w:jc w:val="center"/>
        <w:rPr>
          <w:rFonts w:ascii="Times New Roman" w:hAnsi="Times New Roman"/>
          <w:sz w:val="28"/>
        </w:rPr>
      </w:pPr>
      <w:r>
        <w:rPr>
          <w:rFonts w:ascii="Times New Roman" w:hAnsi="Times New Roman"/>
          <w:noProof/>
          <w:sz w:val="28"/>
        </w:rPr>
        <w:drawing>
          <wp:inline distT="0" distB="0" distL="0" distR="0">
            <wp:extent cx="6570726" cy="522097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a:srcRect/>
                    <a:stretch/>
                  </pic:blipFill>
                  <pic:spPr>
                    <a:xfrm>
                      <a:off x="0" y="0"/>
                      <a:ext cx="6570726" cy="5220970"/>
                    </a:xfrm>
                    <a:prstGeom prst="rect">
                      <a:avLst/>
                    </a:prstGeom>
                  </pic:spPr>
                </pic:pic>
              </a:graphicData>
            </a:graphic>
          </wp:inline>
        </w:drawing>
      </w:r>
    </w:p>
    <w:p w:rsidR="00EA2E8F" w:rsidRDefault="00472081">
      <w:pPr>
        <w:pStyle w:val="ConsPlusNormal"/>
        <w:ind w:left="5953"/>
        <w:outlineLvl w:val="1"/>
        <w:rPr>
          <w:rFonts w:ascii="Times New Roman" w:hAnsi="Times New Roman"/>
          <w:sz w:val="28"/>
        </w:rPr>
      </w:pPr>
      <w:r>
        <w:br w:type="page"/>
      </w:r>
      <w:r>
        <w:rPr>
          <w:rFonts w:ascii="Times New Roman" w:hAnsi="Times New Roman"/>
          <w:noProof/>
          <w:sz w:val="28"/>
        </w:rPr>
        <w:lastRenderedPageBreak/>
        <w:drawing>
          <wp:anchor distT="0" distB="0" distL="114300" distR="114300" simplePos="0" relativeHeight="251657728" behindDoc="0" locked="0" layoutInCell="1" allowOverlap="1">
            <wp:simplePos x="0" y="0"/>
            <wp:positionH relativeFrom="column">
              <wp:posOffset>22860</wp:posOffset>
            </wp:positionH>
            <wp:positionV relativeFrom="paragraph">
              <wp:posOffset>34290</wp:posOffset>
            </wp:positionV>
            <wp:extent cx="3215640" cy="3116580"/>
            <wp:effectExtent l="0" t="0" r="0" b="0"/>
            <wp:wrapThrough wrapText="bothSides" distL="114300" distR="114300">
              <wp:wrapPolygon edited="0">
                <wp:start x="-35" y="0"/>
                <wp:lineTo x="-35" y="21536"/>
                <wp:lineTo x="21600" y="21536"/>
                <wp:lineTo x="21600" y="0"/>
                <wp:lineTo x="-35" y="0"/>
              </wp:wrapPolygon>
            </wp:wrapThrough>
            <wp:docPr id="9" name="Picture 9"/>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4"/>
                    <a:srcRect r="45758" b="2618"/>
                    <a:stretch/>
                  </pic:blipFill>
                  <pic:spPr>
                    <a:xfrm>
                      <a:off x="0" y="0"/>
                      <a:ext cx="3215640" cy="3116580"/>
                    </a:xfrm>
                    <a:prstGeom prst="rect">
                      <a:avLst/>
                    </a:prstGeom>
                  </pic:spPr>
                </pic:pic>
              </a:graphicData>
            </a:graphic>
          </wp:anchor>
        </w:drawing>
      </w:r>
      <w:r>
        <w:rPr>
          <w:rFonts w:ascii="Times New Roman" w:hAnsi="Times New Roman"/>
          <w:sz w:val="28"/>
        </w:rPr>
        <w:t>Приложение 4</w:t>
      </w:r>
    </w:p>
    <w:p w:rsidR="00EA2E8F" w:rsidRDefault="00472081">
      <w:pPr>
        <w:pStyle w:val="ConsPlusNormal"/>
        <w:ind w:left="5954"/>
        <w:jc w:val="both"/>
        <w:rPr>
          <w:rFonts w:ascii="Times New Roman" w:hAnsi="Times New Roman"/>
          <w:sz w:val="28"/>
        </w:rPr>
      </w:pPr>
      <w:r>
        <w:rPr>
          <w:rFonts w:ascii="Times New Roman" w:hAnsi="Times New Roman"/>
          <w:sz w:val="28"/>
        </w:rPr>
        <w:t>к Административному регламенту предоставления муниципальной услуги «Проведение муниципальной экспертизы проекта освоения лесов»</w:t>
      </w:r>
    </w:p>
    <w:p w:rsidR="00EA2E8F" w:rsidRDefault="00EA2E8F">
      <w:pPr>
        <w:pStyle w:val="ConsPlusNormal"/>
        <w:ind w:left="5954" w:firstLine="567"/>
        <w:rPr>
          <w:rFonts w:ascii="Times New Roman" w:hAnsi="Times New Roman"/>
          <w:sz w:val="28"/>
        </w:rPr>
      </w:pPr>
    </w:p>
    <w:p w:rsidR="00EA2E8F" w:rsidRDefault="00EA2E8F">
      <w:pPr>
        <w:pStyle w:val="ConsPlusNormal"/>
        <w:jc w:val="both"/>
        <w:rPr>
          <w:rFonts w:ascii="Times New Roman" w:hAnsi="Times New Roman"/>
          <w:sz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701"/>
      </w:tblGrid>
      <w:tr w:rsidR="00EA2E8F">
        <w:tc>
          <w:tcPr>
            <w:tcW w:w="9701" w:type="dxa"/>
            <w:tcBorders>
              <w:top w:val="nil"/>
              <w:left w:val="nil"/>
              <w:bottom w:val="nil"/>
              <w:right w:val="nil"/>
            </w:tcBorders>
            <w:tcMar>
              <w:top w:w="102" w:type="dxa"/>
              <w:left w:w="62" w:type="dxa"/>
              <w:bottom w:w="102" w:type="dxa"/>
              <w:right w:w="62" w:type="dxa"/>
            </w:tcMar>
          </w:tcPr>
          <w:p w:rsidR="00EA2E8F" w:rsidRDefault="00EA2E8F">
            <w:pPr>
              <w:pStyle w:val="ConsPlusNormal"/>
              <w:jc w:val="center"/>
              <w:rPr>
                <w:rFonts w:ascii="Times New Roman" w:hAnsi="Times New Roman"/>
                <w:sz w:val="28"/>
              </w:rPr>
            </w:pPr>
            <w:bookmarkStart w:id="15" w:name="P530"/>
            <w:bookmarkEnd w:id="15"/>
          </w:p>
          <w:p w:rsidR="00EA2E8F" w:rsidRDefault="00472081">
            <w:pPr>
              <w:pStyle w:val="ConsPlusNormal"/>
              <w:ind w:right="-971"/>
              <w:jc w:val="center"/>
              <w:rPr>
                <w:rFonts w:ascii="Times New Roman" w:hAnsi="Times New Roman"/>
                <w:sz w:val="28"/>
              </w:rPr>
            </w:pPr>
            <w:r>
              <w:rPr>
                <w:rFonts w:ascii="Times New Roman" w:hAnsi="Times New Roman"/>
                <w:sz w:val="28"/>
              </w:rPr>
              <w:t>ИЗВЕЩЕНИЕ</w:t>
            </w:r>
          </w:p>
          <w:p w:rsidR="00EA2E8F" w:rsidRDefault="00472081">
            <w:pPr>
              <w:pStyle w:val="ConsPlusNormal"/>
              <w:jc w:val="center"/>
              <w:rPr>
                <w:rFonts w:ascii="Times New Roman" w:hAnsi="Times New Roman"/>
                <w:sz w:val="28"/>
              </w:rPr>
            </w:pPr>
            <w:r>
              <w:rPr>
                <w:rFonts w:ascii="Times New Roman" w:hAnsi="Times New Roman"/>
                <w:sz w:val="28"/>
              </w:rPr>
              <w:t>о возврате документов заявителю</w:t>
            </w:r>
          </w:p>
        </w:tc>
      </w:tr>
      <w:tr w:rsidR="00EA2E8F">
        <w:tc>
          <w:tcPr>
            <w:tcW w:w="9701" w:type="dxa"/>
            <w:tcBorders>
              <w:top w:val="nil"/>
              <w:left w:val="nil"/>
              <w:bottom w:val="nil"/>
              <w:right w:val="nil"/>
            </w:tcBorders>
            <w:tcMar>
              <w:top w:w="102" w:type="dxa"/>
              <w:left w:w="62" w:type="dxa"/>
              <w:bottom w:w="102" w:type="dxa"/>
              <w:right w:w="62" w:type="dxa"/>
            </w:tcMar>
          </w:tcPr>
          <w:p w:rsidR="00EA2E8F" w:rsidRDefault="00472081">
            <w:pPr>
              <w:pStyle w:val="ConsPlusNormal"/>
              <w:ind w:firstLine="709"/>
              <w:jc w:val="both"/>
              <w:rPr>
                <w:rFonts w:ascii="Times New Roman" w:hAnsi="Times New Roman"/>
                <w:sz w:val="28"/>
              </w:rPr>
            </w:pPr>
            <w:r>
              <w:rPr>
                <w:rFonts w:ascii="Times New Roman" w:hAnsi="Times New Roman"/>
                <w:sz w:val="28"/>
              </w:rPr>
              <w:t>Рассмотрев представленный Вами проект освоения лесов (изменения в проект освоения лесов), разработанный по лесному участку, предоставленному ____________________________________________________________________</w:t>
            </w:r>
          </w:p>
          <w:p w:rsidR="00EA2E8F" w:rsidRDefault="00472081">
            <w:pPr>
              <w:pStyle w:val="ConsPlusNormal"/>
              <w:jc w:val="center"/>
              <w:rPr>
                <w:rFonts w:ascii="Times New Roman" w:hAnsi="Times New Roman"/>
                <w:sz w:val="28"/>
              </w:rPr>
            </w:pPr>
            <w:r>
              <w:rPr>
                <w:rFonts w:ascii="Times New Roman" w:hAnsi="Times New Roman"/>
                <w:sz w:val="28"/>
              </w:rPr>
              <w:t>(полное и сокращенное наименование, адрес места</w:t>
            </w:r>
          </w:p>
          <w:p w:rsidR="00EA2E8F" w:rsidRDefault="00472081">
            <w:pPr>
              <w:pStyle w:val="ConsPlusNormal"/>
              <w:jc w:val="center"/>
              <w:rPr>
                <w:rFonts w:ascii="Times New Roman" w:hAnsi="Times New Roman"/>
                <w:sz w:val="28"/>
              </w:rPr>
            </w:pPr>
            <w:r>
              <w:rPr>
                <w:rFonts w:ascii="Times New Roman" w:hAnsi="Times New Roman"/>
                <w:sz w:val="28"/>
              </w:rPr>
              <w:t>нахождения - для юридического лица; фамилия, имя, отчество</w:t>
            </w:r>
          </w:p>
          <w:p w:rsidR="00EA2E8F" w:rsidRDefault="00472081">
            <w:pPr>
              <w:pStyle w:val="ConsPlusNormal"/>
              <w:jc w:val="center"/>
              <w:rPr>
                <w:rFonts w:ascii="Times New Roman" w:hAnsi="Times New Roman"/>
                <w:sz w:val="28"/>
              </w:rPr>
            </w:pPr>
            <w:r>
              <w:rPr>
                <w:rFonts w:ascii="Times New Roman" w:hAnsi="Times New Roman"/>
                <w:sz w:val="28"/>
              </w:rPr>
              <w:t>(при наличии), адрес места жительства, индивидуальный</w:t>
            </w:r>
          </w:p>
          <w:p w:rsidR="00EA2E8F" w:rsidRDefault="00472081">
            <w:pPr>
              <w:pStyle w:val="ConsPlusNormal"/>
              <w:jc w:val="center"/>
              <w:rPr>
                <w:rFonts w:ascii="Times New Roman" w:hAnsi="Times New Roman"/>
                <w:sz w:val="28"/>
              </w:rPr>
            </w:pPr>
            <w:r>
              <w:rPr>
                <w:rFonts w:ascii="Times New Roman" w:hAnsi="Times New Roman"/>
                <w:sz w:val="28"/>
              </w:rPr>
              <w:t>налоговый номер (ИНН), данные документа, удостоверяющего</w:t>
            </w:r>
          </w:p>
          <w:p w:rsidR="00EA2E8F" w:rsidRDefault="00472081">
            <w:pPr>
              <w:pStyle w:val="ConsPlusNormal"/>
              <w:jc w:val="center"/>
              <w:rPr>
                <w:rFonts w:ascii="Times New Roman" w:hAnsi="Times New Roman"/>
                <w:sz w:val="28"/>
              </w:rPr>
            </w:pPr>
            <w:r>
              <w:rPr>
                <w:rFonts w:ascii="Times New Roman" w:hAnsi="Times New Roman"/>
                <w:sz w:val="28"/>
              </w:rPr>
              <w:t>личность, - для гражданина или индивидуального</w:t>
            </w:r>
          </w:p>
          <w:p w:rsidR="00EA2E8F" w:rsidRDefault="00472081">
            <w:pPr>
              <w:pStyle w:val="ConsPlusNormal"/>
              <w:jc w:val="center"/>
              <w:rPr>
                <w:rFonts w:ascii="Times New Roman" w:hAnsi="Times New Roman"/>
                <w:sz w:val="28"/>
              </w:rPr>
            </w:pPr>
            <w:r>
              <w:rPr>
                <w:rFonts w:ascii="Times New Roman" w:hAnsi="Times New Roman"/>
                <w:sz w:val="28"/>
              </w:rPr>
              <w:t>предпринимателя)</w:t>
            </w:r>
          </w:p>
          <w:p w:rsidR="00EA2E8F" w:rsidRDefault="00472081">
            <w:pPr>
              <w:pStyle w:val="ConsPlusNormal"/>
              <w:jc w:val="both"/>
              <w:rPr>
                <w:rFonts w:ascii="Times New Roman" w:hAnsi="Times New Roman"/>
                <w:sz w:val="28"/>
              </w:rPr>
            </w:pPr>
            <w:r>
              <w:rPr>
                <w:rFonts w:ascii="Times New Roman" w:hAnsi="Times New Roman"/>
                <w:sz w:val="28"/>
              </w:rPr>
              <w:t>на основании________________________________________________________</w:t>
            </w:r>
          </w:p>
          <w:p w:rsidR="00EA2E8F" w:rsidRDefault="00472081">
            <w:pPr>
              <w:pStyle w:val="ConsPlusNormal"/>
              <w:jc w:val="both"/>
              <w:rPr>
                <w:rFonts w:ascii="Times New Roman" w:hAnsi="Times New Roman"/>
                <w:sz w:val="28"/>
              </w:rPr>
            </w:pPr>
            <w:r>
              <w:rPr>
                <w:rFonts w:ascii="Times New Roman" w:hAnsi="Times New Roman"/>
                <w:sz w:val="28"/>
              </w:rPr>
              <w:t>____________________________________________________________________</w:t>
            </w:r>
          </w:p>
          <w:p w:rsidR="00EA2E8F" w:rsidRDefault="00472081">
            <w:pPr>
              <w:pStyle w:val="ConsPlusNormal"/>
              <w:jc w:val="both"/>
              <w:rPr>
                <w:rFonts w:ascii="Times New Roman" w:hAnsi="Times New Roman"/>
                <w:sz w:val="28"/>
              </w:rPr>
            </w:pPr>
            <w:r>
              <w:rPr>
                <w:rFonts w:ascii="Times New Roman" w:hAnsi="Times New Roman"/>
                <w:sz w:val="28"/>
              </w:rPr>
              <w:t>___________________________________________________________________,</w:t>
            </w:r>
          </w:p>
          <w:p w:rsidR="00EA2E8F" w:rsidRDefault="00472081">
            <w:pPr>
              <w:pStyle w:val="ConsPlusNormal"/>
              <w:jc w:val="center"/>
              <w:rPr>
                <w:rFonts w:ascii="Times New Roman" w:hAnsi="Times New Roman"/>
                <w:sz w:val="28"/>
              </w:rPr>
            </w:pPr>
            <w:r>
              <w:rPr>
                <w:rFonts w:ascii="Times New Roman" w:hAnsi="Times New Roman"/>
                <w:sz w:val="28"/>
              </w:rPr>
              <w:t>(дата, номер регистрации договора аренды или документа</w:t>
            </w:r>
          </w:p>
          <w:p w:rsidR="00EA2E8F" w:rsidRDefault="00472081">
            <w:pPr>
              <w:pStyle w:val="ConsPlusNormal"/>
              <w:jc w:val="center"/>
              <w:rPr>
                <w:rFonts w:ascii="Times New Roman" w:hAnsi="Times New Roman"/>
                <w:sz w:val="28"/>
              </w:rPr>
            </w:pPr>
            <w:r>
              <w:rPr>
                <w:rFonts w:ascii="Times New Roman" w:hAnsi="Times New Roman"/>
                <w:sz w:val="28"/>
              </w:rPr>
              <w:t>о предоставлении права постоянного (бессрочного) пользования</w:t>
            </w:r>
          </w:p>
          <w:p w:rsidR="00EA2E8F" w:rsidRDefault="00472081">
            <w:pPr>
              <w:pStyle w:val="ConsPlusNormal"/>
              <w:jc w:val="center"/>
              <w:rPr>
                <w:rFonts w:ascii="Times New Roman" w:hAnsi="Times New Roman"/>
                <w:sz w:val="28"/>
              </w:rPr>
            </w:pPr>
            <w:r>
              <w:rPr>
                <w:rFonts w:ascii="Times New Roman" w:hAnsi="Times New Roman"/>
                <w:sz w:val="28"/>
              </w:rPr>
              <w:t>лесным участком, сервитута, публичного сервитута)</w:t>
            </w:r>
          </w:p>
          <w:p w:rsidR="00EA2E8F" w:rsidRDefault="00472081">
            <w:pPr>
              <w:pStyle w:val="ConsPlusNormal"/>
              <w:jc w:val="both"/>
              <w:rPr>
                <w:rFonts w:ascii="Times New Roman" w:hAnsi="Times New Roman"/>
                <w:sz w:val="28"/>
              </w:rPr>
            </w:pPr>
            <w:r>
              <w:rPr>
                <w:rFonts w:ascii="Times New Roman" w:hAnsi="Times New Roman"/>
                <w:sz w:val="28"/>
              </w:rPr>
              <w:t>Управление жилищно-коммунального хозяйства и транспорта администрации Чайковского городского округа приняло решение о возврате документов.</w:t>
            </w:r>
          </w:p>
          <w:p w:rsidR="00EA2E8F" w:rsidRDefault="00EA2E8F">
            <w:pPr>
              <w:pStyle w:val="ConsPlusNormal"/>
              <w:rPr>
                <w:rFonts w:ascii="Times New Roman" w:hAnsi="Times New Roman"/>
                <w:sz w:val="28"/>
              </w:rPr>
            </w:pPr>
          </w:p>
          <w:p w:rsidR="00EA2E8F" w:rsidRDefault="00472081">
            <w:pPr>
              <w:pStyle w:val="ConsPlusNormal"/>
              <w:ind w:firstLine="709"/>
              <w:jc w:val="both"/>
              <w:rPr>
                <w:rFonts w:ascii="Times New Roman" w:hAnsi="Times New Roman"/>
                <w:sz w:val="28"/>
              </w:rPr>
            </w:pPr>
            <w:r>
              <w:rPr>
                <w:rFonts w:ascii="Times New Roman" w:hAnsi="Times New Roman"/>
                <w:sz w:val="28"/>
              </w:rPr>
              <w:t>Основания для возврата проекта освоения лесов (изменений в проект освоения лесов) заявителю:</w:t>
            </w:r>
          </w:p>
        </w:tc>
      </w:tr>
    </w:tbl>
    <w:p w:rsidR="00EA2E8F" w:rsidRDefault="00EA2E8F">
      <w:pPr>
        <w:pStyle w:val="ConsPlusNormal"/>
        <w:jc w:val="both"/>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675"/>
        <w:gridCol w:w="9026"/>
      </w:tblGrid>
      <w:tr w:rsidR="00EA2E8F">
        <w:tc>
          <w:tcPr>
            <w:tcW w:w="6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2E8F" w:rsidRDefault="00EA2E8F">
            <w:pPr>
              <w:pStyle w:val="ConsPlusNormal"/>
              <w:rPr>
                <w:rFonts w:ascii="Times New Roman" w:hAnsi="Times New Roman"/>
                <w:sz w:val="28"/>
              </w:rPr>
            </w:pPr>
          </w:p>
        </w:tc>
        <w:tc>
          <w:tcPr>
            <w:tcW w:w="90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2E8F" w:rsidRDefault="00472081">
            <w:pPr>
              <w:pStyle w:val="ConsPlusNormal"/>
              <w:rPr>
                <w:rFonts w:ascii="Times New Roman" w:hAnsi="Times New Roman"/>
                <w:sz w:val="28"/>
              </w:rPr>
            </w:pPr>
            <w:r>
              <w:rPr>
                <w:rFonts w:ascii="Times New Roman" w:hAnsi="Times New Roman"/>
                <w:sz w:val="28"/>
              </w:rPr>
              <w:t>отсутствие у Органа полномочий по предоставлению муниципальной услуги</w:t>
            </w:r>
          </w:p>
        </w:tc>
      </w:tr>
      <w:tr w:rsidR="00EA2E8F">
        <w:tc>
          <w:tcPr>
            <w:tcW w:w="6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2E8F" w:rsidRDefault="00EA2E8F">
            <w:pPr>
              <w:pStyle w:val="ConsPlusNormal"/>
              <w:rPr>
                <w:rFonts w:ascii="Times New Roman" w:hAnsi="Times New Roman"/>
                <w:sz w:val="28"/>
              </w:rPr>
            </w:pPr>
          </w:p>
        </w:tc>
        <w:tc>
          <w:tcPr>
            <w:tcW w:w="90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2E8F" w:rsidRDefault="00472081">
            <w:pPr>
              <w:pStyle w:val="ConsPlusNormal"/>
              <w:rPr>
                <w:rFonts w:ascii="Times New Roman" w:hAnsi="Times New Roman"/>
                <w:sz w:val="28"/>
              </w:rPr>
            </w:pPr>
            <w:r>
              <w:rPr>
                <w:rFonts w:ascii="Times New Roman" w:hAnsi="Times New Roman"/>
                <w:sz w:val="28"/>
              </w:rPr>
              <w:t xml:space="preserve">документы не соответствуют требованиям, установленным в </w:t>
            </w:r>
            <w:hyperlink w:anchor="P144" w:history="1">
              <w:r>
                <w:rPr>
                  <w:rFonts w:ascii="Times New Roman" w:hAnsi="Times New Roman"/>
                  <w:sz w:val="28"/>
                </w:rPr>
                <w:t>пункте 2.8</w:t>
              </w:r>
            </w:hyperlink>
            <w:r>
              <w:rPr>
                <w:rFonts w:ascii="Times New Roman" w:hAnsi="Times New Roman"/>
                <w:sz w:val="28"/>
              </w:rPr>
              <w:t xml:space="preserve"> </w:t>
            </w:r>
            <w:r>
              <w:rPr>
                <w:rFonts w:ascii="Times New Roman" w:hAnsi="Times New Roman"/>
                <w:sz w:val="28"/>
              </w:rPr>
              <w:lastRenderedPageBreak/>
              <w:t>Административного регламента предоставления муниципальной услуги «Проведение муниципальной экспертизы проекта освоения лесов», утвержденного _________________(указывается нормативно-правовой акт)</w:t>
            </w:r>
          </w:p>
        </w:tc>
      </w:tr>
      <w:tr w:rsidR="00EA2E8F">
        <w:tc>
          <w:tcPr>
            <w:tcW w:w="6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2E8F" w:rsidRDefault="00EA2E8F">
            <w:pPr>
              <w:pStyle w:val="ConsPlusNormal"/>
              <w:rPr>
                <w:rFonts w:ascii="Times New Roman" w:hAnsi="Times New Roman"/>
                <w:sz w:val="28"/>
              </w:rPr>
            </w:pPr>
          </w:p>
        </w:tc>
        <w:tc>
          <w:tcPr>
            <w:tcW w:w="90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2E8F" w:rsidRDefault="00472081">
            <w:pPr>
              <w:pStyle w:val="ConsPlusNormal"/>
              <w:rPr>
                <w:rFonts w:ascii="Times New Roman" w:hAnsi="Times New Roman"/>
                <w:sz w:val="28"/>
              </w:rPr>
            </w:pPr>
            <w:r>
              <w:rPr>
                <w:rFonts w:ascii="Times New Roman" w:hAnsi="Times New Roman"/>
                <w:sz w:val="28"/>
              </w:rPr>
              <w:t xml:space="preserve">представлен неполный пакет документов, необходимых для предоставления муниципальной услуги, установленных </w:t>
            </w:r>
            <w:hyperlink w:anchor="P135" w:history="1">
              <w:r>
                <w:rPr>
                  <w:rFonts w:ascii="Times New Roman" w:hAnsi="Times New Roman"/>
                  <w:sz w:val="28"/>
                </w:rPr>
                <w:t>пунктом 2.6</w:t>
              </w:r>
            </w:hyperlink>
            <w:r>
              <w:rPr>
                <w:rFonts w:ascii="Times New Roman" w:hAnsi="Times New Roman"/>
                <w:sz w:val="28"/>
              </w:rPr>
              <w:t xml:space="preserve"> Административного регламента предоставления муниципальной услуги «Проведение муниципальной экспертизы проекта освоения лесов», утвержденного _________________(указывается нормативно-правовой акт)</w:t>
            </w:r>
          </w:p>
        </w:tc>
      </w:tr>
    </w:tbl>
    <w:p w:rsidR="00EA2E8F" w:rsidRDefault="00EA2E8F">
      <w:pPr>
        <w:pStyle w:val="ConsPlusNormal"/>
        <w:jc w:val="both"/>
        <w:rPr>
          <w:rFonts w:ascii="Times New Roman" w:hAnsi="Times New Roman"/>
          <w:sz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732"/>
        <w:gridCol w:w="1410"/>
        <w:gridCol w:w="291"/>
        <w:gridCol w:w="2268"/>
      </w:tblGrid>
      <w:tr w:rsidR="00EA2E8F">
        <w:tc>
          <w:tcPr>
            <w:tcW w:w="9701" w:type="dxa"/>
            <w:gridSpan w:val="4"/>
            <w:tcBorders>
              <w:top w:val="nil"/>
              <w:left w:val="nil"/>
              <w:right w:val="nil"/>
            </w:tcBorders>
            <w:tcMar>
              <w:top w:w="102" w:type="dxa"/>
              <w:left w:w="62" w:type="dxa"/>
              <w:bottom w:w="102" w:type="dxa"/>
              <w:right w:w="62" w:type="dxa"/>
            </w:tcMar>
          </w:tcPr>
          <w:p w:rsidR="00EA2E8F" w:rsidRDefault="00472081">
            <w:pPr>
              <w:pStyle w:val="ConsPlusNormal"/>
              <w:jc w:val="both"/>
              <w:rPr>
                <w:rFonts w:ascii="Times New Roman" w:hAnsi="Times New Roman"/>
                <w:sz w:val="28"/>
              </w:rPr>
            </w:pPr>
            <w:r>
              <w:rPr>
                <w:rFonts w:ascii="Times New Roman" w:hAnsi="Times New Roman"/>
                <w:sz w:val="28"/>
              </w:rPr>
              <w:t>Причины, послужившие основанием для возврата документов:</w:t>
            </w:r>
          </w:p>
          <w:p w:rsidR="00EA2E8F" w:rsidRDefault="00472081">
            <w:pPr>
              <w:pStyle w:val="ConsPlusNormal"/>
              <w:rPr>
                <w:rFonts w:ascii="Times New Roman" w:hAnsi="Times New Roman"/>
                <w:sz w:val="28"/>
              </w:rPr>
            </w:pPr>
            <w:r>
              <w:rPr>
                <w:rFonts w:ascii="Times New Roman" w:hAnsi="Times New Roman"/>
                <w:sz w:val="28"/>
              </w:rPr>
              <w:t>____________________________________________________________________</w:t>
            </w:r>
          </w:p>
          <w:p w:rsidR="00EA2E8F" w:rsidRDefault="00472081">
            <w:pPr>
              <w:pStyle w:val="ConsPlusNormal"/>
              <w:rPr>
                <w:rFonts w:ascii="Times New Roman" w:hAnsi="Times New Roman"/>
                <w:sz w:val="28"/>
              </w:rPr>
            </w:pPr>
            <w:r>
              <w:rPr>
                <w:rFonts w:ascii="Times New Roman" w:hAnsi="Times New Roman"/>
                <w:sz w:val="28"/>
              </w:rPr>
              <w:t>____________________________________________________________________</w:t>
            </w:r>
          </w:p>
          <w:p w:rsidR="00EA2E8F" w:rsidRDefault="00EA2E8F">
            <w:pPr>
              <w:pStyle w:val="ConsPlusNormal"/>
              <w:rPr>
                <w:rFonts w:ascii="Times New Roman" w:hAnsi="Times New Roman"/>
                <w:sz w:val="28"/>
              </w:rPr>
            </w:pPr>
          </w:p>
        </w:tc>
      </w:tr>
      <w:tr w:rsidR="00EA2E8F">
        <w:trPr>
          <w:trHeight w:val="1094"/>
        </w:trPr>
        <w:tc>
          <w:tcPr>
            <w:tcW w:w="5732" w:type="dxa"/>
            <w:tcMar>
              <w:top w:w="102" w:type="dxa"/>
              <w:left w:w="62" w:type="dxa"/>
              <w:bottom w:w="102" w:type="dxa"/>
              <w:right w:w="62" w:type="dxa"/>
            </w:tcMar>
          </w:tcPr>
          <w:p w:rsidR="00EA2E8F" w:rsidRDefault="00EA2E8F">
            <w:pPr>
              <w:pStyle w:val="ConsPlusNormal"/>
              <w:rPr>
                <w:rFonts w:ascii="Times New Roman" w:hAnsi="Times New Roman"/>
                <w:sz w:val="28"/>
              </w:rPr>
            </w:pPr>
          </w:p>
          <w:p w:rsidR="00EA2E8F" w:rsidRDefault="00472081">
            <w:pPr>
              <w:pStyle w:val="ConsPlusNormal"/>
              <w:rPr>
                <w:rFonts w:ascii="Times New Roman" w:hAnsi="Times New Roman"/>
                <w:sz w:val="28"/>
              </w:rPr>
            </w:pPr>
            <w:r>
              <w:rPr>
                <w:rFonts w:ascii="Times New Roman" w:hAnsi="Times New Roman"/>
                <w:sz w:val="28"/>
              </w:rPr>
              <w:t>Заместитель главы администрации Чайковского городского округа</w:t>
            </w:r>
          </w:p>
          <w:p w:rsidR="00EA2E8F" w:rsidRDefault="00472081">
            <w:pPr>
              <w:pStyle w:val="ConsPlusNormal"/>
              <w:rPr>
                <w:rFonts w:ascii="Times New Roman" w:hAnsi="Times New Roman"/>
                <w:sz w:val="28"/>
              </w:rPr>
            </w:pPr>
            <w:r>
              <w:rPr>
                <w:rFonts w:ascii="Times New Roman" w:hAnsi="Times New Roman"/>
                <w:sz w:val="28"/>
              </w:rPr>
              <w:t>по инфраструктуре, начальник Управления</w:t>
            </w:r>
          </w:p>
        </w:tc>
        <w:tc>
          <w:tcPr>
            <w:tcW w:w="1410" w:type="dxa"/>
            <w:tcMar>
              <w:top w:w="102" w:type="dxa"/>
              <w:left w:w="62" w:type="dxa"/>
              <w:bottom w:w="102" w:type="dxa"/>
              <w:right w:w="62" w:type="dxa"/>
            </w:tcMar>
            <w:vAlign w:val="bottom"/>
          </w:tcPr>
          <w:p w:rsidR="00EA2E8F" w:rsidRDefault="00472081">
            <w:pPr>
              <w:pStyle w:val="ConsPlusNormal"/>
              <w:jc w:val="center"/>
              <w:rPr>
                <w:rFonts w:ascii="Times New Roman" w:hAnsi="Times New Roman"/>
                <w:sz w:val="28"/>
              </w:rPr>
            </w:pPr>
            <w:r>
              <w:rPr>
                <w:rFonts w:ascii="Times New Roman" w:hAnsi="Times New Roman"/>
                <w:sz w:val="28"/>
              </w:rPr>
              <w:t>_________</w:t>
            </w:r>
          </w:p>
        </w:tc>
        <w:tc>
          <w:tcPr>
            <w:tcW w:w="291" w:type="dxa"/>
            <w:tcMar>
              <w:top w:w="102" w:type="dxa"/>
              <w:left w:w="62" w:type="dxa"/>
              <w:bottom w:w="102" w:type="dxa"/>
              <w:right w:w="62" w:type="dxa"/>
            </w:tcMar>
            <w:vAlign w:val="bottom"/>
          </w:tcPr>
          <w:p w:rsidR="00EA2E8F" w:rsidRDefault="00EA2E8F">
            <w:pPr>
              <w:pStyle w:val="ConsPlusNormal"/>
              <w:jc w:val="center"/>
              <w:rPr>
                <w:rFonts w:ascii="Times New Roman" w:hAnsi="Times New Roman"/>
                <w:sz w:val="28"/>
              </w:rPr>
            </w:pPr>
          </w:p>
        </w:tc>
        <w:tc>
          <w:tcPr>
            <w:tcW w:w="2268" w:type="dxa"/>
            <w:tcMar>
              <w:top w:w="102" w:type="dxa"/>
              <w:left w:w="62" w:type="dxa"/>
              <w:bottom w:w="102" w:type="dxa"/>
              <w:right w:w="62" w:type="dxa"/>
            </w:tcMar>
            <w:vAlign w:val="bottom"/>
          </w:tcPr>
          <w:p w:rsidR="00EA2E8F" w:rsidRDefault="00472081">
            <w:pPr>
              <w:pStyle w:val="ConsPlusNormal"/>
              <w:jc w:val="center"/>
              <w:rPr>
                <w:rFonts w:ascii="Times New Roman" w:hAnsi="Times New Roman"/>
                <w:sz w:val="28"/>
              </w:rPr>
            </w:pPr>
            <w:r>
              <w:rPr>
                <w:rFonts w:ascii="Times New Roman" w:hAnsi="Times New Roman"/>
                <w:sz w:val="28"/>
              </w:rPr>
              <w:t>_____________</w:t>
            </w:r>
          </w:p>
        </w:tc>
      </w:tr>
      <w:tr w:rsidR="00EA2E8F">
        <w:tc>
          <w:tcPr>
            <w:tcW w:w="5732" w:type="dxa"/>
            <w:tcMar>
              <w:top w:w="102" w:type="dxa"/>
              <w:left w:w="62" w:type="dxa"/>
              <w:bottom w:w="102" w:type="dxa"/>
              <w:right w:w="62" w:type="dxa"/>
            </w:tcMar>
          </w:tcPr>
          <w:p w:rsidR="00EA2E8F" w:rsidRDefault="00EA2E8F">
            <w:pPr>
              <w:pStyle w:val="ConsPlusNormal"/>
              <w:rPr>
                <w:rFonts w:ascii="Times New Roman" w:hAnsi="Times New Roman"/>
                <w:sz w:val="28"/>
              </w:rPr>
            </w:pPr>
          </w:p>
        </w:tc>
        <w:tc>
          <w:tcPr>
            <w:tcW w:w="1410" w:type="dxa"/>
            <w:tcMar>
              <w:top w:w="102" w:type="dxa"/>
              <w:left w:w="62" w:type="dxa"/>
              <w:bottom w:w="102" w:type="dxa"/>
              <w:right w:w="62" w:type="dxa"/>
            </w:tcMar>
          </w:tcPr>
          <w:p w:rsidR="00EA2E8F" w:rsidRDefault="00472081">
            <w:pPr>
              <w:pStyle w:val="ConsPlusNormal"/>
              <w:jc w:val="center"/>
              <w:rPr>
                <w:rFonts w:ascii="Times New Roman" w:hAnsi="Times New Roman"/>
                <w:sz w:val="28"/>
              </w:rPr>
            </w:pPr>
            <w:r>
              <w:rPr>
                <w:rFonts w:ascii="Times New Roman" w:hAnsi="Times New Roman"/>
                <w:sz w:val="28"/>
              </w:rPr>
              <w:t>(подпись)</w:t>
            </w:r>
          </w:p>
        </w:tc>
        <w:tc>
          <w:tcPr>
            <w:tcW w:w="291" w:type="dxa"/>
            <w:tcMar>
              <w:top w:w="102" w:type="dxa"/>
              <w:left w:w="62" w:type="dxa"/>
              <w:bottom w:w="102" w:type="dxa"/>
              <w:right w:w="62" w:type="dxa"/>
            </w:tcMar>
          </w:tcPr>
          <w:p w:rsidR="00EA2E8F" w:rsidRDefault="00EA2E8F">
            <w:pPr>
              <w:pStyle w:val="ConsPlusNormal"/>
              <w:jc w:val="center"/>
              <w:rPr>
                <w:rFonts w:ascii="Times New Roman" w:hAnsi="Times New Roman"/>
                <w:sz w:val="28"/>
              </w:rPr>
            </w:pPr>
          </w:p>
        </w:tc>
        <w:tc>
          <w:tcPr>
            <w:tcW w:w="2268" w:type="dxa"/>
            <w:tcMar>
              <w:top w:w="102" w:type="dxa"/>
              <w:left w:w="62" w:type="dxa"/>
              <w:bottom w:w="102" w:type="dxa"/>
              <w:right w:w="62" w:type="dxa"/>
            </w:tcMar>
          </w:tcPr>
          <w:p w:rsidR="00EA2E8F" w:rsidRDefault="00472081">
            <w:pPr>
              <w:pStyle w:val="ConsPlusNormal"/>
              <w:jc w:val="center"/>
              <w:rPr>
                <w:rFonts w:ascii="Times New Roman" w:hAnsi="Times New Roman"/>
                <w:sz w:val="28"/>
              </w:rPr>
            </w:pPr>
            <w:r>
              <w:rPr>
                <w:rFonts w:ascii="Times New Roman" w:hAnsi="Times New Roman"/>
                <w:sz w:val="28"/>
              </w:rPr>
              <w:t>(Ф.И.О.)</w:t>
            </w:r>
          </w:p>
          <w:p w:rsidR="00EA2E8F" w:rsidRDefault="00EA2E8F">
            <w:pPr>
              <w:pStyle w:val="ConsPlusNormal"/>
              <w:jc w:val="center"/>
              <w:rPr>
                <w:rFonts w:ascii="Times New Roman" w:hAnsi="Times New Roman"/>
                <w:sz w:val="28"/>
              </w:rPr>
            </w:pPr>
          </w:p>
          <w:p w:rsidR="00EA2E8F" w:rsidRDefault="00472081">
            <w:pPr>
              <w:pStyle w:val="ConsPlusNormal"/>
              <w:jc w:val="center"/>
              <w:rPr>
                <w:rFonts w:ascii="Times New Roman" w:hAnsi="Times New Roman"/>
                <w:sz w:val="28"/>
              </w:rPr>
            </w:pPr>
            <w:r>
              <w:rPr>
                <w:rFonts w:ascii="Times New Roman" w:hAnsi="Times New Roman"/>
                <w:sz w:val="28"/>
              </w:rPr>
              <w:t>М.П.</w:t>
            </w:r>
          </w:p>
        </w:tc>
      </w:tr>
    </w:tbl>
    <w:p w:rsidR="00EA2E8F" w:rsidRDefault="00472081">
      <w:pPr>
        <w:pStyle w:val="ConsPlusNormal"/>
        <w:ind w:left="5811"/>
        <w:outlineLvl w:val="1"/>
        <w:rPr>
          <w:rFonts w:ascii="Times New Roman" w:hAnsi="Times New Roman"/>
          <w:sz w:val="28"/>
        </w:rPr>
      </w:pPr>
      <w:r>
        <w:br w:type="page"/>
      </w:r>
      <w:r>
        <w:rPr>
          <w:rFonts w:ascii="Times New Roman" w:hAnsi="Times New Roman"/>
          <w:noProof/>
          <w:sz w:val="28"/>
        </w:rPr>
        <w:lastRenderedPageBreak/>
        <w:drawing>
          <wp:anchor distT="0" distB="0" distL="114300" distR="114300" simplePos="0" relativeHeight="251658752" behindDoc="0" locked="0" layoutInCell="1" allowOverlap="1">
            <wp:simplePos x="0" y="0"/>
            <wp:positionH relativeFrom="column">
              <wp:posOffset>135255</wp:posOffset>
            </wp:positionH>
            <wp:positionV relativeFrom="paragraph">
              <wp:posOffset>-308610</wp:posOffset>
            </wp:positionV>
            <wp:extent cx="3215640" cy="3116580"/>
            <wp:effectExtent l="0" t="0" r="0" b="0"/>
            <wp:wrapThrough wrapText="bothSides" distL="114300" distR="114300">
              <wp:wrapPolygon edited="0">
                <wp:start x="-35" y="0"/>
                <wp:lineTo x="-35" y="21536"/>
                <wp:lineTo x="21600" y="21536"/>
                <wp:lineTo x="21600" y="0"/>
                <wp:lineTo x="-35" y="0"/>
              </wp:wrapPolygon>
            </wp:wrapThrough>
            <wp:docPr id="11" name="Picture 1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4"/>
                    <a:srcRect r="45758" b="2618"/>
                    <a:stretch/>
                  </pic:blipFill>
                  <pic:spPr>
                    <a:xfrm>
                      <a:off x="0" y="0"/>
                      <a:ext cx="3215640" cy="3116580"/>
                    </a:xfrm>
                    <a:prstGeom prst="rect">
                      <a:avLst/>
                    </a:prstGeom>
                  </pic:spPr>
                </pic:pic>
              </a:graphicData>
            </a:graphic>
          </wp:anchor>
        </w:drawing>
      </w:r>
      <w:r>
        <w:rPr>
          <w:rFonts w:ascii="Times New Roman" w:hAnsi="Times New Roman"/>
          <w:sz w:val="28"/>
        </w:rPr>
        <w:t>Приложение 5</w:t>
      </w:r>
    </w:p>
    <w:p w:rsidR="00EA2E8F" w:rsidRDefault="00472081">
      <w:pPr>
        <w:pStyle w:val="ConsPlusNormal"/>
        <w:ind w:left="5812"/>
        <w:jc w:val="both"/>
        <w:rPr>
          <w:rFonts w:ascii="Times New Roman" w:hAnsi="Times New Roman"/>
          <w:sz w:val="28"/>
        </w:rPr>
      </w:pPr>
      <w:r>
        <w:rPr>
          <w:rFonts w:ascii="Times New Roman" w:hAnsi="Times New Roman"/>
          <w:sz w:val="28"/>
        </w:rPr>
        <w:t>к Административному регламенту предоставления муниципальной услуги «Проведение муниципальной экспертизы проекта освоения лесов»</w:t>
      </w:r>
    </w:p>
    <w:p w:rsidR="00EA2E8F" w:rsidRDefault="00EA2E8F">
      <w:pPr>
        <w:pStyle w:val="ConsPlusNormal"/>
        <w:spacing w:after="1"/>
        <w:rPr>
          <w:rFonts w:ascii="Times New Roman" w:hAnsi="Times New Roman"/>
          <w:sz w:val="28"/>
        </w:rPr>
      </w:pPr>
    </w:p>
    <w:p w:rsidR="00EA2E8F" w:rsidRDefault="00EA2E8F">
      <w:pPr>
        <w:pStyle w:val="ConsPlusNormal"/>
        <w:jc w:val="both"/>
        <w:rPr>
          <w:rFonts w:ascii="Times New Roman" w:hAnsi="Times New Roman"/>
          <w:sz w:val="28"/>
        </w:rPr>
      </w:pPr>
    </w:p>
    <w:tbl>
      <w:tblPr>
        <w:tblW w:w="0" w:type="auto"/>
        <w:tblInd w:w="204" w:type="dxa"/>
        <w:tblLayout w:type="fixed"/>
        <w:tblCellMar>
          <w:top w:w="102" w:type="dxa"/>
          <w:left w:w="62" w:type="dxa"/>
          <w:bottom w:w="102" w:type="dxa"/>
          <w:right w:w="62" w:type="dxa"/>
        </w:tblCellMar>
        <w:tblLook w:val="04A0" w:firstRow="1" w:lastRow="0" w:firstColumn="1" w:lastColumn="0" w:noHBand="0" w:noVBand="1"/>
      </w:tblPr>
      <w:tblGrid>
        <w:gridCol w:w="9497"/>
      </w:tblGrid>
      <w:tr w:rsidR="00EA2E8F">
        <w:tc>
          <w:tcPr>
            <w:tcW w:w="9497" w:type="dxa"/>
            <w:tcBorders>
              <w:top w:val="nil"/>
              <w:left w:val="nil"/>
              <w:bottom w:val="nil"/>
              <w:right w:val="nil"/>
            </w:tcBorders>
            <w:tcMar>
              <w:top w:w="102" w:type="dxa"/>
              <w:left w:w="62" w:type="dxa"/>
              <w:bottom w:w="102" w:type="dxa"/>
              <w:right w:w="62" w:type="dxa"/>
            </w:tcMar>
          </w:tcPr>
          <w:p w:rsidR="00EA2E8F" w:rsidRDefault="00472081">
            <w:pPr>
              <w:pStyle w:val="ConsPlusNormal"/>
              <w:ind w:right="-687"/>
              <w:jc w:val="center"/>
              <w:rPr>
                <w:rFonts w:ascii="Times New Roman" w:hAnsi="Times New Roman"/>
                <w:sz w:val="28"/>
              </w:rPr>
            </w:pPr>
            <w:bookmarkStart w:id="16" w:name="P588"/>
            <w:bookmarkEnd w:id="16"/>
            <w:r>
              <w:rPr>
                <w:rFonts w:ascii="Times New Roman" w:hAnsi="Times New Roman"/>
                <w:sz w:val="28"/>
              </w:rPr>
              <w:t>ИЗВЕЩЕНИЕ</w:t>
            </w:r>
          </w:p>
          <w:p w:rsidR="00EA2E8F" w:rsidRDefault="00472081">
            <w:pPr>
              <w:pStyle w:val="ConsPlusNormal"/>
              <w:ind w:right="-687"/>
              <w:jc w:val="center"/>
              <w:rPr>
                <w:rFonts w:ascii="Times New Roman" w:hAnsi="Times New Roman"/>
                <w:sz w:val="28"/>
              </w:rPr>
            </w:pPr>
            <w:r>
              <w:rPr>
                <w:rFonts w:ascii="Times New Roman" w:hAnsi="Times New Roman"/>
                <w:sz w:val="28"/>
              </w:rPr>
              <w:t>о возврате проекта освоения лесов (изменений в проект</w:t>
            </w:r>
          </w:p>
          <w:p w:rsidR="00EA2E8F" w:rsidRDefault="00472081">
            <w:pPr>
              <w:pStyle w:val="ConsPlusNormal"/>
              <w:ind w:right="-687"/>
              <w:jc w:val="center"/>
              <w:rPr>
                <w:rFonts w:ascii="Times New Roman" w:hAnsi="Times New Roman"/>
                <w:sz w:val="28"/>
              </w:rPr>
            </w:pPr>
            <w:r>
              <w:rPr>
                <w:rFonts w:ascii="Times New Roman" w:hAnsi="Times New Roman"/>
                <w:sz w:val="28"/>
              </w:rPr>
              <w:t>освоения лесов) заявителю для устранения замечаний</w:t>
            </w:r>
          </w:p>
          <w:p w:rsidR="00EA2E8F" w:rsidRDefault="00472081">
            <w:pPr>
              <w:pStyle w:val="ConsPlusNormal"/>
              <w:ind w:right="-63"/>
              <w:jc w:val="center"/>
              <w:rPr>
                <w:rFonts w:ascii="Times New Roman" w:hAnsi="Times New Roman"/>
                <w:sz w:val="28"/>
              </w:rPr>
            </w:pPr>
            <w:r>
              <w:rPr>
                <w:rFonts w:ascii="Times New Roman" w:hAnsi="Times New Roman"/>
                <w:sz w:val="28"/>
              </w:rPr>
              <w:t>по оформлению</w:t>
            </w:r>
          </w:p>
        </w:tc>
      </w:tr>
      <w:tr w:rsidR="00EA2E8F">
        <w:tc>
          <w:tcPr>
            <w:tcW w:w="9497" w:type="dxa"/>
            <w:tcBorders>
              <w:top w:val="nil"/>
              <w:left w:val="nil"/>
              <w:bottom w:val="nil"/>
              <w:right w:val="nil"/>
            </w:tcBorders>
            <w:tcMar>
              <w:top w:w="102" w:type="dxa"/>
              <w:left w:w="62" w:type="dxa"/>
              <w:bottom w:w="102" w:type="dxa"/>
              <w:right w:w="62" w:type="dxa"/>
            </w:tcMar>
          </w:tcPr>
          <w:p w:rsidR="00EA2E8F" w:rsidRDefault="00472081">
            <w:pPr>
              <w:pStyle w:val="ConsPlusNormal"/>
              <w:widowControl/>
              <w:ind w:firstLine="709"/>
              <w:jc w:val="both"/>
              <w:rPr>
                <w:rFonts w:ascii="Times New Roman" w:hAnsi="Times New Roman"/>
                <w:sz w:val="28"/>
              </w:rPr>
            </w:pPr>
            <w:r>
              <w:rPr>
                <w:rFonts w:ascii="Times New Roman" w:hAnsi="Times New Roman"/>
                <w:sz w:val="28"/>
              </w:rPr>
              <w:t>Экспертная комиссия в составе __________ человек под председательством __________________________________________________________________</w:t>
            </w:r>
          </w:p>
          <w:p w:rsidR="00EA2E8F" w:rsidRDefault="00472081">
            <w:pPr>
              <w:pStyle w:val="ConsPlusNormal"/>
              <w:widowControl/>
              <w:ind w:firstLine="709"/>
              <w:jc w:val="center"/>
              <w:rPr>
                <w:rFonts w:ascii="Times New Roman" w:hAnsi="Times New Roman"/>
                <w:sz w:val="28"/>
              </w:rPr>
            </w:pPr>
            <w:r>
              <w:rPr>
                <w:rFonts w:ascii="Times New Roman" w:hAnsi="Times New Roman"/>
                <w:sz w:val="28"/>
              </w:rPr>
              <w:t>(фамилия, имя, отчество (при наличии)</w:t>
            </w:r>
          </w:p>
          <w:p w:rsidR="00EA2E8F" w:rsidRDefault="00472081">
            <w:pPr>
              <w:pStyle w:val="ConsPlusNormal"/>
              <w:widowControl/>
              <w:ind w:firstLine="709"/>
              <w:jc w:val="both"/>
              <w:rPr>
                <w:rFonts w:ascii="Times New Roman" w:hAnsi="Times New Roman"/>
                <w:sz w:val="28"/>
              </w:rPr>
            </w:pPr>
            <w:r>
              <w:rPr>
                <w:rFonts w:ascii="Times New Roman" w:hAnsi="Times New Roman"/>
                <w:sz w:val="28"/>
              </w:rPr>
              <w:t>рассмотрела проект освоения лесов (изменения в проект освоения лесов), разработанный(</w:t>
            </w:r>
            <w:proofErr w:type="spellStart"/>
            <w:r>
              <w:rPr>
                <w:rFonts w:ascii="Times New Roman" w:hAnsi="Times New Roman"/>
                <w:sz w:val="28"/>
              </w:rPr>
              <w:t>ые</w:t>
            </w:r>
            <w:proofErr w:type="spellEnd"/>
            <w:r>
              <w:rPr>
                <w:rFonts w:ascii="Times New Roman" w:hAnsi="Times New Roman"/>
                <w:sz w:val="28"/>
              </w:rPr>
              <w:t>) по лесному участку, предоставленному ____________________________________________________________________________________________________________________________________</w:t>
            </w:r>
          </w:p>
          <w:p w:rsidR="00EA2E8F" w:rsidRDefault="00472081">
            <w:pPr>
              <w:pStyle w:val="ConsPlusNormal"/>
              <w:widowControl/>
              <w:ind w:firstLine="709"/>
              <w:jc w:val="center"/>
              <w:rPr>
                <w:rFonts w:ascii="Times New Roman" w:hAnsi="Times New Roman"/>
                <w:sz w:val="28"/>
              </w:rPr>
            </w:pPr>
            <w:r>
              <w:rPr>
                <w:rFonts w:ascii="Times New Roman" w:hAnsi="Times New Roman"/>
                <w:sz w:val="28"/>
              </w:rPr>
              <w:t>(полное и сокращенное наименование, адрес места</w:t>
            </w:r>
          </w:p>
          <w:p w:rsidR="00EA2E8F" w:rsidRDefault="00472081">
            <w:pPr>
              <w:pStyle w:val="ConsPlusNormal"/>
              <w:widowControl/>
              <w:ind w:firstLine="709"/>
              <w:jc w:val="center"/>
              <w:rPr>
                <w:rFonts w:ascii="Times New Roman" w:hAnsi="Times New Roman"/>
                <w:sz w:val="28"/>
              </w:rPr>
            </w:pPr>
            <w:r>
              <w:rPr>
                <w:rFonts w:ascii="Times New Roman" w:hAnsi="Times New Roman"/>
                <w:sz w:val="28"/>
              </w:rPr>
              <w:t>нахождения - для юридического лица; фамилия, имя, отчество</w:t>
            </w:r>
          </w:p>
          <w:p w:rsidR="00EA2E8F" w:rsidRDefault="00472081">
            <w:pPr>
              <w:pStyle w:val="ConsPlusNormal"/>
              <w:widowControl/>
              <w:ind w:firstLine="709"/>
              <w:jc w:val="center"/>
              <w:rPr>
                <w:rFonts w:ascii="Times New Roman" w:hAnsi="Times New Roman"/>
                <w:sz w:val="28"/>
              </w:rPr>
            </w:pPr>
            <w:r>
              <w:rPr>
                <w:rFonts w:ascii="Times New Roman" w:hAnsi="Times New Roman"/>
                <w:sz w:val="28"/>
              </w:rPr>
              <w:t>(при наличии), адрес места жительства, индивидуальный</w:t>
            </w:r>
          </w:p>
          <w:p w:rsidR="00EA2E8F" w:rsidRDefault="00472081">
            <w:pPr>
              <w:pStyle w:val="ConsPlusNormal"/>
              <w:widowControl/>
              <w:ind w:firstLine="709"/>
              <w:jc w:val="center"/>
              <w:rPr>
                <w:rFonts w:ascii="Times New Roman" w:hAnsi="Times New Roman"/>
                <w:sz w:val="28"/>
              </w:rPr>
            </w:pPr>
            <w:r>
              <w:rPr>
                <w:rFonts w:ascii="Times New Roman" w:hAnsi="Times New Roman"/>
                <w:sz w:val="28"/>
              </w:rPr>
              <w:t>налоговый номер (ИНН), данные документа, удостоверяющего</w:t>
            </w:r>
          </w:p>
          <w:p w:rsidR="00EA2E8F" w:rsidRDefault="00472081">
            <w:pPr>
              <w:pStyle w:val="ConsPlusNormal"/>
              <w:widowControl/>
              <w:ind w:firstLine="709"/>
              <w:jc w:val="center"/>
              <w:rPr>
                <w:rFonts w:ascii="Times New Roman" w:hAnsi="Times New Roman"/>
                <w:sz w:val="28"/>
              </w:rPr>
            </w:pPr>
            <w:r>
              <w:rPr>
                <w:rFonts w:ascii="Times New Roman" w:hAnsi="Times New Roman"/>
                <w:sz w:val="28"/>
              </w:rPr>
              <w:t>личность, - для гражданина или индивидуального</w:t>
            </w:r>
          </w:p>
          <w:p w:rsidR="00EA2E8F" w:rsidRDefault="00472081">
            <w:pPr>
              <w:pStyle w:val="ConsPlusNormal"/>
              <w:widowControl/>
              <w:ind w:firstLine="709"/>
              <w:jc w:val="center"/>
              <w:rPr>
                <w:rFonts w:ascii="Times New Roman" w:hAnsi="Times New Roman"/>
                <w:sz w:val="28"/>
              </w:rPr>
            </w:pPr>
            <w:r>
              <w:rPr>
                <w:rFonts w:ascii="Times New Roman" w:hAnsi="Times New Roman"/>
                <w:sz w:val="28"/>
              </w:rPr>
              <w:t>предпринимателя)</w:t>
            </w:r>
          </w:p>
          <w:p w:rsidR="00EA2E8F" w:rsidRDefault="00472081">
            <w:pPr>
              <w:pStyle w:val="ConsPlusNormal"/>
              <w:widowControl/>
              <w:rPr>
                <w:rFonts w:ascii="Times New Roman" w:hAnsi="Times New Roman"/>
                <w:sz w:val="28"/>
              </w:rPr>
            </w:pPr>
            <w:r>
              <w:rPr>
                <w:rFonts w:ascii="Times New Roman" w:hAnsi="Times New Roman"/>
                <w:sz w:val="28"/>
              </w:rPr>
              <w:t>на основании_______________________________________________________</w:t>
            </w:r>
          </w:p>
          <w:p w:rsidR="00EA2E8F" w:rsidRDefault="00472081">
            <w:pPr>
              <w:pStyle w:val="ConsPlusNormal"/>
              <w:widowControl/>
              <w:rPr>
                <w:rFonts w:ascii="Times New Roman" w:hAnsi="Times New Roman"/>
                <w:sz w:val="28"/>
              </w:rPr>
            </w:pPr>
            <w:r>
              <w:rPr>
                <w:rFonts w:ascii="Times New Roman" w:hAnsi="Times New Roman"/>
                <w:sz w:val="28"/>
              </w:rPr>
              <w:t>__________________________________________________________________,</w:t>
            </w:r>
          </w:p>
          <w:p w:rsidR="00EA2E8F" w:rsidRDefault="00472081">
            <w:pPr>
              <w:pStyle w:val="ConsPlusNormal"/>
              <w:widowControl/>
              <w:ind w:firstLine="709"/>
              <w:jc w:val="center"/>
              <w:rPr>
                <w:rFonts w:ascii="Times New Roman" w:hAnsi="Times New Roman"/>
                <w:sz w:val="28"/>
              </w:rPr>
            </w:pPr>
            <w:r>
              <w:rPr>
                <w:rFonts w:ascii="Times New Roman" w:hAnsi="Times New Roman"/>
                <w:sz w:val="28"/>
              </w:rPr>
              <w:t>(дата, номер регистрации договора аренды или документа</w:t>
            </w:r>
          </w:p>
          <w:p w:rsidR="00EA2E8F" w:rsidRDefault="00472081">
            <w:pPr>
              <w:pStyle w:val="ConsPlusNormal"/>
              <w:widowControl/>
              <w:ind w:firstLine="709"/>
              <w:jc w:val="center"/>
              <w:rPr>
                <w:rFonts w:ascii="Times New Roman" w:hAnsi="Times New Roman"/>
                <w:sz w:val="28"/>
              </w:rPr>
            </w:pPr>
            <w:r>
              <w:rPr>
                <w:rFonts w:ascii="Times New Roman" w:hAnsi="Times New Roman"/>
                <w:sz w:val="28"/>
              </w:rPr>
              <w:t>о предоставлении права постоянного (бессрочного) пользования</w:t>
            </w:r>
          </w:p>
          <w:p w:rsidR="00EA2E8F" w:rsidRDefault="00472081">
            <w:pPr>
              <w:pStyle w:val="ConsPlusNormal"/>
              <w:widowControl/>
              <w:ind w:firstLine="709"/>
              <w:jc w:val="center"/>
              <w:rPr>
                <w:rFonts w:ascii="Times New Roman" w:hAnsi="Times New Roman"/>
                <w:sz w:val="28"/>
              </w:rPr>
            </w:pPr>
            <w:r>
              <w:rPr>
                <w:rFonts w:ascii="Times New Roman" w:hAnsi="Times New Roman"/>
                <w:sz w:val="28"/>
              </w:rPr>
              <w:t>лесным участком, сервитута, публичного сервитута)</w:t>
            </w:r>
          </w:p>
          <w:p w:rsidR="00EA2E8F" w:rsidRDefault="00472081">
            <w:pPr>
              <w:pStyle w:val="ConsPlusNormal"/>
              <w:widowControl/>
              <w:jc w:val="both"/>
              <w:rPr>
                <w:rFonts w:ascii="Times New Roman" w:hAnsi="Times New Roman"/>
                <w:sz w:val="28"/>
              </w:rPr>
            </w:pPr>
            <w:r>
              <w:rPr>
                <w:rFonts w:ascii="Times New Roman" w:hAnsi="Times New Roman"/>
                <w:sz w:val="28"/>
              </w:rPr>
              <w:t>с местоположением лесного участка: Российская Федерация, Пермский край, _________ участковое лесничество _____________ лесничества,</w:t>
            </w:r>
          </w:p>
        </w:tc>
      </w:tr>
    </w:tbl>
    <w:p w:rsidR="00EA2E8F" w:rsidRDefault="00EA2E8F">
      <w:pPr>
        <w:pStyle w:val="ConsPlusNormal"/>
        <w:jc w:val="both"/>
        <w:rPr>
          <w:rFonts w:ascii="Times New Roman" w:hAnsi="Times New Roman"/>
          <w:sz w:val="28"/>
        </w:r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618"/>
        <w:gridCol w:w="2798"/>
        <w:gridCol w:w="2798"/>
        <w:gridCol w:w="3000"/>
      </w:tblGrid>
      <w:tr w:rsidR="00EA2E8F">
        <w:tc>
          <w:tcPr>
            <w:tcW w:w="6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2E8F" w:rsidRDefault="00472081">
            <w:pPr>
              <w:pStyle w:val="ConsPlusNormal"/>
              <w:jc w:val="center"/>
              <w:rPr>
                <w:rFonts w:ascii="Times New Roman" w:hAnsi="Times New Roman"/>
                <w:sz w:val="28"/>
              </w:rPr>
            </w:pPr>
            <w:r>
              <w:rPr>
                <w:rFonts w:ascii="Times New Roman" w:hAnsi="Times New Roman"/>
                <w:sz w:val="28"/>
              </w:rPr>
              <w:t>N</w:t>
            </w:r>
          </w:p>
        </w:tc>
        <w:tc>
          <w:tcPr>
            <w:tcW w:w="27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2E8F" w:rsidRDefault="00472081">
            <w:pPr>
              <w:pStyle w:val="ConsPlusNormal"/>
              <w:jc w:val="center"/>
              <w:rPr>
                <w:rFonts w:ascii="Times New Roman" w:hAnsi="Times New Roman"/>
                <w:sz w:val="28"/>
              </w:rPr>
            </w:pPr>
            <w:r>
              <w:rPr>
                <w:rFonts w:ascii="Times New Roman" w:hAnsi="Times New Roman"/>
                <w:sz w:val="28"/>
              </w:rPr>
              <w:t>Квартал</w:t>
            </w:r>
          </w:p>
        </w:tc>
        <w:tc>
          <w:tcPr>
            <w:tcW w:w="27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2E8F" w:rsidRDefault="00472081">
            <w:pPr>
              <w:pStyle w:val="ConsPlusNormal"/>
              <w:jc w:val="center"/>
              <w:rPr>
                <w:rFonts w:ascii="Times New Roman" w:hAnsi="Times New Roman"/>
                <w:sz w:val="28"/>
              </w:rPr>
            </w:pPr>
            <w:r>
              <w:rPr>
                <w:rFonts w:ascii="Times New Roman" w:hAnsi="Times New Roman"/>
                <w:sz w:val="28"/>
              </w:rPr>
              <w:t>Выдел</w:t>
            </w:r>
          </w:p>
        </w:tc>
        <w:tc>
          <w:tcPr>
            <w:tcW w:w="30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2E8F" w:rsidRDefault="00472081">
            <w:pPr>
              <w:pStyle w:val="ConsPlusNormal"/>
              <w:jc w:val="center"/>
              <w:rPr>
                <w:rFonts w:ascii="Times New Roman" w:hAnsi="Times New Roman"/>
                <w:sz w:val="28"/>
              </w:rPr>
            </w:pPr>
            <w:r>
              <w:rPr>
                <w:rFonts w:ascii="Times New Roman" w:hAnsi="Times New Roman"/>
                <w:sz w:val="28"/>
              </w:rPr>
              <w:t>Площадь (га)</w:t>
            </w:r>
          </w:p>
        </w:tc>
      </w:tr>
      <w:tr w:rsidR="00EA2E8F">
        <w:tc>
          <w:tcPr>
            <w:tcW w:w="6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2E8F" w:rsidRDefault="00472081">
            <w:pPr>
              <w:pStyle w:val="ConsPlusNormal"/>
              <w:jc w:val="center"/>
              <w:rPr>
                <w:rFonts w:ascii="Times New Roman" w:hAnsi="Times New Roman"/>
                <w:sz w:val="28"/>
              </w:rPr>
            </w:pPr>
            <w:r>
              <w:rPr>
                <w:rFonts w:ascii="Times New Roman" w:hAnsi="Times New Roman"/>
                <w:sz w:val="28"/>
              </w:rPr>
              <w:lastRenderedPageBreak/>
              <w:t>1</w:t>
            </w:r>
          </w:p>
        </w:tc>
        <w:tc>
          <w:tcPr>
            <w:tcW w:w="27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2E8F" w:rsidRDefault="00EA2E8F">
            <w:pPr>
              <w:pStyle w:val="ConsPlusNormal"/>
              <w:rPr>
                <w:rFonts w:ascii="Times New Roman" w:hAnsi="Times New Roman"/>
                <w:sz w:val="28"/>
              </w:rPr>
            </w:pPr>
          </w:p>
        </w:tc>
        <w:tc>
          <w:tcPr>
            <w:tcW w:w="27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2E8F" w:rsidRDefault="00EA2E8F">
            <w:pPr>
              <w:pStyle w:val="ConsPlusNormal"/>
              <w:rPr>
                <w:rFonts w:ascii="Times New Roman" w:hAnsi="Times New Roman"/>
                <w:sz w:val="28"/>
              </w:rPr>
            </w:pPr>
          </w:p>
        </w:tc>
        <w:tc>
          <w:tcPr>
            <w:tcW w:w="30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2E8F" w:rsidRDefault="00EA2E8F">
            <w:pPr>
              <w:pStyle w:val="ConsPlusNormal"/>
              <w:rPr>
                <w:rFonts w:ascii="Times New Roman" w:hAnsi="Times New Roman"/>
                <w:sz w:val="28"/>
              </w:rPr>
            </w:pPr>
          </w:p>
        </w:tc>
      </w:tr>
      <w:tr w:rsidR="00EA2E8F">
        <w:tc>
          <w:tcPr>
            <w:tcW w:w="6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2E8F" w:rsidRDefault="00472081">
            <w:pPr>
              <w:pStyle w:val="ConsPlusNormal"/>
              <w:jc w:val="center"/>
              <w:rPr>
                <w:rFonts w:ascii="Times New Roman" w:hAnsi="Times New Roman"/>
                <w:sz w:val="28"/>
              </w:rPr>
            </w:pPr>
            <w:r>
              <w:rPr>
                <w:rFonts w:ascii="Times New Roman" w:hAnsi="Times New Roman"/>
                <w:sz w:val="28"/>
              </w:rPr>
              <w:t>2</w:t>
            </w:r>
          </w:p>
        </w:tc>
        <w:tc>
          <w:tcPr>
            <w:tcW w:w="27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2E8F" w:rsidRDefault="00EA2E8F">
            <w:pPr>
              <w:pStyle w:val="ConsPlusNormal"/>
              <w:rPr>
                <w:rFonts w:ascii="Times New Roman" w:hAnsi="Times New Roman"/>
                <w:sz w:val="28"/>
              </w:rPr>
            </w:pPr>
          </w:p>
        </w:tc>
        <w:tc>
          <w:tcPr>
            <w:tcW w:w="27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2E8F" w:rsidRDefault="00EA2E8F">
            <w:pPr>
              <w:pStyle w:val="ConsPlusNormal"/>
              <w:rPr>
                <w:rFonts w:ascii="Times New Roman" w:hAnsi="Times New Roman"/>
                <w:sz w:val="28"/>
              </w:rPr>
            </w:pPr>
          </w:p>
        </w:tc>
        <w:tc>
          <w:tcPr>
            <w:tcW w:w="30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2E8F" w:rsidRDefault="00EA2E8F">
            <w:pPr>
              <w:pStyle w:val="ConsPlusNormal"/>
              <w:rPr>
                <w:rFonts w:ascii="Times New Roman" w:hAnsi="Times New Roman"/>
                <w:sz w:val="28"/>
              </w:rPr>
            </w:pPr>
          </w:p>
        </w:tc>
      </w:tr>
      <w:tr w:rsidR="00EA2E8F">
        <w:tc>
          <w:tcPr>
            <w:tcW w:w="6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2E8F" w:rsidRDefault="00472081">
            <w:pPr>
              <w:pStyle w:val="ConsPlusNormal"/>
              <w:jc w:val="center"/>
              <w:rPr>
                <w:rFonts w:ascii="Times New Roman" w:hAnsi="Times New Roman"/>
                <w:sz w:val="28"/>
              </w:rPr>
            </w:pPr>
            <w:r>
              <w:rPr>
                <w:rFonts w:ascii="Times New Roman" w:hAnsi="Times New Roman"/>
                <w:sz w:val="28"/>
              </w:rPr>
              <w:t>3</w:t>
            </w:r>
          </w:p>
        </w:tc>
        <w:tc>
          <w:tcPr>
            <w:tcW w:w="27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2E8F" w:rsidRDefault="00EA2E8F">
            <w:pPr>
              <w:pStyle w:val="ConsPlusNormal"/>
              <w:rPr>
                <w:rFonts w:ascii="Times New Roman" w:hAnsi="Times New Roman"/>
                <w:sz w:val="28"/>
              </w:rPr>
            </w:pPr>
          </w:p>
        </w:tc>
        <w:tc>
          <w:tcPr>
            <w:tcW w:w="27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2E8F" w:rsidRDefault="00EA2E8F">
            <w:pPr>
              <w:pStyle w:val="ConsPlusNormal"/>
              <w:rPr>
                <w:rFonts w:ascii="Times New Roman" w:hAnsi="Times New Roman"/>
                <w:sz w:val="28"/>
              </w:rPr>
            </w:pPr>
          </w:p>
        </w:tc>
        <w:tc>
          <w:tcPr>
            <w:tcW w:w="30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2E8F" w:rsidRDefault="00EA2E8F">
            <w:pPr>
              <w:pStyle w:val="ConsPlusNormal"/>
              <w:rPr>
                <w:rFonts w:ascii="Times New Roman" w:hAnsi="Times New Roman"/>
                <w:sz w:val="28"/>
              </w:rPr>
            </w:pPr>
          </w:p>
        </w:tc>
      </w:tr>
    </w:tbl>
    <w:p w:rsidR="00EA2E8F" w:rsidRDefault="00EA2E8F">
      <w:pPr>
        <w:pStyle w:val="ConsPlusNormal"/>
        <w:jc w:val="both"/>
        <w:rPr>
          <w:rFonts w:ascii="Times New Roman" w:hAnsi="Times New Roman"/>
          <w:sz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449"/>
        <w:gridCol w:w="1553"/>
        <w:gridCol w:w="148"/>
        <w:gridCol w:w="1984"/>
      </w:tblGrid>
      <w:tr w:rsidR="00EA2E8F">
        <w:tc>
          <w:tcPr>
            <w:tcW w:w="9134" w:type="dxa"/>
            <w:gridSpan w:val="4"/>
            <w:tcBorders>
              <w:top w:val="nil"/>
              <w:left w:val="nil"/>
              <w:right w:val="nil"/>
            </w:tcBorders>
            <w:tcMar>
              <w:top w:w="102" w:type="dxa"/>
              <w:left w:w="62" w:type="dxa"/>
              <w:bottom w:w="102" w:type="dxa"/>
              <w:right w:w="62" w:type="dxa"/>
            </w:tcMar>
          </w:tcPr>
          <w:p w:rsidR="00EA2E8F" w:rsidRDefault="00472081">
            <w:pPr>
              <w:pStyle w:val="ConsPlusNormal"/>
              <w:rPr>
                <w:rFonts w:ascii="Times New Roman" w:hAnsi="Times New Roman"/>
                <w:sz w:val="28"/>
              </w:rPr>
            </w:pPr>
            <w:r>
              <w:rPr>
                <w:rFonts w:ascii="Times New Roman" w:hAnsi="Times New Roman"/>
                <w:sz w:val="28"/>
              </w:rPr>
              <w:t>общей площадью лесного участка: _________________ га,</w:t>
            </w:r>
          </w:p>
          <w:p w:rsidR="00EA2E8F" w:rsidRDefault="00472081">
            <w:pPr>
              <w:pStyle w:val="ConsPlusNormal"/>
              <w:rPr>
                <w:rFonts w:ascii="Times New Roman" w:hAnsi="Times New Roman"/>
                <w:sz w:val="28"/>
              </w:rPr>
            </w:pPr>
            <w:r>
              <w:rPr>
                <w:rFonts w:ascii="Times New Roman" w:hAnsi="Times New Roman"/>
                <w:sz w:val="28"/>
              </w:rPr>
              <w:t>кадастровым номером (номер учетной записи в государственном лесном реестре) ________________________________________________________,</w:t>
            </w:r>
          </w:p>
          <w:p w:rsidR="00EA2E8F" w:rsidRDefault="00472081">
            <w:pPr>
              <w:pStyle w:val="ConsPlusNormal"/>
              <w:rPr>
                <w:rFonts w:ascii="Times New Roman" w:hAnsi="Times New Roman"/>
                <w:sz w:val="28"/>
              </w:rPr>
            </w:pPr>
            <w:r>
              <w:rPr>
                <w:rFonts w:ascii="Times New Roman" w:hAnsi="Times New Roman"/>
                <w:sz w:val="28"/>
              </w:rPr>
              <w:t>видом использования___________________________________________________</w:t>
            </w:r>
          </w:p>
          <w:p w:rsidR="00EA2E8F" w:rsidRDefault="00472081">
            <w:pPr>
              <w:pStyle w:val="ConsPlusNormal"/>
              <w:rPr>
                <w:rFonts w:ascii="Times New Roman" w:hAnsi="Times New Roman"/>
                <w:sz w:val="28"/>
              </w:rPr>
            </w:pPr>
            <w:r>
              <w:rPr>
                <w:rFonts w:ascii="Times New Roman" w:hAnsi="Times New Roman"/>
                <w:sz w:val="28"/>
              </w:rPr>
              <w:t>_______________________________________________________________,</w:t>
            </w:r>
          </w:p>
          <w:p w:rsidR="00EA2E8F" w:rsidRDefault="00472081">
            <w:pPr>
              <w:pStyle w:val="ConsPlusNormal"/>
              <w:rPr>
                <w:rFonts w:ascii="Times New Roman" w:hAnsi="Times New Roman"/>
                <w:sz w:val="28"/>
              </w:rPr>
            </w:pPr>
            <w:r>
              <w:rPr>
                <w:rFonts w:ascii="Times New Roman" w:hAnsi="Times New Roman"/>
                <w:sz w:val="28"/>
              </w:rPr>
              <w:t>сроком использования лесов ______________________________________,</w:t>
            </w:r>
          </w:p>
          <w:p w:rsidR="00EA2E8F" w:rsidRDefault="00472081">
            <w:pPr>
              <w:pStyle w:val="ConsPlusNormal"/>
              <w:rPr>
                <w:rFonts w:ascii="Times New Roman" w:hAnsi="Times New Roman"/>
                <w:sz w:val="28"/>
              </w:rPr>
            </w:pPr>
            <w:r>
              <w:rPr>
                <w:rFonts w:ascii="Times New Roman" w:hAnsi="Times New Roman"/>
                <w:sz w:val="28"/>
              </w:rPr>
              <w:t>приняла решение ________________________________________________________ вернуть</w:t>
            </w:r>
          </w:p>
          <w:p w:rsidR="00EA2E8F" w:rsidRDefault="00472081">
            <w:pPr>
              <w:pStyle w:val="ConsPlusNormal"/>
              <w:ind w:left="2264"/>
              <w:rPr>
                <w:rFonts w:ascii="Times New Roman" w:hAnsi="Times New Roman"/>
                <w:sz w:val="28"/>
              </w:rPr>
            </w:pPr>
            <w:r>
              <w:rPr>
                <w:rFonts w:ascii="Times New Roman" w:hAnsi="Times New Roman"/>
                <w:sz w:val="28"/>
              </w:rPr>
              <w:t>(единогласно, простым большинством голосов)</w:t>
            </w:r>
          </w:p>
          <w:p w:rsidR="00EA2E8F" w:rsidRDefault="00472081">
            <w:pPr>
              <w:pStyle w:val="ConsPlusNormal"/>
              <w:rPr>
                <w:rFonts w:ascii="Times New Roman" w:hAnsi="Times New Roman"/>
                <w:sz w:val="28"/>
              </w:rPr>
            </w:pPr>
            <w:r>
              <w:rPr>
                <w:rFonts w:ascii="Times New Roman" w:hAnsi="Times New Roman"/>
                <w:sz w:val="28"/>
              </w:rPr>
              <w:t>_______________________________________________________________</w:t>
            </w:r>
          </w:p>
          <w:p w:rsidR="00EA2E8F" w:rsidRDefault="00472081">
            <w:pPr>
              <w:pStyle w:val="ConsPlusNormal"/>
              <w:rPr>
                <w:rFonts w:ascii="Times New Roman" w:hAnsi="Times New Roman"/>
                <w:sz w:val="28"/>
              </w:rPr>
            </w:pPr>
            <w:r>
              <w:rPr>
                <w:rFonts w:ascii="Times New Roman" w:hAnsi="Times New Roman"/>
                <w:sz w:val="28"/>
              </w:rPr>
              <w:t>_______________________________________________________________</w:t>
            </w:r>
          </w:p>
          <w:p w:rsidR="00EA2E8F" w:rsidRDefault="00472081">
            <w:pPr>
              <w:pStyle w:val="ConsPlusNormal"/>
              <w:jc w:val="center"/>
              <w:rPr>
                <w:rFonts w:ascii="Times New Roman" w:hAnsi="Times New Roman"/>
                <w:sz w:val="28"/>
              </w:rPr>
            </w:pPr>
            <w:r>
              <w:rPr>
                <w:rFonts w:ascii="Times New Roman" w:hAnsi="Times New Roman"/>
                <w:sz w:val="28"/>
              </w:rPr>
              <w:t>(полное и сокращенное наименование, адрес места</w:t>
            </w:r>
          </w:p>
          <w:p w:rsidR="00EA2E8F" w:rsidRDefault="00472081">
            <w:pPr>
              <w:pStyle w:val="ConsPlusNormal"/>
              <w:jc w:val="center"/>
              <w:rPr>
                <w:rFonts w:ascii="Times New Roman" w:hAnsi="Times New Roman"/>
                <w:sz w:val="28"/>
              </w:rPr>
            </w:pPr>
            <w:r>
              <w:rPr>
                <w:rFonts w:ascii="Times New Roman" w:hAnsi="Times New Roman"/>
                <w:sz w:val="28"/>
              </w:rPr>
              <w:t>нахождения - для юридического лица; фамилия, имя, отчество</w:t>
            </w:r>
          </w:p>
          <w:p w:rsidR="00EA2E8F" w:rsidRDefault="00472081">
            <w:pPr>
              <w:pStyle w:val="ConsPlusNormal"/>
              <w:jc w:val="center"/>
              <w:rPr>
                <w:rFonts w:ascii="Times New Roman" w:hAnsi="Times New Roman"/>
                <w:sz w:val="28"/>
              </w:rPr>
            </w:pPr>
            <w:r>
              <w:rPr>
                <w:rFonts w:ascii="Times New Roman" w:hAnsi="Times New Roman"/>
                <w:sz w:val="28"/>
              </w:rPr>
              <w:t>(при наличии), адрес места жительства, индивидуальный</w:t>
            </w:r>
          </w:p>
          <w:p w:rsidR="00EA2E8F" w:rsidRDefault="00472081">
            <w:pPr>
              <w:pStyle w:val="ConsPlusNormal"/>
              <w:jc w:val="center"/>
              <w:rPr>
                <w:rFonts w:ascii="Times New Roman" w:hAnsi="Times New Roman"/>
                <w:sz w:val="28"/>
              </w:rPr>
            </w:pPr>
            <w:r>
              <w:rPr>
                <w:rFonts w:ascii="Times New Roman" w:hAnsi="Times New Roman"/>
                <w:sz w:val="28"/>
              </w:rPr>
              <w:t>налоговый номер (ИНН), данные документа, удостоверяющего</w:t>
            </w:r>
          </w:p>
          <w:p w:rsidR="00EA2E8F" w:rsidRDefault="00472081">
            <w:pPr>
              <w:pStyle w:val="ConsPlusNormal"/>
              <w:jc w:val="center"/>
              <w:rPr>
                <w:rFonts w:ascii="Times New Roman" w:hAnsi="Times New Roman"/>
                <w:sz w:val="28"/>
              </w:rPr>
            </w:pPr>
            <w:r>
              <w:rPr>
                <w:rFonts w:ascii="Times New Roman" w:hAnsi="Times New Roman"/>
                <w:sz w:val="28"/>
              </w:rPr>
              <w:t>личность, - для гражданина или индивидуального</w:t>
            </w:r>
          </w:p>
          <w:p w:rsidR="00EA2E8F" w:rsidRDefault="00472081">
            <w:pPr>
              <w:pStyle w:val="ConsPlusNormal"/>
              <w:jc w:val="center"/>
              <w:rPr>
                <w:rFonts w:ascii="Times New Roman" w:hAnsi="Times New Roman"/>
                <w:sz w:val="28"/>
              </w:rPr>
            </w:pPr>
            <w:r>
              <w:rPr>
                <w:rFonts w:ascii="Times New Roman" w:hAnsi="Times New Roman"/>
                <w:sz w:val="28"/>
              </w:rPr>
              <w:t>предпринимателя)</w:t>
            </w:r>
          </w:p>
          <w:p w:rsidR="00EA2E8F" w:rsidRDefault="00472081">
            <w:pPr>
              <w:pStyle w:val="ConsPlusNormal"/>
              <w:jc w:val="both"/>
              <w:rPr>
                <w:rFonts w:ascii="Times New Roman" w:hAnsi="Times New Roman"/>
                <w:sz w:val="28"/>
              </w:rPr>
            </w:pPr>
            <w:r>
              <w:rPr>
                <w:rFonts w:ascii="Times New Roman" w:hAnsi="Times New Roman"/>
                <w:sz w:val="28"/>
              </w:rPr>
              <w:t>проект освоения лесов (изменения в проект освоения лесов) для устранения замечаний по оформлению, представленных в приложении, в течение 5 рабочих дней с момента возврата проекта освоения лесов (изменений в проект освоения лесов).</w:t>
            </w:r>
          </w:p>
          <w:p w:rsidR="00EA2E8F" w:rsidRDefault="00EA2E8F">
            <w:pPr>
              <w:pStyle w:val="ConsPlusNormal"/>
              <w:rPr>
                <w:rFonts w:ascii="Times New Roman" w:hAnsi="Times New Roman"/>
                <w:sz w:val="28"/>
              </w:rPr>
            </w:pPr>
          </w:p>
          <w:p w:rsidR="00EA2E8F" w:rsidRDefault="00472081">
            <w:pPr>
              <w:pStyle w:val="ConsPlusNormal"/>
              <w:rPr>
                <w:rFonts w:ascii="Times New Roman" w:hAnsi="Times New Roman"/>
                <w:sz w:val="28"/>
              </w:rPr>
            </w:pPr>
            <w:r>
              <w:rPr>
                <w:rFonts w:ascii="Times New Roman" w:hAnsi="Times New Roman"/>
                <w:sz w:val="28"/>
              </w:rPr>
              <w:t>Приложение: на ____ л. в ___ экз.</w:t>
            </w:r>
          </w:p>
          <w:p w:rsidR="00EA2E8F" w:rsidRDefault="00EA2E8F">
            <w:pPr>
              <w:pStyle w:val="ConsPlusNormal"/>
              <w:rPr>
                <w:rFonts w:ascii="Times New Roman" w:hAnsi="Times New Roman"/>
                <w:sz w:val="28"/>
              </w:rPr>
            </w:pPr>
          </w:p>
          <w:p w:rsidR="00EA2E8F" w:rsidRDefault="00472081">
            <w:pPr>
              <w:pStyle w:val="ConsPlusNormal"/>
              <w:rPr>
                <w:rFonts w:ascii="Times New Roman" w:hAnsi="Times New Roman"/>
                <w:sz w:val="28"/>
              </w:rPr>
            </w:pPr>
            <w:r>
              <w:rPr>
                <w:rFonts w:ascii="Times New Roman" w:hAnsi="Times New Roman"/>
                <w:sz w:val="28"/>
              </w:rPr>
              <w:t>«___»</w:t>
            </w:r>
            <w:r>
              <w:rPr>
                <w:rFonts w:ascii="Times New Roman" w:hAnsi="Times New Roman"/>
                <w:sz w:val="28"/>
                <w:u w:val="single"/>
              </w:rPr>
              <w:t xml:space="preserve"> </w:t>
            </w:r>
            <w:r>
              <w:rPr>
                <w:rFonts w:ascii="Times New Roman" w:hAnsi="Times New Roman"/>
                <w:sz w:val="28"/>
              </w:rPr>
              <w:t>_______________ 20___ г.</w:t>
            </w:r>
          </w:p>
        </w:tc>
      </w:tr>
      <w:tr w:rsidR="00EA2E8F">
        <w:tc>
          <w:tcPr>
            <w:tcW w:w="5449" w:type="dxa"/>
            <w:tcMar>
              <w:top w:w="102" w:type="dxa"/>
              <w:left w:w="62" w:type="dxa"/>
              <w:bottom w:w="102" w:type="dxa"/>
              <w:right w:w="62" w:type="dxa"/>
            </w:tcMar>
          </w:tcPr>
          <w:p w:rsidR="00EA2E8F" w:rsidRDefault="00472081">
            <w:pPr>
              <w:pStyle w:val="ConsPlusNormal"/>
              <w:rPr>
                <w:rFonts w:ascii="Times New Roman" w:hAnsi="Times New Roman"/>
                <w:sz w:val="28"/>
              </w:rPr>
            </w:pPr>
            <w:r>
              <w:rPr>
                <w:rFonts w:ascii="Times New Roman" w:hAnsi="Times New Roman"/>
                <w:sz w:val="28"/>
              </w:rPr>
              <w:t>Заместитель главы администрации Чайковского городского округа</w:t>
            </w:r>
          </w:p>
          <w:p w:rsidR="00EA2E8F" w:rsidRDefault="00472081">
            <w:pPr>
              <w:pStyle w:val="ConsPlusNormal"/>
              <w:rPr>
                <w:rFonts w:ascii="Times New Roman" w:hAnsi="Times New Roman"/>
                <w:sz w:val="28"/>
              </w:rPr>
            </w:pPr>
            <w:r>
              <w:rPr>
                <w:rFonts w:ascii="Times New Roman" w:hAnsi="Times New Roman"/>
                <w:sz w:val="28"/>
              </w:rPr>
              <w:t>по инфраструктуре, начальник Управления</w:t>
            </w:r>
          </w:p>
        </w:tc>
        <w:tc>
          <w:tcPr>
            <w:tcW w:w="1553" w:type="dxa"/>
            <w:tcMar>
              <w:top w:w="102" w:type="dxa"/>
              <w:left w:w="62" w:type="dxa"/>
              <w:bottom w:w="102" w:type="dxa"/>
              <w:right w:w="62" w:type="dxa"/>
            </w:tcMar>
            <w:vAlign w:val="bottom"/>
          </w:tcPr>
          <w:p w:rsidR="00EA2E8F" w:rsidRDefault="00472081">
            <w:pPr>
              <w:pStyle w:val="ConsPlusNormal"/>
              <w:jc w:val="center"/>
              <w:rPr>
                <w:rFonts w:ascii="Times New Roman" w:hAnsi="Times New Roman"/>
                <w:sz w:val="28"/>
              </w:rPr>
            </w:pPr>
            <w:r>
              <w:rPr>
                <w:rFonts w:ascii="Times New Roman" w:hAnsi="Times New Roman"/>
                <w:sz w:val="28"/>
              </w:rPr>
              <w:t>__________</w:t>
            </w:r>
          </w:p>
        </w:tc>
        <w:tc>
          <w:tcPr>
            <w:tcW w:w="148" w:type="dxa"/>
            <w:tcMar>
              <w:top w:w="102" w:type="dxa"/>
              <w:left w:w="62" w:type="dxa"/>
              <w:bottom w:w="102" w:type="dxa"/>
              <w:right w:w="62" w:type="dxa"/>
            </w:tcMar>
            <w:vAlign w:val="bottom"/>
          </w:tcPr>
          <w:p w:rsidR="00EA2E8F" w:rsidRDefault="00EA2E8F">
            <w:pPr>
              <w:pStyle w:val="ConsPlusNormal"/>
              <w:jc w:val="center"/>
              <w:rPr>
                <w:rFonts w:ascii="Times New Roman" w:hAnsi="Times New Roman"/>
                <w:sz w:val="28"/>
              </w:rPr>
            </w:pPr>
          </w:p>
        </w:tc>
        <w:tc>
          <w:tcPr>
            <w:tcW w:w="1984" w:type="dxa"/>
            <w:tcMar>
              <w:top w:w="102" w:type="dxa"/>
              <w:left w:w="62" w:type="dxa"/>
              <w:bottom w:w="102" w:type="dxa"/>
              <w:right w:w="62" w:type="dxa"/>
            </w:tcMar>
            <w:vAlign w:val="bottom"/>
          </w:tcPr>
          <w:p w:rsidR="00EA2E8F" w:rsidRDefault="00472081">
            <w:pPr>
              <w:pStyle w:val="ConsPlusNormal"/>
              <w:jc w:val="center"/>
              <w:rPr>
                <w:rFonts w:ascii="Times New Roman" w:hAnsi="Times New Roman"/>
                <w:sz w:val="28"/>
              </w:rPr>
            </w:pPr>
            <w:r>
              <w:rPr>
                <w:rFonts w:ascii="Times New Roman" w:hAnsi="Times New Roman"/>
                <w:sz w:val="28"/>
              </w:rPr>
              <w:t>_____________</w:t>
            </w:r>
          </w:p>
        </w:tc>
      </w:tr>
      <w:tr w:rsidR="00EA2E8F">
        <w:tc>
          <w:tcPr>
            <w:tcW w:w="5449" w:type="dxa"/>
            <w:tcMar>
              <w:top w:w="102" w:type="dxa"/>
              <w:left w:w="62" w:type="dxa"/>
              <w:bottom w:w="102" w:type="dxa"/>
              <w:right w:w="62" w:type="dxa"/>
            </w:tcMar>
          </w:tcPr>
          <w:p w:rsidR="00EA2E8F" w:rsidRDefault="00EA2E8F">
            <w:pPr>
              <w:pStyle w:val="ConsPlusNormal"/>
              <w:rPr>
                <w:rFonts w:ascii="Times New Roman" w:hAnsi="Times New Roman"/>
                <w:sz w:val="28"/>
              </w:rPr>
            </w:pPr>
          </w:p>
        </w:tc>
        <w:tc>
          <w:tcPr>
            <w:tcW w:w="1553" w:type="dxa"/>
            <w:tcMar>
              <w:top w:w="102" w:type="dxa"/>
              <w:left w:w="62" w:type="dxa"/>
              <w:bottom w:w="102" w:type="dxa"/>
              <w:right w:w="62" w:type="dxa"/>
            </w:tcMar>
          </w:tcPr>
          <w:p w:rsidR="00EA2E8F" w:rsidRDefault="00472081">
            <w:pPr>
              <w:pStyle w:val="ConsPlusNormal"/>
              <w:jc w:val="center"/>
              <w:rPr>
                <w:rFonts w:ascii="Times New Roman" w:hAnsi="Times New Roman"/>
                <w:sz w:val="28"/>
              </w:rPr>
            </w:pPr>
            <w:r>
              <w:rPr>
                <w:rFonts w:ascii="Times New Roman" w:hAnsi="Times New Roman"/>
                <w:sz w:val="28"/>
              </w:rPr>
              <w:t>(подпись)</w:t>
            </w:r>
          </w:p>
        </w:tc>
        <w:tc>
          <w:tcPr>
            <w:tcW w:w="148" w:type="dxa"/>
            <w:tcMar>
              <w:top w:w="102" w:type="dxa"/>
              <w:left w:w="62" w:type="dxa"/>
              <w:bottom w:w="102" w:type="dxa"/>
              <w:right w:w="62" w:type="dxa"/>
            </w:tcMar>
          </w:tcPr>
          <w:p w:rsidR="00EA2E8F" w:rsidRDefault="00EA2E8F">
            <w:pPr>
              <w:pStyle w:val="ConsPlusNormal"/>
              <w:rPr>
                <w:rFonts w:ascii="Times New Roman" w:hAnsi="Times New Roman"/>
                <w:sz w:val="28"/>
              </w:rPr>
            </w:pPr>
          </w:p>
        </w:tc>
        <w:tc>
          <w:tcPr>
            <w:tcW w:w="1984" w:type="dxa"/>
            <w:tcMar>
              <w:top w:w="102" w:type="dxa"/>
              <w:left w:w="62" w:type="dxa"/>
              <w:bottom w:w="102" w:type="dxa"/>
              <w:right w:w="62" w:type="dxa"/>
            </w:tcMar>
          </w:tcPr>
          <w:p w:rsidR="00EA2E8F" w:rsidRDefault="00472081">
            <w:pPr>
              <w:pStyle w:val="ConsPlusNormal"/>
              <w:jc w:val="center"/>
              <w:rPr>
                <w:rFonts w:ascii="Times New Roman" w:hAnsi="Times New Roman"/>
                <w:sz w:val="28"/>
              </w:rPr>
            </w:pPr>
            <w:r>
              <w:rPr>
                <w:rFonts w:ascii="Times New Roman" w:hAnsi="Times New Roman"/>
                <w:sz w:val="28"/>
              </w:rPr>
              <w:t>(Ф.И.О.)</w:t>
            </w:r>
          </w:p>
          <w:p w:rsidR="00EA2E8F" w:rsidRDefault="00EA2E8F">
            <w:pPr>
              <w:pStyle w:val="ConsPlusNormal"/>
              <w:jc w:val="center"/>
              <w:rPr>
                <w:rFonts w:ascii="Times New Roman" w:hAnsi="Times New Roman"/>
                <w:sz w:val="28"/>
              </w:rPr>
            </w:pPr>
          </w:p>
          <w:p w:rsidR="00EA2E8F" w:rsidRDefault="00472081">
            <w:pPr>
              <w:pStyle w:val="ConsPlusNormal"/>
              <w:jc w:val="center"/>
              <w:rPr>
                <w:rFonts w:ascii="Times New Roman" w:hAnsi="Times New Roman"/>
                <w:sz w:val="28"/>
              </w:rPr>
            </w:pPr>
            <w:r>
              <w:rPr>
                <w:rFonts w:ascii="Times New Roman" w:hAnsi="Times New Roman"/>
                <w:sz w:val="28"/>
              </w:rPr>
              <w:t>М.П.</w:t>
            </w:r>
          </w:p>
        </w:tc>
      </w:tr>
      <w:tr w:rsidR="00EA2E8F">
        <w:tc>
          <w:tcPr>
            <w:tcW w:w="9134" w:type="dxa"/>
            <w:gridSpan w:val="4"/>
            <w:tcBorders>
              <w:left w:val="nil"/>
              <w:bottom w:val="nil"/>
              <w:right w:val="nil"/>
            </w:tcBorders>
            <w:tcMar>
              <w:top w:w="102" w:type="dxa"/>
              <w:left w:w="62" w:type="dxa"/>
              <w:bottom w:w="102" w:type="dxa"/>
              <w:right w:w="62" w:type="dxa"/>
            </w:tcMar>
          </w:tcPr>
          <w:p w:rsidR="00EA2E8F" w:rsidRDefault="00EA2E8F">
            <w:pPr>
              <w:pStyle w:val="ConsPlusNormal"/>
              <w:ind w:firstLine="283"/>
              <w:jc w:val="both"/>
              <w:rPr>
                <w:rFonts w:ascii="Times New Roman" w:hAnsi="Times New Roman"/>
                <w:sz w:val="28"/>
              </w:rPr>
            </w:pPr>
          </w:p>
        </w:tc>
      </w:tr>
    </w:tbl>
    <w:p w:rsidR="00EA2E8F" w:rsidRDefault="00472081">
      <w:pPr>
        <w:pStyle w:val="ConsPlusNormal"/>
        <w:ind w:left="5811"/>
        <w:outlineLvl w:val="1"/>
        <w:rPr>
          <w:rFonts w:ascii="Times New Roman" w:hAnsi="Times New Roman"/>
          <w:sz w:val="28"/>
        </w:rPr>
      </w:pPr>
      <w:r>
        <w:br w:type="page"/>
      </w:r>
      <w:r>
        <w:rPr>
          <w:rFonts w:ascii="Times New Roman" w:hAnsi="Times New Roman"/>
          <w:noProof/>
          <w:sz w:val="28"/>
        </w:rPr>
        <w:lastRenderedPageBreak/>
        <w:drawing>
          <wp:anchor distT="0" distB="0" distL="114300" distR="114300" simplePos="0" relativeHeight="251659776" behindDoc="0" locked="0" layoutInCell="1" allowOverlap="1">
            <wp:simplePos x="0" y="0"/>
            <wp:positionH relativeFrom="column">
              <wp:posOffset>24130</wp:posOffset>
            </wp:positionH>
            <wp:positionV relativeFrom="paragraph">
              <wp:posOffset>-133350</wp:posOffset>
            </wp:positionV>
            <wp:extent cx="3215640" cy="3116580"/>
            <wp:effectExtent l="0" t="0" r="0" b="0"/>
            <wp:wrapThrough wrapText="bothSides" distL="114300" distR="114300">
              <wp:wrapPolygon edited="0">
                <wp:start x="-35" y="0"/>
                <wp:lineTo x="-35" y="21536"/>
                <wp:lineTo x="21600" y="21536"/>
                <wp:lineTo x="21600" y="0"/>
                <wp:lineTo x="-35" y="0"/>
              </wp:wrapPolygon>
            </wp:wrapThrough>
            <wp:docPr id="13" name="Picture 13"/>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a:srcRect r="45758" b="2618"/>
                    <a:stretch/>
                  </pic:blipFill>
                  <pic:spPr>
                    <a:xfrm>
                      <a:off x="0" y="0"/>
                      <a:ext cx="3215640" cy="3116580"/>
                    </a:xfrm>
                    <a:prstGeom prst="rect">
                      <a:avLst/>
                    </a:prstGeom>
                  </pic:spPr>
                </pic:pic>
              </a:graphicData>
            </a:graphic>
          </wp:anchor>
        </w:drawing>
      </w:r>
      <w:r>
        <w:rPr>
          <w:rFonts w:ascii="Times New Roman" w:hAnsi="Times New Roman"/>
          <w:sz w:val="28"/>
        </w:rPr>
        <w:t>Приложение 6</w:t>
      </w:r>
    </w:p>
    <w:p w:rsidR="00EA2E8F" w:rsidRDefault="00472081">
      <w:pPr>
        <w:pStyle w:val="ConsPlusNormal"/>
        <w:ind w:left="5812"/>
        <w:jc w:val="both"/>
        <w:rPr>
          <w:rFonts w:ascii="Times New Roman" w:hAnsi="Times New Roman"/>
          <w:sz w:val="28"/>
        </w:rPr>
      </w:pPr>
      <w:r>
        <w:rPr>
          <w:rFonts w:ascii="Times New Roman" w:hAnsi="Times New Roman"/>
          <w:sz w:val="28"/>
        </w:rPr>
        <w:t>к Административному регламенту предоставления муниципальной услуги «Проведение муниципальной экспертизы проекта освоения лесов»</w:t>
      </w:r>
    </w:p>
    <w:p w:rsidR="00EA2E8F" w:rsidRDefault="00EA2E8F">
      <w:pPr>
        <w:pStyle w:val="ConsPlusNormal"/>
        <w:ind w:right="-1"/>
        <w:jc w:val="right"/>
        <w:outlineLvl w:val="1"/>
        <w:rPr>
          <w:rFonts w:ascii="Times New Roman" w:hAnsi="Times New Roman"/>
          <w:sz w:val="28"/>
        </w:rPr>
      </w:pPr>
    </w:p>
    <w:p w:rsidR="00EA2E8F" w:rsidRDefault="00EA2E8F">
      <w:pPr>
        <w:pStyle w:val="ConsPlusNormal"/>
        <w:jc w:val="both"/>
        <w:rPr>
          <w:rFonts w:ascii="Times New Roman" w:hAnsi="Times New Roman"/>
          <w:sz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04"/>
        <w:gridCol w:w="4462"/>
        <w:gridCol w:w="4291"/>
        <w:gridCol w:w="825"/>
        <w:gridCol w:w="424"/>
      </w:tblGrid>
      <w:tr w:rsidR="00EA2E8F">
        <w:tc>
          <w:tcPr>
            <w:tcW w:w="9782" w:type="dxa"/>
            <w:gridSpan w:val="4"/>
            <w:tcBorders>
              <w:top w:val="nil"/>
              <w:left w:val="nil"/>
              <w:bottom w:val="nil"/>
              <w:right w:val="nil"/>
            </w:tcBorders>
            <w:tcMar>
              <w:top w:w="102" w:type="dxa"/>
              <w:left w:w="62" w:type="dxa"/>
              <w:bottom w:w="102" w:type="dxa"/>
              <w:right w:w="62" w:type="dxa"/>
            </w:tcMar>
          </w:tcPr>
          <w:p w:rsidR="00EA2E8F" w:rsidRDefault="00EA2E8F">
            <w:pPr>
              <w:pStyle w:val="ConsPlusNormal"/>
              <w:jc w:val="center"/>
              <w:rPr>
                <w:rFonts w:ascii="Times New Roman" w:hAnsi="Times New Roman"/>
                <w:sz w:val="28"/>
              </w:rPr>
            </w:pPr>
            <w:bookmarkStart w:id="17" w:name="P677"/>
            <w:bookmarkEnd w:id="17"/>
          </w:p>
          <w:p w:rsidR="00EA2E8F" w:rsidRDefault="00472081">
            <w:pPr>
              <w:pStyle w:val="ConsPlusNormal"/>
              <w:jc w:val="center"/>
              <w:rPr>
                <w:rFonts w:ascii="Times New Roman" w:hAnsi="Times New Roman"/>
                <w:sz w:val="28"/>
              </w:rPr>
            </w:pPr>
            <w:r>
              <w:rPr>
                <w:rFonts w:ascii="Times New Roman" w:hAnsi="Times New Roman"/>
                <w:sz w:val="28"/>
              </w:rPr>
              <w:t>ЗАКЛЮЧЕНИЕ</w:t>
            </w:r>
          </w:p>
          <w:p w:rsidR="00EA2E8F" w:rsidRDefault="00472081">
            <w:pPr>
              <w:pStyle w:val="ConsPlusNormal"/>
              <w:jc w:val="center"/>
              <w:rPr>
                <w:rFonts w:ascii="Times New Roman" w:hAnsi="Times New Roman"/>
                <w:sz w:val="28"/>
              </w:rPr>
            </w:pPr>
            <w:r>
              <w:rPr>
                <w:rFonts w:ascii="Times New Roman" w:hAnsi="Times New Roman"/>
                <w:sz w:val="28"/>
              </w:rPr>
              <w:t>муниципальной экспертизы проекта освоения лесов</w:t>
            </w:r>
          </w:p>
          <w:p w:rsidR="00EA2E8F" w:rsidRDefault="00472081">
            <w:pPr>
              <w:pStyle w:val="ConsPlusNormal"/>
              <w:jc w:val="center"/>
              <w:rPr>
                <w:rFonts w:ascii="Times New Roman" w:hAnsi="Times New Roman"/>
                <w:sz w:val="28"/>
              </w:rPr>
            </w:pPr>
            <w:r>
              <w:rPr>
                <w:rFonts w:ascii="Times New Roman" w:hAnsi="Times New Roman"/>
                <w:sz w:val="28"/>
              </w:rPr>
              <w:t>(изменений в проект освоения лесов) на предоставленный</w:t>
            </w:r>
          </w:p>
        </w:tc>
        <w:tc>
          <w:tcPr>
            <w:tcW w:w="424" w:type="dxa"/>
            <w:tcMar>
              <w:top w:w="102" w:type="dxa"/>
              <w:left w:w="62" w:type="dxa"/>
              <w:bottom w:w="102" w:type="dxa"/>
              <w:right w:w="62" w:type="dxa"/>
            </w:tcMar>
          </w:tcPr>
          <w:p w:rsidR="00EA2E8F" w:rsidRDefault="00EA2E8F"/>
        </w:tc>
      </w:tr>
      <w:tr w:rsidR="00EA2E8F">
        <w:tc>
          <w:tcPr>
            <w:tcW w:w="9782" w:type="dxa"/>
            <w:gridSpan w:val="4"/>
            <w:tcBorders>
              <w:top w:val="nil"/>
              <w:left w:val="nil"/>
              <w:bottom w:val="nil"/>
              <w:right w:val="nil"/>
            </w:tcBorders>
            <w:tcMar>
              <w:top w:w="102" w:type="dxa"/>
              <w:left w:w="62" w:type="dxa"/>
              <w:bottom w:w="102" w:type="dxa"/>
              <w:right w:w="62" w:type="dxa"/>
            </w:tcMar>
          </w:tcPr>
          <w:p w:rsidR="00EA2E8F" w:rsidRDefault="00472081">
            <w:pPr>
              <w:pStyle w:val="ConsPlusNormal"/>
              <w:rPr>
                <w:rFonts w:ascii="Times New Roman" w:hAnsi="Times New Roman"/>
                <w:sz w:val="28"/>
              </w:rPr>
            </w:pPr>
            <w:r>
              <w:rPr>
                <w:rFonts w:ascii="Times New Roman" w:hAnsi="Times New Roman"/>
                <w:sz w:val="28"/>
              </w:rPr>
              <w:t>____________________________________________________________________</w:t>
            </w:r>
          </w:p>
          <w:p w:rsidR="00EA2E8F" w:rsidRDefault="00472081">
            <w:pPr>
              <w:pStyle w:val="ConsPlusNormal"/>
              <w:jc w:val="center"/>
              <w:rPr>
                <w:rFonts w:ascii="Times New Roman" w:hAnsi="Times New Roman"/>
                <w:sz w:val="28"/>
              </w:rPr>
            </w:pPr>
            <w:r>
              <w:rPr>
                <w:rFonts w:ascii="Times New Roman" w:hAnsi="Times New Roman"/>
                <w:sz w:val="28"/>
              </w:rPr>
              <w:t>(фамилия, имя, отчество (при наличии) физического лица/наименование юридического лица)</w:t>
            </w:r>
          </w:p>
          <w:p w:rsidR="00EA2E8F" w:rsidRDefault="00472081">
            <w:pPr>
              <w:pStyle w:val="ConsPlusNormal"/>
              <w:jc w:val="center"/>
              <w:rPr>
                <w:rFonts w:ascii="Times New Roman" w:hAnsi="Times New Roman"/>
                <w:sz w:val="28"/>
              </w:rPr>
            </w:pPr>
            <w:r>
              <w:rPr>
                <w:rFonts w:ascii="Times New Roman" w:hAnsi="Times New Roman"/>
                <w:sz w:val="28"/>
              </w:rPr>
              <w:t>в (на) _________________________________________________ лесной участок</w:t>
            </w:r>
          </w:p>
          <w:p w:rsidR="00EA2E8F" w:rsidRDefault="00472081">
            <w:pPr>
              <w:pStyle w:val="ConsPlusNormal"/>
              <w:ind w:left="2264"/>
              <w:rPr>
                <w:rFonts w:ascii="Times New Roman" w:hAnsi="Times New Roman"/>
                <w:sz w:val="28"/>
              </w:rPr>
            </w:pPr>
            <w:r>
              <w:rPr>
                <w:rFonts w:ascii="Times New Roman" w:hAnsi="Times New Roman"/>
                <w:sz w:val="28"/>
              </w:rPr>
              <w:t>(вид предоставленного права)</w:t>
            </w:r>
          </w:p>
        </w:tc>
        <w:tc>
          <w:tcPr>
            <w:tcW w:w="424" w:type="dxa"/>
            <w:tcMar>
              <w:top w:w="102" w:type="dxa"/>
              <w:left w:w="62" w:type="dxa"/>
              <w:bottom w:w="102" w:type="dxa"/>
              <w:right w:w="62" w:type="dxa"/>
            </w:tcMar>
          </w:tcPr>
          <w:p w:rsidR="00EA2E8F" w:rsidRDefault="00EA2E8F"/>
        </w:tc>
      </w:tr>
      <w:tr w:rsidR="00EA2E8F">
        <w:tc>
          <w:tcPr>
            <w:tcW w:w="10206" w:type="dxa"/>
            <w:gridSpan w:val="5"/>
            <w:tcBorders>
              <w:top w:val="nil"/>
              <w:left w:val="nil"/>
              <w:right w:val="nil"/>
            </w:tcBorders>
            <w:tcMar>
              <w:top w:w="102" w:type="dxa"/>
              <w:left w:w="62" w:type="dxa"/>
              <w:bottom w:w="102" w:type="dxa"/>
              <w:right w:w="62" w:type="dxa"/>
            </w:tcMar>
          </w:tcPr>
          <w:p w:rsidR="00EA2E8F" w:rsidRDefault="00472081">
            <w:pPr>
              <w:pStyle w:val="ConsPlusNormal"/>
              <w:ind w:right="501"/>
              <w:jc w:val="both"/>
              <w:rPr>
                <w:rFonts w:ascii="Times New Roman" w:hAnsi="Times New Roman"/>
                <w:sz w:val="28"/>
              </w:rPr>
            </w:pPr>
            <w:r>
              <w:rPr>
                <w:rFonts w:ascii="Times New Roman" w:hAnsi="Times New Roman"/>
                <w:sz w:val="28"/>
              </w:rPr>
              <w:t>с кадастровым номером ___________________, общей площадью ______ кв. м, расположенный в _________________________________________________ ____________________________________________________________________</w:t>
            </w:r>
          </w:p>
          <w:p w:rsidR="00EA2E8F" w:rsidRDefault="00472081">
            <w:pPr>
              <w:pStyle w:val="ConsPlusNormal"/>
              <w:ind w:right="501"/>
              <w:rPr>
                <w:rFonts w:ascii="Times New Roman" w:hAnsi="Times New Roman"/>
                <w:sz w:val="27"/>
              </w:rPr>
            </w:pPr>
            <w:r>
              <w:rPr>
                <w:rFonts w:ascii="Times New Roman" w:hAnsi="Times New Roman"/>
                <w:sz w:val="27"/>
              </w:rPr>
              <w:t>(местоположение: выдел, квартал, наименование участкового лесничества)</w:t>
            </w:r>
          </w:p>
          <w:p w:rsidR="00EA2E8F" w:rsidRDefault="00EA2E8F">
            <w:pPr>
              <w:pStyle w:val="ConsPlusNormal"/>
              <w:jc w:val="both"/>
              <w:rPr>
                <w:rFonts w:ascii="Times New Roman" w:hAnsi="Times New Roman"/>
                <w:sz w:val="28"/>
              </w:rPr>
            </w:pPr>
          </w:p>
          <w:p w:rsidR="00EA2E8F" w:rsidRDefault="00472081">
            <w:pPr>
              <w:pStyle w:val="ConsPlusNormal"/>
              <w:ind w:right="501"/>
              <w:jc w:val="both"/>
              <w:rPr>
                <w:rFonts w:ascii="Times New Roman" w:hAnsi="Times New Roman"/>
                <w:sz w:val="28"/>
              </w:rPr>
            </w:pPr>
            <w:r>
              <w:rPr>
                <w:rFonts w:ascii="Times New Roman" w:hAnsi="Times New Roman"/>
                <w:sz w:val="28"/>
              </w:rPr>
              <w:t>участковом лесничестве __________________________________ лесничества, для осуществления ________________________________на срок ________ лет.</w:t>
            </w:r>
          </w:p>
          <w:p w:rsidR="00EA2E8F" w:rsidRDefault="00472081">
            <w:pPr>
              <w:pStyle w:val="ConsPlusNormal"/>
              <w:ind w:left="1132"/>
              <w:rPr>
                <w:rFonts w:ascii="Times New Roman" w:hAnsi="Times New Roman"/>
                <w:sz w:val="28"/>
              </w:rPr>
            </w:pPr>
            <w:r>
              <w:rPr>
                <w:rFonts w:ascii="Times New Roman" w:hAnsi="Times New Roman"/>
                <w:sz w:val="28"/>
              </w:rPr>
              <w:t>(вид разрешенного использования)</w:t>
            </w:r>
          </w:p>
          <w:p w:rsidR="00EA2E8F" w:rsidRDefault="00EA2E8F">
            <w:pPr>
              <w:pStyle w:val="ConsPlusNormal"/>
              <w:rPr>
                <w:rFonts w:ascii="Times New Roman" w:hAnsi="Times New Roman"/>
                <w:sz w:val="28"/>
              </w:rPr>
            </w:pPr>
          </w:p>
          <w:p w:rsidR="00EA2E8F" w:rsidRDefault="00472081">
            <w:pPr>
              <w:pStyle w:val="ConsPlusNormal"/>
              <w:jc w:val="both"/>
              <w:rPr>
                <w:rFonts w:ascii="Times New Roman" w:hAnsi="Times New Roman"/>
                <w:sz w:val="28"/>
              </w:rPr>
            </w:pPr>
            <w:r>
              <w:rPr>
                <w:rFonts w:ascii="Times New Roman" w:hAnsi="Times New Roman"/>
                <w:sz w:val="28"/>
              </w:rPr>
              <w:t>На муниципальную экспертизу представлены:</w:t>
            </w:r>
          </w:p>
          <w:p w:rsidR="00EA2E8F" w:rsidRDefault="00472081">
            <w:pPr>
              <w:pStyle w:val="ConsPlusNormal"/>
              <w:rPr>
                <w:rFonts w:ascii="Times New Roman" w:hAnsi="Times New Roman"/>
                <w:sz w:val="28"/>
              </w:rPr>
            </w:pPr>
            <w:r>
              <w:rPr>
                <w:rFonts w:ascii="Times New Roman" w:hAnsi="Times New Roman"/>
                <w:sz w:val="28"/>
              </w:rPr>
              <w:t>____________________________________________________________________;</w:t>
            </w:r>
          </w:p>
          <w:p w:rsidR="00EA2E8F" w:rsidRDefault="00472081">
            <w:pPr>
              <w:pStyle w:val="ConsPlusNormal"/>
              <w:jc w:val="center"/>
              <w:rPr>
                <w:rFonts w:ascii="Times New Roman" w:hAnsi="Times New Roman"/>
                <w:sz w:val="28"/>
              </w:rPr>
            </w:pPr>
            <w:r>
              <w:rPr>
                <w:rFonts w:ascii="Times New Roman" w:hAnsi="Times New Roman"/>
                <w:sz w:val="28"/>
              </w:rPr>
              <w:t>(перечень документов, представленных на экспертизу)</w:t>
            </w:r>
          </w:p>
          <w:p w:rsidR="00EA2E8F" w:rsidRDefault="00472081">
            <w:pPr>
              <w:pStyle w:val="ConsPlusNormal"/>
              <w:rPr>
                <w:rFonts w:ascii="Times New Roman" w:hAnsi="Times New Roman"/>
                <w:sz w:val="28"/>
              </w:rPr>
            </w:pPr>
            <w:r>
              <w:rPr>
                <w:rFonts w:ascii="Times New Roman" w:hAnsi="Times New Roman"/>
                <w:sz w:val="28"/>
              </w:rPr>
              <w:t>____________________________________________________________________;</w:t>
            </w:r>
          </w:p>
          <w:p w:rsidR="00EA2E8F" w:rsidRDefault="00472081">
            <w:pPr>
              <w:pStyle w:val="ConsPlusNormal"/>
              <w:rPr>
                <w:rFonts w:ascii="Times New Roman" w:hAnsi="Times New Roman"/>
                <w:sz w:val="28"/>
              </w:rPr>
            </w:pPr>
            <w:r>
              <w:rPr>
                <w:rFonts w:ascii="Times New Roman" w:hAnsi="Times New Roman"/>
                <w:sz w:val="28"/>
              </w:rPr>
              <w:t>____________________________________________________________________;</w:t>
            </w:r>
          </w:p>
          <w:p w:rsidR="00EA2E8F" w:rsidRDefault="00472081">
            <w:pPr>
              <w:pStyle w:val="ConsPlusNormal"/>
              <w:rPr>
                <w:rFonts w:ascii="Times New Roman" w:hAnsi="Times New Roman"/>
                <w:sz w:val="28"/>
              </w:rPr>
            </w:pPr>
            <w:r>
              <w:rPr>
                <w:rFonts w:ascii="Times New Roman" w:hAnsi="Times New Roman"/>
                <w:sz w:val="28"/>
              </w:rPr>
              <w:t>____________________________________________________________________.</w:t>
            </w:r>
          </w:p>
          <w:p w:rsidR="00EA2E8F" w:rsidRDefault="00472081">
            <w:pPr>
              <w:pStyle w:val="ConsPlusNormal"/>
              <w:jc w:val="both"/>
              <w:rPr>
                <w:rFonts w:ascii="Times New Roman" w:hAnsi="Times New Roman"/>
                <w:sz w:val="28"/>
              </w:rPr>
            </w:pPr>
            <w:r>
              <w:rPr>
                <w:rFonts w:ascii="Times New Roman" w:hAnsi="Times New Roman"/>
                <w:sz w:val="28"/>
              </w:rPr>
              <w:t>1. Краткая характеристика предоставленного объекта:</w:t>
            </w:r>
          </w:p>
          <w:p w:rsidR="00EA2E8F" w:rsidRDefault="00472081">
            <w:pPr>
              <w:pStyle w:val="ConsPlusNormal"/>
              <w:rPr>
                <w:rFonts w:ascii="Times New Roman" w:hAnsi="Times New Roman"/>
                <w:sz w:val="28"/>
              </w:rPr>
            </w:pPr>
            <w:r>
              <w:rPr>
                <w:rFonts w:ascii="Times New Roman" w:hAnsi="Times New Roman"/>
                <w:sz w:val="28"/>
              </w:rPr>
              <w:t>_____________________________________________________________________</w:t>
            </w:r>
          </w:p>
          <w:p w:rsidR="00EA2E8F" w:rsidRDefault="00472081">
            <w:pPr>
              <w:pStyle w:val="ConsPlusNormal"/>
              <w:rPr>
                <w:rFonts w:ascii="Times New Roman" w:hAnsi="Times New Roman"/>
                <w:sz w:val="28"/>
              </w:rPr>
            </w:pPr>
            <w:r>
              <w:rPr>
                <w:rFonts w:ascii="Times New Roman" w:hAnsi="Times New Roman"/>
                <w:sz w:val="28"/>
              </w:rPr>
              <w:t>_____________________________________________________________________.</w:t>
            </w:r>
          </w:p>
          <w:p w:rsidR="00EA2E8F" w:rsidRDefault="00472081">
            <w:pPr>
              <w:pStyle w:val="ConsPlusNormal"/>
              <w:jc w:val="both"/>
              <w:rPr>
                <w:rFonts w:ascii="Times New Roman" w:hAnsi="Times New Roman"/>
                <w:sz w:val="28"/>
              </w:rPr>
            </w:pPr>
            <w:r>
              <w:rPr>
                <w:rFonts w:ascii="Times New Roman" w:hAnsi="Times New Roman"/>
                <w:sz w:val="28"/>
              </w:rPr>
              <w:t>2. Анализ лесохозяйственной деятельности:</w:t>
            </w:r>
          </w:p>
          <w:p w:rsidR="00EA2E8F" w:rsidRDefault="00472081">
            <w:pPr>
              <w:pStyle w:val="ConsPlusNormal"/>
              <w:rPr>
                <w:rFonts w:ascii="Times New Roman" w:hAnsi="Times New Roman"/>
                <w:sz w:val="28"/>
              </w:rPr>
            </w:pPr>
            <w:r>
              <w:rPr>
                <w:rFonts w:ascii="Times New Roman" w:hAnsi="Times New Roman"/>
                <w:sz w:val="28"/>
              </w:rPr>
              <w:lastRenderedPageBreak/>
              <w:t>________________________________________________________________________</w:t>
            </w:r>
          </w:p>
          <w:p w:rsidR="00EA2E8F" w:rsidRDefault="00472081">
            <w:pPr>
              <w:pStyle w:val="ConsPlusNormal"/>
              <w:rPr>
                <w:rFonts w:ascii="Times New Roman" w:hAnsi="Times New Roman"/>
                <w:sz w:val="28"/>
              </w:rPr>
            </w:pPr>
            <w:r>
              <w:rPr>
                <w:rFonts w:ascii="Times New Roman" w:hAnsi="Times New Roman"/>
                <w:sz w:val="28"/>
              </w:rPr>
              <w:t>________________________________________________________________________</w:t>
            </w:r>
          </w:p>
          <w:p w:rsidR="00EA2E8F" w:rsidRDefault="00472081">
            <w:pPr>
              <w:pStyle w:val="ConsPlusNormal"/>
              <w:rPr>
                <w:rFonts w:ascii="Times New Roman" w:hAnsi="Times New Roman"/>
                <w:sz w:val="28"/>
              </w:rPr>
            </w:pPr>
            <w:r>
              <w:rPr>
                <w:rFonts w:ascii="Times New Roman" w:hAnsi="Times New Roman"/>
                <w:sz w:val="28"/>
              </w:rPr>
              <w:t>________________________________________________________________________</w:t>
            </w:r>
          </w:p>
          <w:p w:rsidR="00EA2E8F" w:rsidRDefault="00472081">
            <w:pPr>
              <w:pStyle w:val="ConsPlusNormal"/>
              <w:rPr>
                <w:rFonts w:ascii="Times New Roman" w:hAnsi="Times New Roman"/>
                <w:sz w:val="28"/>
              </w:rPr>
            </w:pPr>
            <w:r>
              <w:rPr>
                <w:rFonts w:ascii="Times New Roman" w:hAnsi="Times New Roman"/>
                <w:sz w:val="28"/>
              </w:rPr>
              <w:t>_______________________________________________________________________.</w:t>
            </w:r>
          </w:p>
          <w:p w:rsidR="00EA2E8F" w:rsidRDefault="00EA2E8F">
            <w:pPr>
              <w:pStyle w:val="ConsPlusNormal"/>
              <w:rPr>
                <w:rFonts w:ascii="Times New Roman" w:hAnsi="Times New Roman"/>
                <w:sz w:val="28"/>
              </w:rPr>
            </w:pPr>
          </w:p>
          <w:p w:rsidR="00EA2E8F" w:rsidRDefault="00472081">
            <w:pPr>
              <w:pStyle w:val="ConsPlusNormal"/>
              <w:jc w:val="both"/>
              <w:rPr>
                <w:rFonts w:ascii="Times New Roman" w:hAnsi="Times New Roman"/>
                <w:sz w:val="28"/>
              </w:rPr>
            </w:pPr>
            <w:r>
              <w:rPr>
                <w:rFonts w:ascii="Times New Roman" w:hAnsi="Times New Roman"/>
                <w:sz w:val="28"/>
              </w:rPr>
              <w:t>3. Соответствие проекта (изменений в проект):</w:t>
            </w:r>
          </w:p>
          <w:p w:rsidR="00EA2E8F" w:rsidRDefault="00472081">
            <w:pPr>
              <w:pStyle w:val="ConsPlusNormal"/>
              <w:jc w:val="both"/>
              <w:rPr>
                <w:rFonts w:ascii="Times New Roman" w:hAnsi="Times New Roman"/>
                <w:sz w:val="28"/>
              </w:rPr>
            </w:pPr>
            <w:r>
              <w:rPr>
                <w:rFonts w:ascii="Times New Roman" w:hAnsi="Times New Roman"/>
                <w:sz w:val="28"/>
              </w:rPr>
              <w:t>предусмотренные_________________________________________________________________________________ мероприятия по использованию,</w:t>
            </w:r>
          </w:p>
          <w:p w:rsidR="00EA2E8F" w:rsidRDefault="00472081">
            <w:pPr>
              <w:pStyle w:val="ConsPlusNormal"/>
              <w:ind w:left="1698"/>
              <w:jc w:val="both"/>
              <w:rPr>
                <w:rFonts w:ascii="Times New Roman" w:hAnsi="Times New Roman"/>
                <w:sz w:val="28"/>
              </w:rPr>
            </w:pPr>
            <w:r>
              <w:rPr>
                <w:rFonts w:ascii="Times New Roman" w:hAnsi="Times New Roman"/>
                <w:sz w:val="28"/>
              </w:rPr>
              <w:t>(проектом/изменениями в проект)</w:t>
            </w:r>
          </w:p>
          <w:p w:rsidR="00EA2E8F" w:rsidRDefault="00472081">
            <w:pPr>
              <w:pStyle w:val="ConsPlusNormal"/>
              <w:jc w:val="both"/>
              <w:rPr>
                <w:rFonts w:ascii="Times New Roman" w:hAnsi="Times New Roman"/>
                <w:sz w:val="28"/>
              </w:rPr>
            </w:pPr>
            <w:r>
              <w:rPr>
                <w:rFonts w:ascii="Times New Roman" w:hAnsi="Times New Roman"/>
                <w:sz w:val="28"/>
              </w:rPr>
              <w:t>охране, защите лесов ______________________ целям и видам освоения лесов,</w:t>
            </w:r>
          </w:p>
          <w:p w:rsidR="00EA2E8F" w:rsidRDefault="00472081">
            <w:pPr>
              <w:pStyle w:val="ConsPlusNormal"/>
              <w:ind w:left="1981"/>
              <w:rPr>
                <w:rFonts w:ascii="Times New Roman" w:hAnsi="Times New Roman"/>
                <w:sz w:val="28"/>
              </w:rPr>
            </w:pPr>
            <w:r>
              <w:rPr>
                <w:rFonts w:ascii="Times New Roman" w:hAnsi="Times New Roman"/>
                <w:sz w:val="28"/>
              </w:rPr>
              <w:t>(соответствуют/не соответствуют)</w:t>
            </w:r>
          </w:p>
          <w:p w:rsidR="00EA2E8F" w:rsidRDefault="00472081">
            <w:pPr>
              <w:pStyle w:val="ConsPlusNormal"/>
              <w:ind w:firstLine="709"/>
              <w:jc w:val="both"/>
              <w:rPr>
                <w:rFonts w:ascii="Times New Roman" w:hAnsi="Times New Roman"/>
                <w:sz w:val="28"/>
              </w:rPr>
            </w:pPr>
            <w:r>
              <w:rPr>
                <w:rFonts w:ascii="Times New Roman" w:hAnsi="Times New Roman"/>
                <w:sz w:val="28"/>
              </w:rPr>
              <w:t>Лесохозяйственному регламенту______________________________________</w:t>
            </w:r>
          </w:p>
          <w:p w:rsidR="00EA2E8F" w:rsidRDefault="00472081">
            <w:pPr>
              <w:pStyle w:val="ConsPlusNormal"/>
              <w:jc w:val="both"/>
              <w:rPr>
                <w:rFonts w:ascii="Times New Roman" w:hAnsi="Times New Roman"/>
                <w:sz w:val="28"/>
              </w:rPr>
            </w:pPr>
            <w:r>
              <w:rPr>
                <w:rFonts w:ascii="Times New Roman" w:hAnsi="Times New Roman"/>
                <w:sz w:val="28"/>
              </w:rPr>
              <w:t>(указывается наименование лесничества), законодательству Российской Федерации.</w:t>
            </w:r>
          </w:p>
          <w:p w:rsidR="00EA2E8F" w:rsidRDefault="00472081">
            <w:pPr>
              <w:pStyle w:val="ConsPlusNormal"/>
              <w:ind w:firstLine="709"/>
              <w:jc w:val="both"/>
              <w:rPr>
                <w:rFonts w:ascii="Times New Roman" w:hAnsi="Times New Roman"/>
                <w:sz w:val="28"/>
              </w:rPr>
            </w:pPr>
            <w:r>
              <w:rPr>
                <w:rFonts w:ascii="Times New Roman" w:hAnsi="Times New Roman"/>
                <w:sz w:val="28"/>
              </w:rPr>
              <w:t>Замечания по материалам проекта (изменений в проект):</w:t>
            </w:r>
          </w:p>
          <w:p w:rsidR="00EA2E8F" w:rsidRDefault="00472081">
            <w:pPr>
              <w:pStyle w:val="ConsPlusNormal"/>
              <w:ind w:left="82"/>
              <w:jc w:val="both"/>
              <w:rPr>
                <w:rFonts w:ascii="Times New Roman" w:hAnsi="Times New Roman"/>
                <w:sz w:val="28"/>
              </w:rPr>
            </w:pPr>
            <w:r>
              <w:rPr>
                <w:rFonts w:ascii="Times New Roman" w:hAnsi="Times New Roman"/>
                <w:sz w:val="28"/>
              </w:rPr>
              <w:t>_______________________________________________________________________</w:t>
            </w:r>
          </w:p>
          <w:p w:rsidR="00EA2E8F" w:rsidRDefault="00472081">
            <w:pPr>
              <w:pStyle w:val="ConsPlusNormal"/>
              <w:jc w:val="both"/>
              <w:rPr>
                <w:rFonts w:ascii="Times New Roman" w:hAnsi="Times New Roman"/>
                <w:sz w:val="28"/>
              </w:rPr>
            </w:pPr>
            <w:r>
              <w:rPr>
                <w:rFonts w:ascii="Times New Roman" w:hAnsi="Times New Roman"/>
                <w:sz w:val="28"/>
              </w:rPr>
              <w:t>________________________________________________________________________</w:t>
            </w:r>
          </w:p>
          <w:p w:rsidR="00EA2E8F" w:rsidRDefault="00EA2E8F">
            <w:pPr>
              <w:pStyle w:val="ConsPlusNormal"/>
              <w:jc w:val="both"/>
              <w:rPr>
                <w:rFonts w:ascii="Times New Roman" w:hAnsi="Times New Roman"/>
                <w:sz w:val="28"/>
              </w:rPr>
            </w:pPr>
          </w:p>
          <w:p w:rsidR="00EA2E8F" w:rsidRDefault="00472081">
            <w:pPr>
              <w:pStyle w:val="ConsPlusNormal"/>
              <w:ind w:firstLine="709"/>
              <w:jc w:val="both"/>
              <w:rPr>
                <w:rFonts w:ascii="Times New Roman" w:hAnsi="Times New Roman"/>
                <w:sz w:val="28"/>
              </w:rPr>
            </w:pPr>
            <w:r>
              <w:rPr>
                <w:rFonts w:ascii="Times New Roman" w:hAnsi="Times New Roman"/>
                <w:sz w:val="28"/>
              </w:rPr>
              <w:t>Заключение по проекту освоения лесов (изменений в проект)</w:t>
            </w:r>
            <w:r>
              <w:rPr>
                <w:rFonts w:ascii="Times New Roman" w:hAnsi="Times New Roman"/>
                <w:sz w:val="28"/>
                <w:vertAlign w:val="superscript"/>
              </w:rPr>
              <w:t>1</w:t>
            </w:r>
            <w:r>
              <w:rPr>
                <w:rFonts w:ascii="Times New Roman" w:hAnsi="Times New Roman"/>
                <w:sz w:val="28"/>
              </w:rPr>
              <w:t>:</w:t>
            </w:r>
          </w:p>
          <w:p w:rsidR="00EA2E8F" w:rsidRDefault="00472081">
            <w:pPr>
              <w:pStyle w:val="ConsPlusNormal"/>
              <w:rPr>
                <w:rFonts w:ascii="Times New Roman" w:hAnsi="Times New Roman"/>
                <w:sz w:val="28"/>
              </w:rPr>
            </w:pPr>
            <w:r>
              <w:rPr>
                <w:rFonts w:ascii="Times New Roman" w:hAnsi="Times New Roman"/>
                <w:sz w:val="28"/>
              </w:rPr>
              <w:t>______________________________________________________________.</w:t>
            </w:r>
          </w:p>
          <w:p w:rsidR="00EA2E8F" w:rsidRDefault="00472081">
            <w:pPr>
              <w:pStyle w:val="ConsPlusNormal"/>
              <w:ind w:firstLine="709"/>
              <w:jc w:val="both"/>
              <w:rPr>
                <w:rFonts w:ascii="Times New Roman" w:hAnsi="Times New Roman"/>
                <w:sz w:val="28"/>
              </w:rPr>
            </w:pPr>
            <w:r>
              <w:rPr>
                <w:rFonts w:ascii="Times New Roman" w:hAnsi="Times New Roman"/>
                <w:sz w:val="28"/>
              </w:rPr>
              <w:t>Проект (изменения в проект) необходимо доработать в соответствии с представленными замечаниями</w:t>
            </w:r>
            <w:r>
              <w:rPr>
                <w:rFonts w:ascii="Times New Roman" w:hAnsi="Times New Roman"/>
                <w:sz w:val="28"/>
                <w:vertAlign w:val="superscript"/>
              </w:rPr>
              <w:t>2</w:t>
            </w:r>
            <w:r>
              <w:rPr>
                <w:rFonts w:ascii="Times New Roman" w:hAnsi="Times New Roman"/>
                <w:sz w:val="28"/>
              </w:rPr>
              <w:t>.</w:t>
            </w:r>
          </w:p>
          <w:p w:rsidR="00EA2E8F" w:rsidRDefault="00472081">
            <w:pPr>
              <w:pStyle w:val="ConsPlusNormal"/>
              <w:ind w:firstLine="709"/>
              <w:jc w:val="both"/>
              <w:rPr>
                <w:rFonts w:ascii="Times New Roman" w:hAnsi="Times New Roman"/>
                <w:sz w:val="28"/>
              </w:rPr>
            </w:pPr>
            <w:r>
              <w:rPr>
                <w:rFonts w:ascii="Times New Roman" w:hAnsi="Times New Roman"/>
                <w:sz w:val="28"/>
              </w:rPr>
              <w:t>Срок представления на повторную муниципальную экспертизу проекта освоения лесов (изменений в проект)</w:t>
            </w:r>
            <w:r>
              <w:rPr>
                <w:rFonts w:ascii="Times New Roman" w:hAnsi="Times New Roman"/>
                <w:sz w:val="28"/>
                <w:vertAlign w:val="superscript"/>
              </w:rPr>
              <w:t>2</w:t>
            </w:r>
            <w:r>
              <w:rPr>
                <w:rFonts w:ascii="Times New Roman" w:hAnsi="Times New Roman"/>
                <w:sz w:val="28"/>
              </w:rPr>
              <w:t>: ___________________________________________.</w:t>
            </w:r>
          </w:p>
          <w:p w:rsidR="00EA2E8F" w:rsidRDefault="00472081">
            <w:pPr>
              <w:pStyle w:val="ConsPlusNormal"/>
              <w:ind w:firstLine="709"/>
              <w:jc w:val="both"/>
              <w:rPr>
                <w:rFonts w:ascii="Times New Roman" w:hAnsi="Times New Roman"/>
                <w:sz w:val="28"/>
                <w:u w:val="single"/>
              </w:rPr>
            </w:pPr>
            <w:r>
              <w:rPr>
                <w:rFonts w:ascii="Times New Roman" w:hAnsi="Times New Roman"/>
                <w:sz w:val="28"/>
              </w:rPr>
              <w:t>Срок действия заключения муниципальной экспертизы проекта (изменений в проект)</w:t>
            </w:r>
            <w:r>
              <w:rPr>
                <w:rFonts w:ascii="Times New Roman" w:hAnsi="Times New Roman"/>
                <w:sz w:val="28"/>
                <w:vertAlign w:val="superscript"/>
              </w:rPr>
              <w:t>3</w:t>
            </w:r>
            <w:r>
              <w:rPr>
                <w:rFonts w:ascii="Times New Roman" w:hAnsi="Times New Roman"/>
                <w:sz w:val="28"/>
              </w:rPr>
              <w:t>: ___________________________________________________________.</w:t>
            </w:r>
          </w:p>
          <w:p w:rsidR="00EA2E8F" w:rsidRDefault="00EA2E8F">
            <w:pPr>
              <w:pStyle w:val="ConsPlusNormal"/>
              <w:ind w:firstLine="283"/>
              <w:jc w:val="both"/>
              <w:rPr>
                <w:rFonts w:ascii="Times New Roman" w:hAnsi="Times New Roman"/>
                <w:sz w:val="28"/>
              </w:rPr>
            </w:pPr>
          </w:p>
        </w:tc>
      </w:tr>
      <w:tr w:rsidR="00EA2E8F">
        <w:tc>
          <w:tcPr>
            <w:tcW w:w="4666" w:type="dxa"/>
            <w:gridSpan w:val="2"/>
            <w:tcBorders>
              <w:top w:val="nil"/>
              <w:left w:val="nil"/>
              <w:bottom w:val="nil"/>
              <w:right w:val="nil"/>
            </w:tcBorders>
            <w:tcMar>
              <w:top w:w="102" w:type="dxa"/>
              <w:left w:w="62" w:type="dxa"/>
              <w:bottom w:w="102" w:type="dxa"/>
              <w:right w:w="62" w:type="dxa"/>
            </w:tcMar>
          </w:tcPr>
          <w:p w:rsidR="00EA2E8F" w:rsidRDefault="00472081">
            <w:pPr>
              <w:pStyle w:val="ConsPlusNormal"/>
              <w:jc w:val="both"/>
              <w:rPr>
                <w:rFonts w:ascii="Times New Roman" w:hAnsi="Times New Roman"/>
                <w:sz w:val="28"/>
              </w:rPr>
            </w:pPr>
            <w:r>
              <w:rPr>
                <w:rFonts w:ascii="Times New Roman" w:hAnsi="Times New Roman"/>
                <w:sz w:val="28"/>
              </w:rPr>
              <w:lastRenderedPageBreak/>
              <w:t>Председатель комиссии</w:t>
            </w:r>
          </w:p>
        </w:tc>
        <w:tc>
          <w:tcPr>
            <w:tcW w:w="5540" w:type="dxa"/>
            <w:gridSpan w:val="3"/>
            <w:tcBorders>
              <w:top w:val="nil"/>
              <w:left w:val="nil"/>
              <w:bottom w:val="nil"/>
              <w:right w:val="nil"/>
            </w:tcBorders>
            <w:tcMar>
              <w:top w:w="102" w:type="dxa"/>
              <w:left w:w="62" w:type="dxa"/>
              <w:bottom w:w="102" w:type="dxa"/>
              <w:right w:w="62" w:type="dxa"/>
            </w:tcMar>
          </w:tcPr>
          <w:p w:rsidR="00EA2E8F" w:rsidRDefault="00472081">
            <w:pPr>
              <w:pStyle w:val="ConsPlusNormal"/>
              <w:jc w:val="center"/>
              <w:rPr>
                <w:rFonts w:ascii="Times New Roman" w:hAnsi="Times New Roman"/>
                <w:sz w:val="28"/>
              </w:rPr>
            </w:pPr>
            <w:r>
              <w:rPr>
                <w:rFonts w:ascii="Times New Roman" w:hAnsi="Times New Roman"/>
                <w:sz w:val="28"/>
              </w:rPr>
              <w:t>/________________/__________</w:t>
            </w:r>
          </w:p>
          <w:p w:rsidR="00EA2E8F" w:rsidRDefault="00472081">
            <w:pPr>
              <w:pStyle w:val="ConsPlusNormal"/>
              <w:jc w:val="center"/>
              <w:rPr>
                <w:rFonts w:ascii="Times New Roman" w:hAnsi="Times New Roman"/>
                <w:sz w:val="28"/>
              </w:rPr>
            </w:pPr>
            <w:r>
              <w:rPr>
                <w:rFonts w:ascii="Times New Roman" w:hAnsi="Times New Roman"/>
                <w:sz w:val="28"/>
              </w:rPr>
              <w:t>(место для подписи)</w:t>
            </w:r>
          </w:p>
        </w:tc>
      </w:tr>
      <w:tr w:rsidR="00EA2E8F">
        <w:tc>
          <w:tcPr>
            <w:tcW w:w="4666" w:type="dxa"/>
            <w:gridSpan w:val="2"/>
            <w:tcBorders>
              <w:top w:val="nil"/>
              <w:left w:val="nil"/>
              <w:bottom w:val="nil"/>
              <w:right w:val="nil"/>
            </w:tcBorders>
            <w:tcMar>
              <w:top w:w="102" w:type="dxa"/>
              <w:left w:w="62" w:type="dxa"/>
              <w:bottom w:w="102" w:type="dxa"/>
              <w:right w:w="62" w:type="dxa"/>
            </w:tcMar>
          </w:tcPr>
          <w:p w:rsidR="00EA2E8F" w:rsidRDefault="00472081">
            <w:pPr>
              <w:pStyle w:val="ConsPlusNormal"/>
              <w:jc w:val="both"/>
              <w:rPr>
                <w:rFonts w:ascii="Times New Roman" w:hAnsi="Times New Roman"/>
                <w:sz w:val="28"/>
              </w:rPr>
            </w:pPr>
            <w:r>
              <w:rPr>
                <w:rFonts w:ascii="Times New Roman" w:hAnsi="Times New Roman"/>
                <w:sz w:val="28"/>
              </w:rPr>
              <w:t>Заместитель председателя комиссии</w:t>
            </w:r>
          </w:p>
        </w:tc>
        <w:tc>
          <w:tcPr>
            <w:tcW w:w="5540" w:type="dxa"/>
            <w:gridSpan w:val="3"/>
            <w:tcBorders>
              <w:top w:val="nil"/>
              <w:left w:val="nil"/>
              <w:bottom w:val="nil"/>
              <w:right w:val="nil"/>
            </w:tcBorders>
            <w:tcMar>
              <w:top w:w="102" w:type="dxa"/>
              <w:left w:w="62" w:type="dxa"/>
              <w:bottom w:w="102" w:type="dxa"/>
              <w:right w:w="62" w:type="dxa"/>
            </w:tcMar>
          </w:tcPr>
          <w:p w:rsidR="00EA2E8F" w:rsidRDefault="00472081">
            <w:pPr>
              <w:pStyle w:val="ConsPlusNormal"/>
              <w:jc w:val="center"/>
              <w:rPr>
                <w:rFonts w:ascii="Times New Roman" w:hAnsi="Times New Roman"/>
                <w:sz w:val="28"/>
              </w:rPr>
            </w:pPr>
            <w:r>
              <w:rPr>
                <w:rFonts w:ascii="Times New Roman" w:hAnsi="Times New Roman"/>
                <w:sz w:val="28"/>
              </w:rPr>
              <w:t>/________________/__________</w:t>
            </w:r>
          </w:p>
          <w:p w:rsidR="00EA2E8F" w:rsidRDefault="00472081">
            <w:pPr>
              <w:pStyle w:val="ConsPlusNormal"/>
              <w:jc w:val="center"/>
              <w:rPr>
                <w:rFonts w:ascii="Times New Roman" w:hAnsi="Times New Roman"/>
                <w:sz w:val="28"/>
              </w:rPr>
            </w:pPr>
            <w:r>
              <w:rPr>
                <w:rFonts w:ascii="Times New Roman" w:hAnsi="Times New Roman"/>
                <w:sz w:val="28"/>
              </w:rPr>
              <w:t>(место для подписи)</w:t>
            </w:r>
          </w:p>
        </w:tc>
      </w:tr>
      <w:tr w:rsidR="00EA2E8F">
        <w:tc>
          <w:tcPr>
            <w:tcW w:w="4666" w:type="dxa"/>
            <w:gridSpan w:val="2"/>
            <w:tcBorders>
              <w:top w:val="nil"/>
              <w:left w:val="nil"/>
              <w:bottom w:val="nil"/>
              <w:right w:val="nil"/>
            </w:tcBorders>
            <w:tcMar>
              <w:top w:w="102" w:type="dxa"/>
              <w:left w:w="62" w:type="dxa"/>
              <w:bottom w:w="102" w:type="dxa"/>
              <w:right w:w="62" w:type="dxa"/>
            </w:tcMar>
          </w:tcPr>
          <w:p w:rsidR="00EA2E8F" w:rsidRDefault="00472081">
            <w:pPr>
              <w:pStyle w:val="ConsPlusNormal"/>
              <w:jc w:val="both"/>
              <w:rPr>
                <w:rFonts w:ascii="Times New Roman" w:hAnsi="Times New Roman"/>
                <w:sz w:val="28"/>
              </w:rPr>
            </w:pPr>
            <w:r>
              <w:rPr>
                <w:rFonts w:ascii="Times New Roman" w:hAnsi="Times New Roman"/>
                <w:sz w:val="28"/>
              </w:rPr>
              <w:t>Секретарь комиссии</w:t>
            </w:r>
          </w:p>
        </w:tc>
        <w:tc>
          <w:tcPr>
            <w:tcW w:w="5540" w:type="dxa"/>
            <w:gridSpan w:val="3"/>
            <w:tcBorders>
              <w:top w:val="nil"/>
              <w:left w:val="nil"/>
              <w:bottom w:val="nil"/>
              <w:right w:val="nil"/>
            </w:tcBorders>
            <w:tcMar>
              <w:top w:w="102" w:type="dxa"/>
              <w:left w:w="62" w:type="dxa"/>
              <w:bottom w:w="102" w:type="dxa"/>
              <w:right w:w="62" w:type="dxa"/>
            </w:tcMar>
          </w:tcPr>
          <w:p w:rsidR="00EA2E8F" w:rsidRDefault="00472081">
            <w:pPr>
              <w:pStyle w:val="ConsPlusNormal"/>
              <w:jc w:val="center"/>
              <w:rPr>
                <w:rFonts w:ascii="Times New Roman" w:hAnsi="Times New Roman"/>
                <w:sz w:val="28"/>
              </w:rPr>
            </w:pPr>
            <w:r>
              <w:rPr>
                <w:rFonts w:ascii="Times New Roman" w:hAnsi="Times New Roman"/>
                <w:sz w:val="28"/>
              </w:rPr>
              <w:t>/________________/__________</w:t>
            </w:r>
          </w:p>
          <w:p w:rsidR="00EA2E8F" w:rsidRDefault="00472081">
            <w:pPr>
              <w:pStyle w:val="ConsPlusNormal"/>
              <w:jc w:val="center"/>
              <w:rPr>
                <w:rFonts w:ascii="Times New Roman" w:hAnsi="Times New Roman"/>
                <w:sz w:val="28"/>
              </w:rPr>
            </w:pPr>
            <w:r>
              <w:rPr>
                <w:rFonts w:ascii="Times New Roman" w:hAnsi="Times New Roman"/>
                <w:sz w:val="28"/>
              </w:rPr>
              <w:t>(место для подписи)</w:t>
            </w:r>
          </w:p>
        </w:tc>
      </w:tr>
      <w:tr w:rsidR="00EA2E8F">
        <w:tc>
          <w:tcPr>
            <w:tcW w:w="4666" w:type="dxa"/>
            <w:gridSpan w:val="2"/>
            <w:tcBorders>
              <w:top w:val="nil"/>
              <w:left w:val="nil"/>
              <w:bottom w:val="nil"/>
              <w:right w:val="nil"/>
            </w:tcBorders>
            <w:tcMar>
              <w:top w:w="102" w:type="dxa"/>
              <w:left w:w="62" w:type="dxa"/>
              <w:bottom w:w="102" w:type="dxa"/>
              <w:right w:w="62" w:type="dxa"/>
            </w:tcMar>
          </w:tcPr>
          <w:p w:rsidR="00EA2E8F" w:rsidRDefault="00472081">
            <w:pPr>
              <w:pStyle w:val="ConsPlusNormal"/>
              <w:jc w:val="both"/>
              <w:rPr>
                <w:rFonts w:ascii="Times New Roman" w:hAnsi="Times New Roman"/>
                <w:sz w:val="28"/>
              </w:rPr>
            </w:pPr>
            <w:r>
              <w:rPr>
                <w:rFonts w:ascii="Times New Roman" w:hAnsi="Times New Roman"/>
                <w:sz w:val="28"/>
              </w:rPr>
              <w:t>Члены комиссии</w:t>
            </w:r>
          </w:p>
        </w:tc>
        <w:tc>
          <w:tcPr>
            <w:tcW w:w="5540" w:type="dxa"/>
            <w:gridSpan w:val="3"/>
            <w:tcBorders>
              <w:top w:val="nil"/>
              <w:left w:val="nil"/>
              <w:bottom w:val="nil"/>
              <w:right w:val="nil"/>
            </w:tcBorders>
            <w:tcMar>
              <w:top w:w="102" w:type="dxa"/>
              <w:left w:w="62" w:type="dxa"/>
              <w:bottom w:w="102" w:type="dxa"/>
              <w:right w:w="62" w:type="dxa"/>
            </w:tcMar>
          </w:tcPr>
          <w:p w:rsidR="00EA2E8F" w:rsidRDefault="00472081">
            <w:pPr>
              <w:pStyle w:val="ConsPlusNormal"/>
              <w:jc w:val="center"/>
              <w:rPr>
                <w:rFonts w:ascii="Times New Roman" w:hAnsi="Times New Roman"/>
                <w:sz w:val="28"/>
              </w:rPr>
            </w:pPr>
            <w:r>
              <w:rPr>
                <w:rFonts w:ascii="Times New Roman" w:hAnsi="Times New Roman"/>
                <w:sz w:val="28"/>
              </w:rPr>
              <w:t>/________________/__________</w:t>
            </w:r>
          </w:p>
          <w:p w:rsidR="00EA2E8F" w:rsidRDefault="00472081">
            <w:pPr>
              <w:pStyle w:val="ConsPlusNormal"/>
              <w:jc w:val="center"/>
              <w:rPr>
                <w:rFonts w:ascii="Times New Roman" w:hAnsi="Times New Roman"/>
                <w:sz w:val="28"/>
              </w:rPr>
            </w:pPr>
            <w:r>
              <w:rPr>
                <w:rFonts w:ascii="Times New Roman" w:hAnsi="Times New Roman"/>
                <w:sz w:val="28"/>
              </w:rPr>
              <w:t>(место для подписи)</w:t>
            </w:r>
          </w:p>
        </w:tc>
      </w:tr>
      <w:tr w:rsidR="00EA2E8F">
        <w:tc>
          <w:tcPr>
            <w:tcW w:w="4666" w:type="dxa"/>
            <w:gridSpan w:val="2"/>
            <w:tcBorders>
              <w:top w:val="nil"/>
              <w:left w:val="nil"/>
              <w:right w:val="nil"/>
            </w:tcBorders>
            <w:tcMar>
              <w:top w:w="102" w:type="dxa"/>
              <w:left w:w="62" w:type="dxa"/>
              <w:bottom w:w="102" w:type="dxa"/>
              <w:right w:w="62" w:type="dxa"/>
            </w:tcMar>
          </w:tcPr>
          <w:p w:rsidR="00EA2E8F" w:rsidRDefault="00EA2E8F">
            <w:pPr>
              <w:pStyle w:val="ConsPlusNormal"/>
              <w:rPr>
                <w:rFonts w:ascii="Times New Roman" w:hAnsi="Times New Roman"/>
                <w:sz w:val="28"/>
              </w:rPr>
            </w:pPr>
          </w:p>
        </w:tc>
        <w:tc>
          <w:tcPr>
            <w:tcW w:w="5540" w:type="dxa"/>
            <w:gridSpan w:val="3"/>
            <w:tcBorders>
              <w:top w:val="nil"/>
              <w:left w:val="nil"/>
              <w:right w:val="nil"/>
            </w:tcBorders>
            <w:tcMar>
              <w:top w:w="102" w:type="dxa"/>
              <w:left w:w="62" w:type="dxa"/>
              <w:bottom w:w="102" w:type="dxa"/>
              <w:right w:w="62" w:type="dxa"/>
            </w:tcMar>
          </w:tcPr>
          <w:p w:rsidR="00EA2E8F" w:rsidRDefault="00472081">
            <w:pPr>
              <w:pStyle w:val="ConsPlusNormal"/>
              <w:jc w:val="center"/>
              <w:rPr>
                <w:rFonts w:ascii="Times New Roman" w:hAnsi="Times New Roman"/>
                <w:sz w:val="28"/>
              </w:rPr>
            </w:pPr>
            <w:r>
              <w:rPr>
                <w:rFonts w:ascii="Times New Roman" w:hAnsi="Times New Roman"/>
                <w:sz w:val="28"/>
              </w:rPr>
              <w:t>/________________/__________</w:t>
            </w:r>
          </w:p>
          <w:p w:rsidR="00EA2E8F" w:rsidRDefault="00472081">
            <w:pPr>
              <w:pStyle w:val="ConsPlusNormal"/>
              <w:jc w:val="center"/>
              <w:rPr>
                <w:rFonts w:ascii="Times New Roman" w:hAnsi="Times New Roman"/>
                <w:sz w:val="28"/>
              </w:rPr>
            </w:pPr>
            <w:r>
              <w:rPr>
                <w:rFonts w:ascii="Times New Roman" w:hAnsi="Times New Roman"/>
                <w:sz w:val="28"/>
              </w:rPr>
              <w:t>(место для подписи)</w:t>
            </w:r>
          </w:p>
        </w:tc>
      </w:tr>
      <w:tr w:rsidR="00EA2E8F">
        <w:tc>
          <w:tcPr>
            <w:tcW w:w="204" w:type="dxa"/>
            <w:tcBorders>
              <w:left w:val="nil"/>
              <w:bottom w:val="nil"/>
            </w:tcBorders>
            <w:tcMar>
              <w:top w:w="102" w:type="dxa"/>
              <w:left w:w="62" w:type="dxa"/>
              <w:bottom w:w="102" w:type="dxa"/>
              <w:right w:w="62" w:type="dxa"/>
            </w:tcMar>
          </w:tcPr>
          <w:p w:rsidR="00EA2E8F" w:rsidRDefault="00EA2E8F">
            <w:pPr>
              <w:pStyle w:val="ConsPlusNormal"/>
              <w:rPr>
                <w:rFonts w:ascii="Times New Roman" w:hAnsi="Times New Roman"/>
                <w:sz w:val="28"/>
              </w:rPr>
            </w:pPr>
          </w:p>
        </w:tc>
        <w:tc>
          <w:tcPr>
            <w:tcW w:w="10002" w:type="dxa"/>
            <w:gridSpan w:val="4"/>
            <w:tcMar>
              <w:top w:w="102" w:type="dxa"/>
              <w:left w:w="62" w:type="dxa"/>
              <w:bottom w:w="102" w:type="dxa"/>
              <w:right w:w="62" w:type="dxa"/>
            </w:tcMar>
          </w:tcPr>
          <w:p w:rsidR="00EA2E8F" w:rsidRDefault="00472081">
            <w:pPr>
              <w:pStyle w:val="ConsPlusNormal"/>
              <w:jc w:val="both"/>
              <w:rPr>
                <w:rFonts w:ascii="Times New Roman" w:hAnsi="Times New Roman"/>
                <w:sz w:val="24"/>
              </w:rPr>
            </w:pPr>
            <w:r>
              <w:rPr>
                <w:rFonts w:ascii="Times New Roman" w:hAnsi="Times New Roman"/>
                <w:sz w:val="24"/>
              </w:rPr>
              <w:t>--------------------------------</w:t>
            </w:r>
          </w:p>
          <w:p w:rsidR="00EA2E8F" w:rsidRDefault="00472081">
            <w:pPr>
              <w:pStyle w:val="ConsPlusNormal"/>
              <w:ind w:firstLine="283"/>
              <w:jc w:val="both"/>
              <w:rPr>
                <w:rFonts w:ascii="Times New Roman" w:hAnsi="Times New Roman"/>
                <w:sz w:val="24"/>
              </w:rPr>
            </w:pPr>
            <w:r>
              <w:rPr>
                <w:rFonts w:ascii="Times New Roman" w:hAnsi="Times New Roman"/>
                <w:sz w:val="24"/>
              </w:rPr>
              <w:t xml:space="preserve">1. Положительное заключение муниципальной экспертизы оформляется в случае соответствия проекта освоения лесов или изменений в проект освоения лесов нормам действующего законодательства Российской Федерации, регулирующего лесные отношения, </w:t>
            </w:r>
            <w:r>
              <w:rPr>
                <w:rFonts w:ascii="Times New Roman" w:hAnsi="Times New Roman"/>
                <w:sz w:val="24"/>
              </w:rPr>
              <w:lastRenderedPageBreak/>
              <w:t>соответствия мероприятий по использованию, охране, защите и воспроизводству лесов целям и видам освоения лесов, предусмотренным проектом освоения лесов, договору аренды лесного участка, Лесохозяйственному регламенту Чайковского городского лесничества.</w:t>
            </w:r>
          </w:p>
          <w:p w:rsidR="00EA2E8F" w:rsidRDefault="00472081">
            <w:pPr>
              <w:pStyle w:val="ConsPlusNormal"/>
              <w:ind w:firstLine="283"/>
              <w:jc w:val="both"/>
              <w:rPr>
                <w:rFonts w:ascii="Times New Roman" w:hAnsi="Times New Roman"/>
                <w:sz w:val="24"/>
              </w:rPr>
            </w:pPr>
            <w:r>
              <w:rPr>
                <w:rFonts w:ascii="Times New Roman" w:hAnsi="Times New Roman"/>
                <w:sz w:val="24"/>
              </w:rPr>
              <w:t>Отрицательное заключение муниципальной экспертизы оформляется в случае несоответствия проекта освоения лесов или изменений в проект освоения лесов вышеуказанным требованиям и должно содержать указание на конкретные положения, противоречащие действующему законодательству Российской Федерации, а также положения, не соответствующие целям и видам освоения лесов, договору аренды лесного участка, Лесохозяйственному регламенту Чайковского городского лесничества, а также содержать указание о необходимости соответствующей доработки.</w:t>
            </w:r>
          </w:p>
          <w:p w:rsidR="00EA2E8F" w:rsidRDefault="00472081">
            <w:pPr>
              <w:pStyle w:val="ConsPlusNormal"/>
              <w:ind w:firstLine="283"/>
              <w:jc w:val="both"/>
              <w:rPr>
                <w:rFonts w:ascii="Times New Roman" w:hAnsi="Times New Roman"/>
                <w:sz w:val="24"/>
              </w:rPr>
            </w:pPr>
            <w:r>
              <w:rPr>
                <w:rFonts w:ascii="Times New Roman" w:hAnsi="Times New Roman"/>
                <w:sz w:val="24"/>
              </w:rPr>
              <w:t>2. Заполняется, если дано отрицательное заключение муниципальной экспертизы проекта освоения лесов или изменений в проект освоения лесов.</w:t>
            </w:r>
          </w:p>
          <w:p w:rsidR="00EA2E8F" w:rsidRDefault="00472081">
            <w:pPr>
              <w:pStyle w:val="ConsPlusNormal"/>
              <w:ind w:firstLine="283"/>
              <w:jc w:val="both"/>
              <w:rPr>
                <w:rFonts w:ascii="Times New Roman" w:hAnsi="Times New Roman"/>
                <w:sz w:val="24"/>
              </w:rPr>
            </w:pPr>
            <w:r>
              <w:rPr>
                <w:rFonts w:ascii="Times New Roman" w:hAnsi="Times New Roman"/>
                <w:sz w:val="24"/>
              </w:rPr>
              <w:t>3. Заполняется, если дано положительное заключение муниципальной экспертизы проекта освоения лесов или изменений в проект освоения лесов.</w:t>
            </w:r>
          </w:p>
        </w:tc>
      </w:tr>
      <w:tr w:rsidR="00EA2E8F">
        <w:tc>
          <w:tcPr>
            <w:tcW w:w="8957" w:type="dxa"/>
            <w:gridSpan w:val="3"/>
            <w:tcBorders>
              <w:top w:val="nil"/>
              <w:left w:val="nil"/>
              <w:bottom w:val="nil"/>
              <w:right w:val="nil"/>
            </w:tcBorders>
            <w:tcMar>
              <w:top w:w="102" w:type="dxa"/>
              <w:left w:w="62" w:type="dxa"/>
              <w:bottom w:w="102" w:type="dxa"/>
              <w:right w:w="62" w:type="dxa"/>
            </w:tcMar>
          </w:tcPr>
          <w:p w:rsidR="00EA2E8F" w:rsidRDefault="00EA2E8F">
            <w:pPr>
              <w:pStyle w:val="ConsPlusNormal"/>
              <w:ind w:firstLine="283"/>
              <w:jc w:val="both"/>
              <w:rPr>
                <w:rFonts w:ascii="Times New Roman" w:hAnsi="Times New Roman"/>
                <w:sz w:val="28"/>
              </w:rPr>
            </w:pPr>
          </w:p>
        </w:tc>
        <w:tc>
          <w:tcPr>
            <w:tcW w:w="825" w:type="dxa"/>
            <w:tcMar>
              <w:top w:w="102" w:type="dxa"/>
              <w:left w:w="62" w:type="dxa"/>
              <w:bottom w:w="102" w:type="dxa"/>
              <w:right w:w="62" w:type="dxa"/>
            </w:tcMar>
          </w:tcPr>
          <w:p w:rsidR="00EA2E8F" w:rsidRDefault="00EA2E8F"/>
        </w:tc>
        <w:tc>
          <w:tcPr>
            <w:tcW w:w="424" w:type="dxa"/>
            <w:tcMar>
              <w:top w:w="102" w:type="dxa"/>
              <w:left w:w="62" w:type="dxa"/>
              <w:bottom w:w="102" w:type="dxa"/>
              <w:right w:w="62" w:type="dxa"/>
            </w:tcMar>
          </w:tcPr>
          <w:p w:rsidR="00EA2E8F" w:rsidRDefault="00EA2E8F"/>
        </w:tc>
      </w:tr>
    </w:tbl>
    <w:p w:rsidR="00EA2E8F" w:rsidRDefault="00EA2E8F">
      <w:pPr>
        <w:pStyle w:val="ConsPlusNormal"/>
        <w:jc w:val="right"/>
        <w:outlineLvl w:val="1"/>
        <w:rPr>
          <w:rFonts w:ascii="Times New Roman" w:hAnsi="Times New Roman"/>
          <w:sz w:val="28"/>
        </w:rPr>
      </w:pPr>
    </w:p>
    <w:p w:rsidR="00EA2E8F" w:rsidRDefault="00EA2E8F">
      <w:pPr>
        <w:pStyle w:val="ConsPlusNormal"/>
        <w:ind w:left="5387" w:right="282"/>
        <w:outlineLvl w:val="1"/>
        <w:rPr>
          <w:rFonts w:ascii="Times New Roman" w:hAnsi="Times New Roman"/>
          <w:sz w:val="28"/>
        </w:rPr>
      </w:pPr>
    </w:p>
    <w:sectPr w:rsidR="00EA2E8F">
      <w:headerReference w:type="even" r:id="rId16"/>
      <w:footerReference w:type="default" r:id="rId17"/>
      <w:footerReference w:type="first" r:id="rId18"/>
      <w:pgSz w:w="11906" w:h="16838"/>
      <w:pgMar w:top="1134" w:right="567" w:bottom="1134" w:left="1134" w:header="513"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6DC" w:rsidRDefault="009376DC">
      <w:r>
        <w:separator/>
      </w:r>
    </w:p>
  </w:endnote>
  <w:endnote w:type="continuationSeparator" w:id="0">
    <w:p w:rsidR="009376DC" w:rsidRDefault="00937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6F5" w:rsidRDefault="004436F5">
    <w:pPr>
      <w:pStyle w:val="affff8"/>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6F5" w:rsidRDefault="004436F5">
    <w:pPr>
      <w:pStyle w:val="HeaderandFooter"/>
    </w:pPr>
    <w:r>
      <w:t>МНПА</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6DC" w:rsidRDefault="009376DC">
      <w:r>
        <w:separator/>
      </w:r>
    </w:p>
  </w:footnote>
  <w:footnote w:type="continuationSeparator" w:id="0">
    <w:p w:rsidR="009376DC" w:rsidRDefault="009376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6F5" w:rsidRDefault="004436F5">
    <w:pPr>
      <w:pStyle w:val="aa"/>
      <w:rPr>
        <w:rStyle w:val="aff1"/>
      </w:rPr>
    </w:pPr>
    <w:r>
      <w:rPr>
        <w:rStyle w:val="aff1"/>
      </w:rPr>
      <w:fldChar w:fldCharType="begin"/>
    </w:r>
    <w:r>
      <w:rPr>
        <w:rStyle w:val="aff1"/>
      </w:rPr>
      <w:instrText xml:space="preserve">PAGE </w:instrText>
    </w:r>
    <w:r>
      <w:rPr>
        <w:rStyle w:val="aff1"/>
      </w:rPr>
      <w:fldChar w:fldCharType="separate"/>
    </w:r>
    <w:r>
      <w:rPr>
        <w:rStyle w:val="aff1"/>
      </w:rPr>
      <w:t xml:space="preserve"> </w:t>
    </w:r>
    <w:r>
      <w:rPr>
        <w:rStyle w:val="aff1"/>
      </w:rPr>
      <w:fldChar w:fldCharType="end"/>
    </w:r>
  </w:p>
  <w:p w:rsidR="004436F5" w:rsidRDefault="004436F5">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C5F1A"/>
    <w:multiLevelType w:val="multilevel"/>
    <w:tmpl w:val="4D2CFD4E"/>
    <w:lvl w:ilvl="0">
      <w:start w:val="1"/>
      <w:numFmt w:val="decimal"/>
      <w:pStyle w:val="1"/>
      <w:lvlText w:val="%1."/>
      <w:lvlJc w:val="left"/>
      <w:pPr>
        <w:tabs>
          <w:tab w:val="left" w:pos="0"/>
        </w:tabs>
        <w:ind w:left="360" w:hanging="360"/>
      </w:pPr>
      <w:rPr>
        <w:b/>
      </w:rPr>
    </w:lvl>
    <w:lvl w:ilvl="1">
      <w:start w:val="1"/>
      <w:numFmt w:val="decimal"/>
      <w:pStyle w:val="2"/>
      <w:lvlText w:val="%1.%2."/>
      <w:lvlJc w:val="left"/>
      <w:pPr>
        <w:tabs>
          <w:tab w:val="left" w:pos="0"/>
        </w:tabs>
        <w:ind w:left="1284" w:hanging="432"/>
      </w:pPr>
    </w:lvl>
    <w:lvl w:ilvl="2">
      <w:start w:val="1"/>
      <w:numFmt w:val="decimal"/>
      <w:lvlText w:val="%1.%2.%3."/>
      <w:lvlJc w:val="left"/>
      <w:pPr>
        <w:tabs>
          <w:tab w:val="left" w:pos="0"/>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E8F"/>
    <w:rsid w:val="002D617E"/>
    <w:rsid w:val="002E2246"/>
    <w:rsid w:val="003D19BC"/>
    <w:rsid w:val="004436F5"/>
    <w:rsid w:val="00472081"/>
    <w:rsid w:val="005628DF"/>
    <w:rsid w:val="005679F1"/>
    <w:rsid w:val="0087361E"/>
    <w:rsid w:val="0091673F"/>
    <w:rsid w:val="009376DC"/>
    <w:rsid w:val="00940D6E"/>
    <w:rsid w:val="00A323BB"/>
    <w:rsid w:val="00AF0AE0"/>
    <w:rsid w:val="00C34661"/>
    <w:rsid w:val="00D13A9B"/>
    <w:rsid w:val="00EA2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4209B"/>
  <w15:docId w15:val="{5B606E46-4401-482D-93EE-F7D3FB8A5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rPr>
      <w:sz w:val="24"/>
    </w:rPr>
  </w:style>
  <w:style w:type="paragraph" w:styleId="1">
    <w:name w:val="heading 1"/>
    <w:basedOn w:val="a0"/>
    <w:next w:val="a"/>
    <w:link w:val="11"/>
    <w:uiPriority w:val="9"/>
    <w:qFormat/>
    <w:pPr>
      <w:widowControl w:val="0"/>
      <w:numPr>
        <w:numId w:val="1"/>
      </w:numPr>
      <w:ind w:left="350" w:right="262" w:firstLine="0"/>
      <w:jc w:val="center"/>
      <w:outlineLvl w:val="0"/>
    </w:pPr>
    <w:rPr>
      <w:b/>
      <w:sz w:val="28"/>
    </w:rPr>
  </w:style>
  <w:style w:type="paragraph" w:styleId="2">
    <w:name w:val="heading 2"/>
    <w:basedOn w:val="a0"/>
    <w:next w:val="a"/>
    <w:link w:val="20"/>
    <w:uiPriority w:val="9"/>
    <w:qFormat/>
    <w:pPr>
      <w:numPr>
        <w:ilvl w:val="1"/>
        <w:numId w:val="1"/>
      </w:numPr>
      <w:spacing w:before="240" w:after="240" w:line="312" w:lineRule="auto"/>
      <w:contextualSpacing/>
      <w:jc w:val="both"/>
      <w:outlineLvl w:val="1"/>
    </w:pPr>
    <w:rPr>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бычный1"/>
    <w:rPr>
      <w:sz w:val="24"/>
    </w:rPr>
  </w:style>
  <w:style w:type="paragraph" w:customStyle="1" w:styleId="WW8Num7z1">
    <w:name w:val="WW8Num7z1"/>
    <w:link w:val="WW8Num7z10"/>
    <w:rPr>
      <w:sz w:val="26"/>
    </w:rPr>
  </w:style>
  <w:style w:type="character" w:customStyle="1" w:styleId="WW8Num7z10">
    <w:name w:val="WW8Num7z1"/>
    <w:link w:val="WW8Num7z1"/>
    <w:rPr>
      <w:rFonts w:ascii="Times New Roman" w:hAnsi="Times New Roman"/>
      <w:sz w:val="26"/>
    </w:rPr>
  </w:style>
  <w:style w:type="paragraph" w:styleId="21">
    <w:name w:val="toc 2"/>
    <w:basedOn w:val="a"/>
    <w:next w:val="a"/>
    <w:link w:val="22"/>
    <w:uiPriority w:val="39"/>
    <w:pPr>
      <w:widowControl w:val="0"/>
      <w:ind w:left="220"/>
    </w:pPr>
    <w:rPr>
      <w:sz w:val="22"/>
    </w:rPr>
  </w:style>
  <w:style w:type="character" w:customStyle="1" w:styleId="22">
    <w:name w:val="Оглавление 2 Знак"/>
    <w:basedOn w:val="10"/>
    <w:link w:val="21"/>
    <w:rPr>
      <w:sz w:val="22"/>
    </w:rPr>
  </w:style>
  <w:style w:type="paragraph" w:styleId="a4">
    <w:name w:val="annotation text"/>
    <w:basedOn w:val="a"/>
    <w:link w:val="a5"/>
    <w:rPr>
      <w:sz w:val="20"/>
    </w:rPr>
  </w:style>
  <w:style w:type="character" w:customStyle="1" w:styleId="a5">
    <w:name w:val="Текст примечания Знак"/>
    <w:basedOn w:val="10"/>
    <w:link w:val="a4"/>
    <w:rPr>
      <w:sz w:val="20"/>
    </w:rPr>
  </w:style>
  <w:style w:type="paragraph" w:customStyle="1" w:styleId="12">
    <w:name w:val="Основной текст1"/>
    <w:basedOn w:val="a"/>
    <w:link w:val="13"/>
    <w:pPr>
      <w:widowControl w:val="0"/>
      <w:ind w:firstLine="400"/>
    </w:pPr>
    <w:rPr>
      <w:sz w:val="20"/>
    </w:rPr>
  </w:style>
  <w:style w:type="character" w:customStyle="1" w:styleId="13">
    <w:name w:val="Основной текст1"/>
    <w:basedOn w:val="10"/>
    <w:link w:val="12"/>
    <w:rPr>
      <w:sz w:val="20"/>
    </w:rPr>
  </w:style>
  <w:style w:type="paragraph" w:customStyle="1" w:styleId="WW-">
    <w:name w:val="WW-Символ концевой сноски"/>
    <w:link w:val="WW-0"/>
  </w:style>
  <w:style w:type="character" w:customStyle="1" w:styleId="WW-0">
    <w:name w:val="WW-Символ концевой сноски"/>
    <w:link w:val="WW-"/>
  </w:style>
  <w:style w:type="paragraph" w:customStyle="1" w:styleId="a6">
    <w:name w:val="Подзаголовок Знак"/>
    <w:link w:val="a7"/>
    <w:rPr>
      <w:rFonts w:ascii="Cambria" w:hAnsi="Cambria"/>
      <w:sz w:val="24"/>
    </w:rPr>
  </w:style>
  <w:style w:type="character" w:customStyle="1" w:styleId="a7">
    <w:name w:val="Подзаголовок Знак"/>
    <w:link w:val="a6"/>
    <w:rPr>
      <w:rFonts w:ascii="Cambria" w:hAnsi="Cambria"/>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WW8Num2z2">
    <w:name w:val="WW8Num2z2"/>
    <w:link w:val="WW8Num2z20"/>
    <w:rPr>
      <w:rFonts w:ascii="Symbol" w:hAnsi="Symbol"/>
    </w:rPr>
  </w:style>
  <w:style w:type="character" w:customStyle="1" w:styleId="WW8Num2z20">
    <w:name w:val="WW8Num2z2"/>
    <w:link w:val="WW8Num2z2"/>
    <w:rPr>
      <w:rFonts w:ascii="Symbol" w:hAnsi="Symbol"/>
    </w:rPr>
  </w:style>
  <w:style w:type="paragraph" w:styleId="a8">
    <w:name w:val="No Spacing"/>
    <w:link w:val="a9"/>
    <w:rPr>
      <w:sz w:val="28"/>
    </w:rPr>
  </w:style>
  <w:style w:type="character" w:customStyle="1" w:styleId="a9">
    <w:name w:val="Без интервала Знак"/>
    <w:link w:val="a8"/>
    <w:rPr>
      <w:sz w:val="28"/>
    </w:rPr>
  </w:style>
  <w:style w:type="paragraph" w:customStyle="1" w:styleId="WW8Num31z0">
    <w:name w:val="WW8Num31z0"/>
    <w:link w:val="WW8Num31z00"/>
  </w:style>
  <w:style w:type="character" w:customStyle="1" w:styleId="WW8Num31z00">
    <w:name w:val="WW8Num31z0"/>
    <w:link w:val="WW8Num31z0"/>
  </w:style>
  <w:style w:type="paragraph" w:styleId="aa">
    <w:name w:val="header"/>
    <w:basedOn w:val="a"/>
    <w:link w:val="ab"/>
    <w:pPr>
      <w:tabs>
        <w:tab w:val="center" w:pos="4153"/>
        <w:tab w:val="right" w:pos="8306"/>
      </w:tabs>
      <w:jc w:val="center"/>
    </w:pPr>
    <w:rPr>
      <w:sz w:val="28"/>
    </w:rPr>
  </w:style>
  <w:style w:type="character" w:customStyle="1" w:styleId="ab">
    <w:name w:val="Верхний колонтитул Знак"/>
    <w:basedOn w:val="10"/>
    <w:link w:val="aa"/>
    <w:rPr>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WW8Num20z0">
    <w:name w:val="WW8Num20z0"/>
    <w:link w:val="WW8Num20z00"/>
  </w:style>
  <w:style w:type="character" w:customStyle="1" w:styleId="WW8Num20z00">
    <w:name w:val="WW8Num20z0"/>
    <w:link w:val="WW8Num20z0"/>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ac">
    <w:name w:val="Ссылка указателя"/>
    <w:link w:val="ad"/>
  </w:style>
  <w:style w:type="character" w:customStyle="1" w:styleId="ad">
    <w:name w:val="Ссылка указателя"/>
    <w:link w:val="ac"/>
  </w:style>
  <w:style w:type="paragraph" w:customStyle="1" w:styleId="ae">
    <w:name w:val="Привязка сноски"/>
    <w:link w:val="af"/>
    <w:rPr>
      <w:vertAlign w:val="superscript"/>
    </w:rPr>
  </w:style>
  <w:style w:type="character" w:customStyle="1" w:styleId="af">
    <w:name w:val="Привязка сноски"/>
    <w:link w:val="ae"/>
    <w:rPr>
      <w:vertAlign w:val="superscript"/>
    </w:rPr>
  </w:style>
  <w:style w:type="paragraph" w:customStyle="1" w:styleId="ConsPlusJurTerm">
    <w:name w:val="ConsPlusJurTerm"/>
    <w:link w:val="ConsPlusJurTerm0"/>
    <w:pPr>
      <w:widowControl w:val="0"/>
    </w:pPr>
    <w:rPr>
      <w:rFonts w:ascii="Tahoma" w:hAnsi="Tahoma"/>
      <w:sz w:val="26"/>
    </w:rPr>
  </w:style>
  <w:style w:type="character" w:customStyle="1" w:styleId="ConsPlusJurTerm0">
    <w:name w:val="ConsPlusJurTerm"/>
    <w:link w:val="ConsPlusJurTerm"/>
    <w:rPr>
      <w:rFonts w:ascii="Tahoma" w:hAnsi="Tahoma"/>
      <w:sz w:val="26"/>
    </w:rPr>
  </w:style>
  <w:style w:type="paragraph" w:customStyle="1" w:styleId="WW8Num23z1">
    <w:name w:val="WW8Num23z1"/>
    <w:link w:val="WW8Num23z10"/>
  </w:style>
  <w:style w:type="character" w:customStyle="1" w:styleId="WW8Num23z10">
    <w:name w:val="WW8Num23z1"/>
    <w:link w:val="WW8Num23z1"/>
  </w:style>
  <w:style w:type="paragraph" w:customStyle="1" w:styleId="WW8Num5z0">
    <w:name w:val="WW8Num5z0"/>
    <w:link w:val="WW8Num5z00"/>
  </w:style>
  <w:style w:type="character" w:customStyle="1" w:styleId="WW8Num5z00">
    <w:name w:val="WW8Num5z0"/>
    <w:link w:val="WW8Num5z0"/>
  </w:style>
  <w:style w:type="paragraph" w:customStyle="1" w:styleId="-">
    <w:name w:val="Интернет-ссылка"/>
    <w:link w:val="-0"/>
    <w:rPr>
      <w:color w:val="0000FF"/>
      <w:u w:val="single"/>
    </w:rPr>
  </w:style>
  <w:style w:type="character" w:customStyle="1" w:styleId="-0">
    <w:name w:val="Интернет-ссылка"/>
    <w:link w:val="-"/>
    <w:rPr>
      <w:color w:val="0000FF"/>
      <w:u w:val="single"/>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WW8Num16z3">
    <w:name w:val="WW8Num16z3"/>
    <w:link w:val="WW8Num16z30"/>
  </w:style>
  <w:style w:type="character" w:customStyle="1" w:styleId="WW8Num16z30">
    <w:name w:val="WW8Num16z3"/>
    <w:link w:val="WW8Num16z3"/>
  </w:style>
  <w:style w:type="paragraph" w:customStyle="1" w:styleId="af0">
    <w:name w:val="Текст сноски Знак"/>
    <w:link w:val="af1"/>
  </w:style>
  <w:style w:type="character" w:customStyle="1" w:styleId="af1">
    <w:name w:val="Текст сноски Знак"/>
    <w:link w:val="af0"/>
    <w:rPr>
      <w:rFonts w:ascii="Times New Roman" w:hAnsi="Times New Roman"/>
    </w:rPr>
  </w:style>
  <w:style w:type="paragraph" w:customStyle="1" w:styleId="af2">
    <w:name w:val="Колонтитул"/>
    <w:basedOn w:val="a"/>
    <w:link w:val="af3"/>
    <w:pPr>
      <w:widowControl w:val="0"/>
      <w:tabs>
        <w:tab w:val="center" w:pos="4677"/>
        <w:tab w:val="right" w:pos="9354"/>
      </w:tabs>
    </w:pPr>
    <w:rPr>
      <w:sz w:val="22"/>
    </w:rPr>
  </w:style>
  <w:style w:type="character" w:customStyle="1" w:styleId="af3">
    <w:name w:val="Колонтитул"/>
    <w:basedOn w:val="10"/>
    <w:link w:val="af2"/>
    <w:rPr>
      <w:sz w:val="22"/>
    </w:rPr>
  </w:style>
  <w:style w:type="paragraph" w:customStyle="1" w:styleId="WW8Num11z0">
    <w:name w:val="WW8Num11z0"/>
    <w:link w:val="WW8Num11z00"/>
  </w:style>
  <w:style w:type="character" w:customStyle="1" w:styleId="WW8Num11z00">
    <w:name w:val="WW8Num11z0"/>
    <w:link w:val="WW8Num11z0"/>
  </w:style>
  <w:style w:type="paragraph" w:customStyle="1" w:styleId="WW8Num1z0">
    <w:name w:val="WW8Num1z0"/>
    <w:link w:val="WW8Num1z00"/>
    <w:rPr>
      <w:b/>
    </w:rPr>
  </w:style>
  <w:style w:type="character" w:customStyle="1" w:styleId="WW8Num1z00">
    <w:name w:val="WW8Num1z0"/>
    <w:link w:val="WW8Num1z0"/>
    <w:rPr>
      <w:b/>
    </w:rPr>
  </w:style>
  <w:style w:type="paragraph" w:customStyle="1" w:styleId="WW8Num6z0">
    <w:name w:val="WW8Num6z0"/>
    <w:link w:val="WW8Num6z00"/>
  </w:style>
  <w:style w:type="character" w:customStyle="1" w:styleId="WW8Num6z00">
    <w:name w:val="WW8Num6z0"/>
    <w:link w:val="WW8Num6z0"/>
    <w:rPr>
      <w:color w:val="000000"/>
    </w:rPr>
  </w:style>
  <w:style w:type="paragraph" w:customStyle="1" w:styleId="af4">
    <w:name w:val="Основной текст_"/>
    <w:link w:val="af5"/>
  </w:style>
  <w:style w:type="character" w:customStyle="1" w:styleId="af5">
    <w:name w:val="Основной текст_"/>
    <w:link w:val="af4"/>
    <w:rPr>
      <w:rFonts w:ascii="Times New Roman" w:hAnsi="Times New Roman"/>
    </w:rPr>
  </w:style>
  <w:style w:type="paragraph" w:customStyle="1" w:styleId="af6">
    <w:name w:val="Исполнитель"/>
    <w:basedOn w:val="af7"/>
    <w:link w:val="af8"/>
    <w:pPr>
      <w:spacing w:line="240" w:lineRule="exact"/>
    </w:pPr>
  </w:style>
  <w:style w:type="character" w:customStyle="1" w:styleId="af8">
    <w:name w:val="Исполнитель"/>
    <w:basedOn w:val="af9"/>
    <w:link w:val="af6"/>
    <w:rPr>
      <w:sz w:val="24"/>
    </w:rPr>
  </w:style>
  <w:style w:type="paragraph" w:customStyle="1" w:styleId="WW8Num29z0">
    <w:name w:val="WW8Num29z0"/>
    <w:link w:val="WW8Num29z00"/>
  </w:style>
  <w:style w:type="character" w:customStyle="1" w:styleId="WW8Num29z00">
    <w:name w:val="WW8Num29z0"/>
    <w:link w:val="WW8Num29z0"/>
  </w:style>
  <w:style w:type="paragraph" w:styleId="afa">
    <w:name w:val="Balloon Text"/>
    <w:basedOn w:val="a"/>
    <w:link w:val="afb"/>
    <w:rPr>
      <w:rFonts w:ascii="Tahoma" w:hAnsi="Tahoma"/>
      <w:sz w:val="16"/>
    </w:rPr>
  </w:style>
  <w:style w:type="character" w:customStyle="1" w:styleId="afb">
    <w:name w:val="Текст выноски Знак"/>
    <w:basedOn w:val="10"/>
    <w:link w:val="afa"/>
    <w:rPr>
      <w:rFonts w:ascii="Tahoma" w:hAnsi="Tahoma"/>
      <w:sz w:val="16"/>
    </w:rPr>
  </w:style>
  <w:style w:type="paragraph" w:customStyle="1" w:styleId="WW8Num12z0">
    <w:name w:val="WW8Num12z0"/>
    <w:link w:val="WW8Num12z00"/>
  </w:style>
  <w:style w:type="character" w:customStyle="1" w:styleId="WW8Num12z00">
    <w:name w:val="WW8Num12z0"/>
    <w:link w:val="WW8Num12z0"/>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styleId="a0">
    <w:name w:val="List Paragraph"/>
    <w:basedOn w:val="a"/>
    <w:link w:val="14"/>
    <w:pPr>
      <w:ind w:left="708"/>
    </w:pPr>
  </w:style>
  <w:style w:type="character" w:customStyle="1" w:styleId="14">
    <w:name w:val="Абзац списка Знак1"/>
    <w:basedOn w:val="10"/>
    <w:link w:val="a0"/>
    <w:rPr>
      <w:sz w:val="24"/>
    </w:rPr>
  </w:style>
  <w:style w:type="paragraph" w:customStyle="1" w:styleId="WW8Num28z0">
    <w:name w:val="WW8Num28z0"/>
    <w:link w:val="WW8Num28z00"/>
  </w:style>
  <w:style w:type="character" w:customStyle="1" w:styleId="WW8Num28z00">
    <w:name w:val="WW8Num28z0"/>
    <w:link w:val="WW8Num28z0"/>
  </w:style>
  <w:style w:type="paragraph" w:styleId="afc">
    <w:name w:val="annotation subject"/>
    <w:basedOn w:val="a4"/>
    <w:next w:val="a4"/>
    <w:link w:val="afd"/>
    <w:rPr>
      <w:b/>
    </w:rPr>
  </w:style>
  <w:style w:type="character" w:customStyle="1" w:styleId="afd">
    <w:name w:val="Тема примечания Знак"/>
    <w:basedOn w:val="a5"/>
    <w:link w:val="afc"/>
    <w:rPr>
      <w:b/>
      <w:sz w:val="20"/>
    </w:rPr>
  </w:style>
  <w:style w:type="paragraph" w:customStyle="1" w:styleId="WW8Num16z0">
    <w:name w:val="WW8Num16z0"/>
    <w:link w:val="WW8Num16z00"/>
    <w:rPr>
      <w:sz w:val="24"/>
    </w:rPr>
  </w:style>
  <w:style w:type="character" w:customStyle="1" w:styleId="WW8Num16z00">
    <w:name w:val="WW8Num16z0"/>
    <w:link w:val="WW8Num16z0"/>
    <w:rPr>
      <w:strike w:val="0"/>
      <w:color w:val="000000"/>
      <w:spacing w:val="0"/>
      <w:sz w:val="24"/>
      <w:u w:val="none"/>
    </w:rPr>
  </w:style>
  <w:style w:type="paragraph" w:customStyle="1" w:styleId="WW8Num14z1">
    <w:name w:val="WW8Num14z1"/>
    <w:link w:val="WW8Num14z10"/>
  </w:style>
  <w:style w:type="character" w:customStyle="1" w:styleId="WW8Num14z10">
    <w:name w:val="WW8Num14z1"/>
    <w:link w:val="WW8Num14z1"/>
  </w:style>
  <w:style w:type="paragraph" w:styleId="af7">
    <w:name w:val="Body Text"/>
    <w:basedOn w:val="a"/>
    <w:link w:val="af9"/>
    <w:pPr>
      <w:spacing w:after="120"/>
    </w:pPr>
  </w:style>
  <w:style w:type="character" w:customStyle="1" w:styleId="af9">
    <w:name w:val="Основной текст Знак"/>
    <w:basedOn w:val="10"/>
    <w:link w:val="af7"/>
    <w:rPr>
      <w:sz w:val="24"/>
    </w:rPr>
  </w:style>
  <w:style w:type="paragraph" w:customStyle="1" w:styleId="WW8Num23z0">
    <w:name w:val="WW8Num23z0"/>
    <w:link w:val="WW8Num23z00"/>
  </w:style>
  <w:style w:type="character" w:customStyle="1" w:styleId="WW8Num23z00">
    <w:name w:val="WW8Num23z0"/>
    <w:link w:val="WW8Num23z0"/>
  </w:style>
  <w:style w:type="paragraph" w:styleId="afe">
    <w:name w:val="TOC Heading"/>
    <w:basedOn w:val="1"/>
    <w:next w:val="a"/>
    <w:link w:val="aff"/>
    <w:pPr>
      <w:keepNext/>
      <w:keepLines/>
      <w:numPr>
        <w:numId w:val="0"/>
      </w:numPr>
      <w:spacing w:before="480" w:line="276" w:lineRule="auto"/>
      <w:ind w:right="0"/>
      <w:jc w:val="left"/>
      <w:outlineLvl w:val="8"/>
    </w:pPr>
    <w:rPr>
      <w:rFonts w:ascii="Cambria" w:hAnsi="Cambria"/>
      <w:color w:val="365F91"/>
    </w:rPr>
  </w:style>
  <w:style w:type="character" w:customStyle="1" w:styleId="aff">
    <w:name w:val="Заголовок оглавления Знак"/>
    <w:basedOn w:val="11"/>
    <w:link w:val="afe"/>
    <w:rPr>
      <w:rFonts w:ascii="Cambria" w:hAnsi="Cambria"/>
      <w:b/>
      <w:color w:val="365F91"/>
      <w:sz w:val="28"/>
    </w:rPr>
  </w:style>
  <w:style w:type="paragraph" w:customStyle="1" w:styleId="15">
    <w:name w:val="Знак сноски1"/>
    <w:link w:val="aff0"/>
    <w:rPr>
      <w:vertAlign w:val="superscript"/>
    </w:rPr>
  </w:style>
  <w:style w:type="character" w:styleId="aff0">
    <w:name w:val="footnote reference"/>
    <w:link w:val="15"/>
    <w:rPr>
      <w:vertAlign w:val="superscript"/>
    </w:rPr>
  </w:style>
  <w:style w:type="paragraph" w:customStyle="1" w:styleId="WW8Num27z0">
    <w:name w:val="WW8Num27z0"/>
    <w:link w:val="WW8Num27z00"/>
  </w:style>
  <w:style w:type="character" w:customStyle="1" w:styleId="WW8Num27z00">
    <w:name w:val="WW8Num27z0"/>
    <w:link w:val="WW8Num27z0"/>
  </w:style>
  <w:style w:type="paragraph" w:customStyle="1" w:styleId="31">
    <w:name w:val="Заголовок №3"/>
    <w:basedOn w:val="a"/>
    <w:link w:val="32"/>
    <w:pPr>
      <w:widowControl w:val="0"/>
      <w:spacing w:after="200"/>
      <w:outlineLvl w:val="2"/>
    </w:pPr>
    <w:rPr>
      <w:b/>
      <w:i/>
      <w:sz w:val="20"/>
    </w:rPr>
  </w:style>
  <w:style w:type="character" w:customStyle="1" w:styleId="32">
    <w:name w:val="Заголовок №3"/>
    <w:basedOn w:val="10"/>
    <w:link w:val="31"/>
    <w:rPr>
      <w:b/>
      <w:i/>
      <w:sz w:val="20"/>
    </w:rPr>
  </w:style>
  <w:style w:type="paragraph" w:customStyle="1" w:styleId="WW8Num7z0">
    <w:name w:val="WW8Num7z0"/>
    <w:link w:val="WW8Num7z00"/>
  </w:style>
  <w:style w:type="character" w:customStyle="1" w:styleId="WW8Num7z00">
    <w:name w:val="WW8Num7z0"/>
    <w:link w:val="WW8Num7z0"/>
  </w:style>
  <w:style w:type="paragraph" w:styleId="33">
    <w:name w:val="toc 3"/>
    <w:basedOn w:val="a"/>
    <w:next w:val="a"/>
    <w:link w:val="34"/>
    <w:uiPriority w:val="39"/>
    <w:pPr>
      <w:widowControl w:val="0"/>
      <w:ind w:left="440"/>
    </w:pPr>
    <w:rPr>
      <w:sz w:val="22"/>
    </w:rPr>
  </w:style>
  <w:style w:type="character" w:customStyle="1" w:styleId="34">
    <w:name w:val="Оглавление 3 Знак"/>
    <w:basedOn w:val="10"/>
    <w:link w:val="33"/>
    <w:rPr>
      <w:sz w:val="22"/>
    </w:rPr>
  </w:style>
  <w:style w:type="paragraph" w:customStyle="1" w:styleId="WW8Num13z0">
    <w:name w:val="WW8Num13z0"/>
    <w:link w:val="WW8Num13z00"/>
  </w:style>
  <w:style w:type="character" w:customStyle="1" w:styleId="WW8Num13z00">
    <w:name w:val="WW8Num13z0"/>
    <w:link w:val="WW8Num13z0"/>
  </w:style>
  <w:style w:type="paragraph" w:customStyle="1" w:styleId="WW8Num2z0">
    <w:name w:val="WW8Num2z0"/>
    <w:link w:val="WW8Num2z00"/>
  </w:style>
  <w:style w:type="character" w:customStyle="1" w:styleId="WW8Num2z00">
    <w:name w:val="WW8Num2z0"/>
    <w:link w:val="WW8Num2z0"/>
  </w:style>
  <w:style w:type="paragraph" w:customStyle="1" w:styleId="35">
    <w:name w:val="Заголовок №3_"/>
    <w:link w:val="36"/>
    <w:rPr>
      <w:b/>
      <w:i/>
    </w:rPr>
  </w:style>
  <w:style w:type="character" w:customStyle="1" w:styleId="36">
    <w:name w:val="Заголовок №3_"/>
    <w:link w:val="35"/>
    <w:rPr>
      <w:rFonts w:ascii="Times New Roman" w:hAnsi="Times New Roman"/>
      <w:b/>
      <w:i/>
    </w:rPr>
  </w:style>
  <w:style w:type="paragraph" w:customStyle="1" w:styleId="16">
    <w:name w:val="Номер страницы1"/>
    <w:link w:val="aff1"/>
  </w:style>
  <w:style w:type="character" w:styleId="aff1">
    <w:name w:val="page number"/>
    <w:link w:val="16"/>
  </w:style>
  <w:style w:type="paragraph" w:customStyle="1" w:styleId="WW8Num32z0">
    <w:name w:val="WW8Num32z0"/>
    <w:link w:val="WW8Num32z00"/>
  </w:style>
  <w:style w:type="character" w:customStyle="1" w:styleId="WW8Num32z00">
    <w:name w:val="WW8Num32z0"/>
    <w:link w:val="WW8Num32z0"/>
  </w:style>
  <w:style w:type="paragraph" w:customStyle="1" w:styleId="WW8Num5z1">
    <w:name w:val="WW8Num5z1"/>
    <w:link w:val="WW8Num5z10"/>
    <w:rPr>
      <w:sz w:val="26"/>
    </w:rPr>
  </w:style>
  <w:style w:type="character" w:customStyle="1" w:styleId="WW8Num5z10">
    <w:name w:val="WW8Num5z1"/>
    <w:link w:val="WW8Num5z1"/>
    <w:rPr>
      <w:rFonts w:ascii="Times New Roman" w:hAnsi="Times New Roman"/>
      <w:sz w:val="26"/>
    </w:rPr>
  </w:style>
  <w:style w:type="paragraph" w:styleId="aff2">
    <w:name w:val="index heading"/>
    <w:basedOn w:val="17"/>
    <w:link w:val="aff3"/>
    <w:rPr>
      <w:b/>
      <w:sz w:val="32"/>
    </w:rPr>
  </w:style>
  <w:style w:type="character" w:customStyle="1" w:styleId="aff3">
    <w:name w:val="Указатель Знак"/>
    <w:basedOn w:val="18"/>
    <w:link w:val="aff2"/>
    <w:rPr>
      <w:rFonts w:ascii="PT Astra Serif" w:hAnsi="PT Astra Serif"/>
      <w:b/>
      <w:sz w:val="32"/>
    </w:rPr>
  </w:style>
  <w:style w:type="paragraph" w:customStyle="1" w:styleId="WW8Num8z1">
    <w:name w:val="WW8Num8z1"/>
    <w:link w:val="WW8Num8z10"/>
    <w:rPr>
      <w:sz w:val="26"/>
    </w:rPr>
  </w:style>
  <w:style w:type="character" w:customStyle="1" w:styleId="WW8Num8z10">
    <w:name w:val="WW8Num8z1"/>
    <w:link w:val="WW8Num8z1"/>
    <w:rPr>
      <w:rFonts w:ascii="Times New Roman" w:hAnsi="Times New Roman"/>
      <w:sz w:val="26"/>
    </w:rPr>
  </w:style>
  <w:style w:type="paragraph" w:customStyle="1" w:styleId="WW8Num3z1">
    <w:name w:val="WW8Num3z1"/>
    <w:link w:val="WW8Num3z10"/>
    <w:rPr>
      <w:rFonts w:ascii="Symbol" w:hAnsi="Symbol"/>
    </w:rPr>
  </w:style>
  <w:style w:type="character" w:customStyle="1" w:styleId="WW8Num3z10">
    <w:name w:val="WW8Num3z1"/>
    <w:link w:val="WW8Num3z1"/>
    <w:rPr>
      <w:rFonts w:ascii="Symbol" w:hAnsi="Symbol"/>
    </w:rPr>
  </w:style>
  <w:style w:type="paragraph" w:customStyle="1" w:styleId="aff4">
    <w:name w:val="Привязка концевой сноски"/>
    <w:link w:val="aff5"/>
    <w:rPr>
      <w:vertAlign w:val="superscript"/>
    </w:rPr>
  </w:style>
  <w:style w:type="character" w:customStyle="1" w:styleId="aff5">
    <w:name w:val="Привязка концевой сноски"/>
    <w:link w:val="aff4"/>
    <w:rPr>
      <w:vertAlign w:val="superscript"/>
    </w:rPr>
  </w:style>
  <w:style w:type="paragraph" w:customStyle="1" w:styleId="Default">
    <w:name w:val="Default"/>
    <w:link w:val="Default0"/>
    <w:rPr>
      <w:sz w:val="24"/>
    </w:rPr>
  </w:style>
  <w:style w:type="character" w:customStyle="1" w:styleId="Default0">
    <w:name w:val="Default"/>
    <w:link w:val="Default"/>
    <w:rPr>
      <w:color w:val="000000"/>
      <w:sz w:val="24"/>
    </w:rPr>
  </w:style>
  <w:style w:type="paragraph" w:customStyle="1" w:styleId="WW8Num21z0">
    <w:name w:val="WW8Num21z0"/>
    <w:link w:val="WW8Num21z00"/>
  </w:style>
  <w:style w:type="character" w:customStyle="1" w:styleId="WW8Num21z00">
    <w:name w:val="WW8Num21z0"/>
    <w:link w:val="WW8Num21z0"/>
  </w:style>
  <w:style w:type="paragraph" w:customStyle="1" w:styleId="17">
    <w:name w:val="Заголовок1"/>
    <w:basedOn w:val="a"/>
    <w:next w:val="af7"/>
    <w:link w:val="18"/>
    <w:pPr>
      <w:keepNext/>
      <w:widowControl w:val="0"/>
      <w:spacing w:before="240" w:after="120"/>
    </w:pPr>
    <w:rPr>
      <w:rFonts w:ascii="PT Astra Serif" w:hAnsi="PT Astra Serif"/>
      <w:sz w:val="28"/>
    </w:rPr>
  </w:style>
  <w:style w:type="character" w:customStyle="1" w:styleId="18">
    <w:name w:val="Заголовок1"/>
    <w:basedOn w:val="10"/>
    <w:link w:val="17"/>
    <w:rPr>
      <w:rFonts w:ascii="PT Astra Serif" w:hAnsi="PT Astra Serif"/>
      <w:sz w:val="28"/>
    </w:rPr>
  </w:style>
  <w:style w:type="character" w:customStyle="1" w:styleId="50">
    <w:name w:val="Заголовок 5 Знак"/>
    <w:link w:val="5"/>
    <w:rPr>
      <w:rFonts w:ascii="XO Thames" w:hAnsi="XO Thames"/>
      <w:b/>
      <w:sz w:val="22"/>
    </w:rPr>
  </w:style>
  <w:style w:type="paragraph" w:customStyle="1" w:styleId="WW8Num30z0">
    <w:name w:val="WW8Num30z0"/>
    <w:link w:val="WW8Num30z00"/>
  </w:style>
  <w:style w:type="character" w:customStyle="1" w:styleId="WW8Num30z00">
    <w:name w:val="WW8Num30z0"/>
    <w:link w:val="WW8Num30z0"/>
  </w:style>
  <w:style w:type="paragraph" w:customStyle="1" w:styleId="WW8Num18z0">
    <w:name w:val="WW8Num18z0"/>
    <w:link w:val="WW8Num18z00"/>
    <w:rPr>
      <w:b/>
    </w:rPr>
  </w:style>
  <w:style w:type="character" w:customStyle="1" w:styleId="WW8Num18z00">
    <w:name w:val="WW8Num18z0"/>
    <w:link w:val="WW8Num18z0"/>
    <w:rPr>
      <w:b/>
    </w:rPr>
  </w:style>
  <w:style w:type="paragraph" w:customStyle="1" w:styleId="WW8Num4z1">
    <w:name w:val="WW8Num4z1"/>
    <w:link w:val="WW8Num4z10"/>
    <w:rPr>
      <w:rFonts w:ascii="Symbol" w:hAnsi="Symbol"/>
    </w:rPr>
  </w:style>
  <w:style w:type="character" w:customStyle="1" w:styleId="WW8Num4z10">
    <w:name w:val="WW8Num4z1"/>
    <w:link w:val="WW8Num4z1"/>
    <w:rPr>
      <w:rFonts w:ascii="Symbol" w:hAnsi="Symbol"/>
    </w:rPr>
  </w:style>
  <w:style w:type="paragraph" w:customStyle="1" w:styleId="WW8Num26z1">
    <w:name w:val="WW8Num26z1"/>
    <w:link w:val="WW8Num26z10"/>
  </w:style>
  <w:style w:type="character" w:customStyle="1" w:styleId="WW8Num26z10">
    <w:name w:val="WW8Num26z1"/>
    <w:link w:val="WW8Num26z1"/>
  </w:style>
  <w:style w:type="character" w:customStyle="1" w:styleId="11">
    <w:name w:val="Заголовок 1 Знак"/>
    <w:basedOn w:val="14"/>
    <w:link w:val="1"/>
    <w:rPr>
      <w:b/>
      <w:sz w:val="28"/>
    </w:rPr>
  </w:style>
  <w:style w:type="paragraph" w:customStyle="1" w:styleId="Standard">
    <w:name w:val="Standard"/>
    <w:link w:val="Standard0"/>
    <w:pPr>
      <w:widowControl w:val="0"/>
    </w:pPr>
    <w:rPr>
      <w:sz w:val="24"/>
    </w:rPr>
  </w:style>
  <w:style w:type="character" w:customStyle="1" w:styleId="Standard0">
    <w:name w:val="Standard"/>
    <w:link w:val="Standard"/>
    <w:rPr>
      <w:sz w:val="24"/>
    </w:rPr>
  </w:style>
  <w:style w:type="paragraph" w:customStyle="1" w:styleId="19">
    <w:name w:val="Основной шрифт абзаца1"/>
  </w:style>
  <w:style w:type="paragraph" w:customStyle="1" w:styleId="WW8Num4z0">
    <w:name w:val="WW8Num4z0"/>
    <w:link w:val="WW8Num4z00"/>
    <w:rPr>
      <w:sz w:val="26"/>
    </w:rPr>
  </w:style>
  <w:style w:type="character" w:customStyle="1" w:styleId="WW8Num4z00">
    <w:name w:val="WW8Num4z0"/>
    <w:link w:val="WW8Num4z0"/>
    <w:rPr>
      <w:rFonts w:ascii="Times New Roman" w:hAnsi="Times New Roman"/>
      <w:sz w:val="26"/>
    </w:rPr>
  </w:style>
  <w:style w:type="paragraph" w:customStyle="1" w:styleId="WW8Num25z0">
    <w:name w:val="WW8Num25z0"/>
    <w:link w:val="WW8Num25z00"/>
  </w:style>
  <w:style w:type="character" w:customStyle="1" w:styleId="WW8Num25z00">
    <w:name w:val="WW8Num25z0"/>
    <w:link w:val="WW8Num25z0"/>
  </w:style>
  <w:style w:type="paragraph" w:customStyle="1" w:styleId="1a">
    <w:name w:val="Гиперссылка1"/>
    <w:link w:val="aff6"/>
    <w:rPr>
      <w:color w:val="0563C1"/>
      <w:u w:val="single"/>
    </w:rPr>
  </w:style>
  <w:style w:type="character" w:styleId="aff6">
    <w:name w:val="Hyperlink"/>
    <w:link w:val="1a"/>
    <w:rPr>
      <w:color w:val="0563C1"/>
      <w:u w:val="single"/>
    </w:rPr>
  </w:style>
  <w:style w:type="paragraph" w:customStyle="1" w:styleId="Footnote">
    <w:name w:val="Footnote"/>
    <w:basedOn w:val="a"/>
    <w:link w:val="Footnote0"/>
    <w:pPr>
      <w:ind w:firstLine="851"/>
      <w:jc w:val="both"/>
    </w:pPr>
    <w:rPr>
      <w:sz w:val="20"/>
    </w:rPr>
  </w:style>
  <w:style w:type="character" w:customStyle="1" w:styleId="Footnote0">
    <w:name w:val="Footnote"/>
    <w:basedOn w:val="10"/>
    <w:link w:val="Footnote"/>
    <w:rPr>
      <w:sz w:val="20"/>
    </w:rPr>
  </w:style>
  <w:style w:type="paragraph" w:customStyle="1" w:styleId="1b">
    <w:name w:val="Знак примечания1"/>
    <w:link w:val="aff7"/>
    <w:rPr>
      <w:sz w:val="16"/>
    </w:rPr>
  </w:style>
  <w:style w:type="character" w:styleId="aff7">
    <w:name w:val="annotation reference"/>
    <w:link w:val="1b"/>
    <w:rPr>
      <w:sz w:val="16"/>
    </w:rPr>
  </w:style>
  <w:style w:type="paragraph" w:customStyle="1" w:styleId="WW8Num3z0">
    <w:name w:val="WW8Num3z0"/>
    <w:link w:val="WW8Num3z00"/>
    <w:rPr>
      <w:sz w:val="26"/>
    </w:rPr>
  </w:style>
  <w:style w:type="character" w:customStyle="1" w:styleId="WW8Num3z00">
    <w:name w:val="WW8Num3z0"/>
    <w:link w:val="WW8Num3z0"/>
    <w:rPr>
      <w:rFonts w:ascii="Times New Roman" w:hAnsi="Times New Roman"/>
      <w:sz w:val="26"/>
    </w:rPr>
  </w:style>
  <w:style w:type="paragraph" w:customStyle="1" w:styleId="1c">
    <w:name w:val="Выделение1"/>
    <w:link w:val="aff8"/>
    <w:rPr>
      <w:i/>
    </w:rPr>
  </w:style>
  <w:style w:type="character" w:styleId="aff8">
    <w:name w:val="Emphasis"/>
    <w:link w:val="1c"/>
    <w:rPr>
      <w:i/>
    </w:rPr>
  </w:style>
  <w:style w:type="paragraph" w:styleId="1d">
    <w:name w:val="toc 1"/>
    <w:basedOn w:val="a"/>
    <w:next w:val="a"/>
    <w:link w:val="1e"/>
    <w:uiPriority w:val="39"/>
    <w:pPr>
      <w:widowControl w:val="0"/>
    </w:pPr>
    <w:rPr>
      <w:sz w:val="22"/>
    </w:rPr>
  </w:style>
  <w:style w:type="character" w:customStyle="1" w:styleId="1e">
    <w:name w:val="Оглавление 1 Знак"/>
    <w:basedOn w:val="10"/>
    <w:link w:val="1d"/>
    <w:rPr>
      <w:sz w:val="22"/>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WW8Num17z0">
    <w:name w:val="WW8Num17z0"/>
    <w:link w:val="WW8Num17z00"/>
  </w:style>
  <w:style w:type="character" w:customStyle="1" w:styleId="WW8Num17z00">
    <w:name w:val="WW8Num17z0"/>
    <w:link w:val="WW8Num17z0"/>
  </w:style>
  <w:style w:type="paragraph" w:customStyle="1" w:styleId="aff9">
    <w:name w:val="Адресат"/>
    <w:basedOn w:val="a"/>
    <w:link w:val="affa"/>
    <w:pPr>
      <w:spacing w:line="240" w:lineRule="exact"/>
    </w:pPr>
    <w:rPr>
      <w:sz w:val="28"/>
    </w:rPr>
  </w:style>
  <w:style w:type="character" w:customStyle="1" w:styleId="affa">
    <w:name w:val="Адресат"/>
    <w:basedOn w:val="10"/>
    <w:link w:val="aff9"/>
    <w:rPr>
      <w:sz w:val="28"/>
    </w:rPr>
  </w:style>
  <w:style w:type="paragraph" w:customStyle="1" w:styleId="WW8Num6z1">
    <w:name w:val="WW8Num6z1"/>
    <w:link w:val="WW8Num6z10"/>
    <w:rPr>
      <w:sz w:val="26"/>
    </w:rPr>
  </w:style>
  <w:style w:type="character" w:customStyle="1" w:styleId="WW8Num6z10">
    <w:name w:val="WW8Num6z1"/>
    <w:link w:val="WW8Num6z1"/>
    <w:rPr>
      <w:rFonts w:ascii="Times New Roman" w:hAnsi="Times New Roman"/>
      <w:sz w:val="26"/>
    </w:rPr>
  </w:style>
  <w:style w:type="paragraph" w:customStyle="1" w:styleId="affb">
    <w:name w:val="Заголовок таблицы"/>
    <w:basedOn w:val="affc"/>
    <w:link w:val="affd"/>
    <w:pPr>
      <w:jc w:val="center"/>
    </w:pPr>
    <w:rPr>
      <w:b/>
    </w:rPr>
  </w:style>
  <w:style w:type="character" w:customStyle="1" w:styleId="affd">
    <w:name w:val="Заголовок таблицы"/>
    <w:basedOn w:val="affe"/>
    <w:link w:val="affb"/>
    <w:rPr>
      <w:b/>
      <w:sz w:val="22"/>
    </w:rPr>
  </w:style>
  <w:style w:type="paragraph" w:customStyle="1" w:styleId="WW8Num34z0">
    <w:name w:val="WW8Num34z0"/>
    <w:link w:val="WW8Num34z00"/>
  </w:style>
  <w:style w:type="character" w:customStyle="1" w:styleId="WW8Num34z00">
    <w:name w:val="WW8Num34z0"/>
    <w:link w:val="WW8Num34z0"/>
  </w:style>
  <w:style w:type="paragraph" w:customStyle="1" w:styleId="affc">
    <w:name w:val="Содержимое таблицы"/>
    <w:basedOn w:val="a"/>
    <w:link w:val="affe"/>
    <w:pPr>
      <w:widowControl w:val="0"/>
    </w:pPr>
    <w:rPr>
      <w:sz w:val="22"/>
    </w:rPr>
  </w:style>
  <w:style w:type="character" w:customStyle="1" w:styleId="affe">
    <w:name w:val="Содержимое таблицы"/>
    <w:basedOn w:val="10"/>
    <w:link w:val="affc"/>
    <w:rPr>
      <w:sz w:val="22"/>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TableParagraph">
    <w:name w:val="Table Paragraph"/>
    <w:basedOn w:val="a"/>
    <w:link w:val="TableParagraph0"/>
    <w:pPr>
      <w:widowControl w:val="0"/>
    </w:pPr>
  </w:style>
  <w:style w:type="character" w:customStyle="1" w:styleId="TableParagraph0">
    <w:name w:val="Table Paragraph"/>
    <w:basedOn w:val="10"/>
    <w:link w:val="TableParagraph"/>
    <w:rPr>
      <w:sz w:val="24"/>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customStyle="1" w:styleId="WW8Num8z0">
    <w:name w:val="WW8Num8z0"/>
    <w:link w:val="WW8Num8z00"/>
  </w:style>
  <w:style w:type="character" w:customStyle="1" w:styleId="WW8Num8z00">
    <w:name w:val="WW8Num8z0"/>
    <w:link w:val="WW8Num8z0"/>
  </w:style>
  <w:style w:type="paragraph" w:styleId="afff">
    <w:name w:val="Normal (Web)"/>
    <w:basedOn w:val="a"/>
    <w:link w:val="afff0"/>
    <w:pPr>
      <w:spacing w:beforeAutospacing="1" w:afterAutospacing="1"/>
    </w:pPr>
  </w:style>
  <w:style w:type="character" w:customStyle="1" w:styleId="afff0">
    <w:name w:val="Обычный (веб) Знак"/>
    <w:basedOn w:val="10"/>
    <w:link w:val="afff"/>
    <w:rPr>
      <w:sz w:val="24"/>
    </w:rPr>
  </w:style>
  <w:style w:type="paragraph" w:customStyle="1" w:styleId="afff1">
    <w:name w:val="Символ сноски"/>
    <w:link w:val="afff2"/>
    <w:rPr>
      <w:vertAlign w:val="superscript"/>
    </w:rPr>
  </w:style>
  <w:style w:type="character" w:customStyle="1" w:styleId="afff2">
    <w:name w:val="Символ сноски"/>
    <w:link w:val="afff1"/>
    <w:rPr>
      <w:vertAlign w:val="superscript"/>
    </w:rPr>
  </w:style>
  <w:style w:type="paragraph" w:customStyle="1" w:styleId="WW8Num25z1">
    <w:name w:val="WW8Num25z1"/>
    <w:link w:val="WW8Num25z10"/>
  </w:style>
  <w:style w:type="character" w:customStyle="1" w:styleId="WW8Num25z10">
    <w:name w:val="WW8Num25z1"/>
    <w:link w:val="WW8Num25z1"/>
  </w:style>
  <w:style w:type="paragraph" w:customStyle="1" w:styleId="WW8Num9z0">
    <w:name w:val="WW8Num9z0"/>
    <w:link w:val="WW8Num9z00"/>
  </w:style>
  <w:style w:type="character" w:customStyle="1" w:styleId="WW8Num9z00">
    <w:name w:val="WW8Num9z0"/>
    <w:link w:val="WW8Num9z0"/>
  </w:style>
  <w:style w:type="paragraph" w:customStyle="1" w:styleId="afff3">
    <w:name w:val="Символ концевой сноски"/>
    <w:link w:val="afff4"/>
    <w:rPr>
      <w:vertAlign w:val="superscript"/>
    </w:rPr>
  </w:style>
  <w:style w:type="character" w:customStyle="1" w:styleId="afff4">
    <w:name w:val="Символ концевой сноски"/>
    <w:link w:val="afff3"/>
    <w:rPr>
      <w:vertAlign w:val="superscript"/>
    </w:rPr>
  </w:style>
  <w:style w:type="paragraph" w:customStyle="1" w:styleId="WW8Num10z0">
    <w:name w:val="WW8Num10z0"/>
    <w:link w:val="WW8Num10z00"/>
  </w:style>
  <w:style w:type="character" w:customStyle="1" w:styleId="WW8Num10z00">
    <w:name w:val="WW8Num10z0"/>
    <w:link w:val="WW8Num10z0"/>
  </w:style>
  <w:style w:type="paragraph" w:customStyle="1" w:styleId="afff5">
    <w:name w:val="Заголовок к тексту"/>
    <w:basedOn w:val="a"/>
    <w:next w:val="af7"/>
    <w:link w:val="afff6"/>
    <w:pPr>
      <w:spacing w:after="480" w:line="240" w:lineRule="exact"/>
    </w:pPr>
    <w:rPr>
      <w:b/>
      <w:sz w:val="28"/>
    </w:rPr>
  </w:style>
  <w:style w:type="character" w:customStyle="1" w:styleId="afff6">
    <w:name w:val="Заголовок к тексту"/>
    <w:basedOn w:val="10"/>
    <w:link w:val="afff5"/>
    <w:rPr>
      <w:b/>
      <w:sz w:val="28"/>
    </w:rPr>
  </w:style>
  <w:style w:type="paragraph" w:styleId="1f">
    <w:name w:val="index 1"/>
    <w:basedOn w:val="a"/>
    <w:next w:val="a"/>
    <w:link w:val="1f0"/>
    <w:pPr>
      <w:ind w:left="240" w:hanging="240"/>
    </w:pPr>
  </w:style>
  <w:style w:type="character" w:customStyle="1" w:styleId="1f0">
    <w:name w:val="Указатель 1 Знак"/>
    <w:basedOn w:val="10"/>
    <w:link w:val="1f"/>
    <w:rPr>
      <w:sz w:val="24"/>
    </w:rPr>
  </w:style>
  <w:style w:type="paragraph" w:customStyle="1" w:styleId="ConsPlusTextList">
    <w:name w:val="ConsPlusTextList"/>
    <w:link w:val="ConsPlusTextList0"/>
    <w:pPr>
      <w:widowControl w:val="0"/>
    </w:pPr>
    <w:rPr>
      <w:rFonts w:ascii="Arial" w:hAnsi="Arial"/>
    </w:rPr>
  </w:style>
  <w:style w:type="character" w:customStyle="1" w:styleId="ConsPlusTextList0">
    <w:name w:val="ConsPlusTextList"/>
    <w:link w:val="ConsPlusTextList"/>
    <w:rPr>
      <w:rFonts w:ascii="Arial" w:hAnsi="Arial"/>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WW8Num18z1">
    <w:name w:val="WW8Num18z1"/>
    <w:link w:val="WW8Num18z10"/>
  </w:style>
  <w:style w:type="character" w:customStyle="1" w:styleId="WW8Num18z10">
    <w:name w:val="WW8Num18z1"/>
    <w:link w:val="WW8Num18z1"/>
  </w:style>
  <w:style w:type="paragraph" w:styleId="afff7">
    <w:name w:val="List"/>
    <w:basedOn w:val="af7"/>
    <w:link w:val="afff8"/>
    <w:pPr>
      <w:widowControl w:val="0"/>
      <w:spacing w:after="0"/>
      <w:ind w:left="215"/>
    </w:pPr>
    <w:rPr>
      <w:rFonts w:ascii="PT Astra Serif" w:hAnsi="PT Astra Serif"/>
      <w:sz w:val="20"/>
    </w:rPr>
  </w:style>
  <w:style w:type="character" w:customStyle="1" w:styleId="afff8">
    <w:name w:val="Список Знак"/>
    <w:basedOn w:val="af9"/>
    <w:link w:val="afff7"/>
    <w:rPr>
      <w:rFonts w:ascii="PT Astra Serif" w:hAnsi="PT Astra Serif"/>
      <w:sz w:val="20"/>
    </w:rPr>
  </w:style>
  <w:style w:type="paragraph" w:customStyle="1" w:styleId="afff9">
    <w:name w:val="Нумерация строк"/>
    <w:link w:val="afffa"/>
  </w:style>
  <w:style w:type="character" w:customStyle="1" w:styleId="afffa">
    <w:name w:val="Нумерация строк"/>
    <w:link w:val="afff9"/>
  </w:style>
  <w:style w:type="paragraph" w:customStyle="1" w:styleId="ConsPlusCell">
    <w:name w:val="ConsPlusCell"/>
    <w:link w:val="ConsPlusCell0"/>
    <w:pPr>
      <w:widowControl w:val="0"/>
    </w:pPr>
    <w:rPr>
      <w:rFonts w:ascii="Courier New" w:hAnsi="Courier New"/>
    </w:rPr>
  </w:style>
  <w:style w:type="character" w:customStyle="1" w:styleId="ConsPlusCell0">
    <w:name w:val="ConsPlusCell"/>
    <w:link w:val="ConsPlusCell"/>
    <w:rPr>
      <w:rFonts w:ascii="Courier New" w:hAnsi="Courier New"/>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afffb">
    <w:name w:val="регистрационные поля"/>
    <w:basedOn w:val="a"/>
    <w:link w:val="afffc"/>
    <w:pPr>
      <w:spacing w:line="240" w:lineRule="exact"/>
      <w:jc w:val="center"/>
    </w:pPr>
    <w:rPr>
      <w:sz w:val="28"/>
    </w:rPr>
  </w:style>
  <w:style w:type="character" w:customStyle="1" w:styleId="afffc">
    <w:name w:val="регистрационные поля"/>
    <w:basedOn w:val="10"/>
    <w:link w:val="afffb"/>
    <w:rPr>
      <w:sz w:val="28"/>
    </w:rPr>
  </w:style>
  <w:style w:type="paragraph" w:styleId="afffd">
    <w:name w:val="Body Text Indent"/>
    <w:basedOn w:val="a"/>
    <w:link w:val="afffe"/>
    <w:pPr>
      <w:spacing w:after="120"/>
      <w:ind w:left="283"/>
    </w:pPr>
  </w:style>
  <w:style w:type="character" w:customStyle="1" w:styleId="afffe">
    <w:name w:val="Основной текст с отступом Знак"/>
    <w:basedOn w:val="10"/>
    <w:link w:val="afffd"/>
    <w:rPr>
      <w:sz w:val="24"/>
    </w:rPr>
  </w:style>
  <w:style w:type="paragraph" w:customStyle="1" w:styleId="WW8Num2z1">
    <w:name w:val="WW8Num2z1"/>
    <w:link w:val="WW8Num2z10"/>
    <w:rPr>
      <w:sz w:val="26"/>
    </w:rPr>
  </w:style>
  <w:style w:type="character" w:customStyle="1" w:styleId="WW8Num2z10">
    <w:name w:val="WW8Num2z1"/>
    <w:link w:val="WW8Num2z1"/>
    <w:rPr>
      <w:rFonts w:ascii="Times New Roman" w:hAnsi="Times New Roman"/>
      <w:sz w:val="26"/>
    </w:rPr>
  </w:style>
  <w:style w:type="paragraph" w:customStyle="1" w:styleId="WW8Num33z0">
    <w:name w:val="WW8Num33z0"/>
    <w:link w:val="WW8Num33z00"/>
  </w:style>
  <w:style w:type="character" w:customStyle="1" w:styleId="WW8Num33z00">
    <w:name w:val="WW8Num33z0"/>
    <w:link w:val="WW8Num33z0"/>
  </w:style>
  <w:style w:type="paragraph" w:customStyle="1" w:styleId="ConsPlusNormal">
    <w:name w:val="ConsPlusNormal"/>
    <w:link w:val="ConsPlusNormal0"/>
    <w:pPr>
      <w:widowControl w:val="0"/>
    </w:pPr>
    <w:rPr>
      <w:rFonts w:ascii="Arial" w:hAnsi="Arial"/>
      <w:sz w:val="22"/>
    </w:rPr>
  </w:style>
  <w:style w:type="character" w:customStyle="1" w:styleId="ConsPlusNormal0">
    <w:name w:val="ConsPlusNormal"/>
    <w:link w:val="ConsPlusNormal"/>
    <w:rPr>
      <w:rFonts w:ascii="Arial" w:hAnsi="Arial"/>
      <w:sz w:val="22"/>
    </w:rPr>
  </w:style>
  <w:style w:type="paragraph" w:customStyle="1" w:styleId="ConsPlusTitlePage">
    <w:name w:val="ConsPlusTitlePage"/>
    <w:link w:val="ConsPlusTitlePage0"/>
    <w:pPr>
      <w:widowControl w:val="0"/>
    </w:pPr>
    <w:rPr>
      <w:rFonts w:ascii="Tahoma" w:hAnsi="Tahoma"/>
    </w:rPr>
  </w:style>
  <w:style w:type="character" w:customStyle="1" w:styleId="ConsPlusTitlePage0">
    <w:name w:val="ConsPlusTitlePage"/>
    <w:link w:val="ConsPlusTitlePage"/>
    <w:rPr>
      <w:rFonts w:ascii="Tahoma" w:hAnsi="Tahoma"/>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23">
    <w:name w:val="_Список_123"/>
    <w:link w:val="1230"/>
    <w:pPr>
      <w:tabs>
        <w:tab w:val="left" w:pos="851"/>
        <w:tab w:val="left" w:pos="1644"/>
        <w:tab w:val="left" w:pos="1928"/>
        <w:tab w:val="left" w:pos="2325"/>
      </w:tabs>
      <w:spacing w:after="60"/>
      <w:jc w:val="both"/>
    </w:pPr>
    <w:rPr>
      <w:sz w:val="24"/>
    </w:rPr>
  </w:style>
  <w:style w:type="character" w:customStyle="1" w:styleId="1230">
    <w:name w:val="_Список_123"/>
    <w:link w:val="123"/>
    <w:rPr>
      <w:sz w:val="24"/>
    </w:rPr>
  </w:style>
  <w:style w:type="paragraph" w:customStyle="1" w:styleId="WW8Num22z0">
    <w:name w:val="WW8Num22z0"/>
    <w:link w:val="WW8Num22z00"/>
  </w:style>
  <w:style w:type="character" w:customStyle="1" w:styleId="WW8Num22z00">
    <w:name w:val="WW8Num22z0"/>
    <w:link w:val="WW8Num22z0"/>
  </w:style>
  <w:style w:type="paragraph" w:customStyle="1" w:styleId="affff">
    <w:name w:val="Регистр"/>
    <w:link w:val="affff0"/>
    <w:rPr>
      <w:sz w:val="28"/>
    </w:rPr>
  </w:style>
  <w:style w:type="character" w:customStyle="1" w:styleId="affff0">
    <w:name w:val="Регистр"/>
    <w:link w:val="affff"/>
    <w:rPr>
      <w:sz w:val="28"/>
    </w:rPr>
  </w:style>
  <w:style w:type="paragraph" w:styleId="affff1">
    <w:name w:val="caption"/>
    <w:basedOn w:val="a"/>
    <w:link w:val="affff2"/>
    <w:pPr>
      <w:widowControl w:val="0"/>
      <w:spacing w:before="120" w:after="120"/>
    </w:pPr>
    <w:rPr>
      <w:rFonts w:ascii="PT Astra Serif" w:hAnsi="PT Astra Serif"/>
      <w:i/>
    </w:rPr>
  </w:style>
  <w:style w:type="character" w:customStyle="1" w:styleId="affff2">
    <w:name w:val="Название объекта Знак"/>
    <w:basedOn w:val="10"/>
    <w:link w:val="affff1"/>
    <w:rPr>
      <w:rFonts w:ascii="PT Astra Serif" w:hAnsi="PT Astra Serif"/>
      <w:i/>
      <w:sz w:val="24"/>
    </w:rPr>
  </w:style>
  <w:style w:type="paragraph" w:customStyle="1" w:styleId="WW8Num10z1">
    <w:name w:val="WW8Num10z1"/>
    <w:link w:val="WW8Num10z10"/>
    <w:rPr>
      <w:sz w:val="26"/>
    </w:rPr>
  </w:style>
  <w:style w:type="character" w:customStyle="1" w:styleId="WW8Num10z10">
    <w:name w:val="WW8Num10z1"/>
    <w:link w:val="WW8Num10z1"/>
    <w:rPr>
      <w:rFonts w:ascii="Times New Roman" w:hAnsi="Times New Roman"/>
      <w:sz w:val="26"/>
    </w:rPr>
  </w:style>
  <w:style w:type="paragraph" w:customStyle="1" w:styleId="WW8Num14z0">
    <w:name w:val="WW8Num14z0"/>
    <w:link w:val="WW8Num14z00"/>
  </w:style>
  <w:style w:type="character" w:customStyle="1" w:styleId="WW8Num14z00">
    <w:name w:val="WW8Num14z0"/>
    <w:link w:val="WW8Num14z0"/>
  </w:style>
  <w:style w:type="paragraph" w:customStyle="1" w:styleId="WW8Num1z1">
    <w:name w:val="WW8Num1z1"/>
    <w:link w:val="WW8Num1z10"/>
  </w:style>
  <w:style w:type="character" w:customStyle="1" w:styleId="WW8Num1z10">
    <w:name w:val="WW8Num1z1"/>
    <w:link w:val="WW8Num1z1"/>
  </w:style>
  <w:style w:type="paragraph" w:styleId="affff3">
    <w:name w:val="Subtitle"/>
    <w:basedOn w:val="a"/>
    <w:next w:val="a"/>
    <w:link w:val="1f1"/>
    <w:uiPriority w:val="11"/>
    <w:qFormat/>
    <w:pPr>
      <w:widowControl w:val="0"/>
      <w:spacing w:after="60"/>
      <w:jc w:val="center"/>
      <w:outlineLvl w:val="1"/>
    </w:pPr>
    <w:rPr>
      <w:rFonts w:ascii="Cambria" w:hAnsi="Cambria"/>
    </w:rPr>
  </w:style>
  <w:style w:type="character" w:customStyle="1" w:styleId="1f1">
    <w:name w:val="Подзаголовок Знак1"/>
    <w:basedOn w:val="10"/>
    <w:link w:val="affff3"/>
    <w:rPr>
      <w:rFonts w:ascii="Cambria" w:hAnsi="Cambria"/>
      <w:sz w:val="24"/>
    </w:rPr>
  </w:style>
  <w:style w:type="paragraph" w:customStyle="1" w:styleId="affff4">
    <w:name w:val="Символ нумерации"/>
    <w:link w:val="affff5"/>
  </w:style>
  <w:style w:type="character" w:customStyle="1" w:styleId="affff5">
    <w:name w:val="Символ нумерации"/>
    <w:link w:val="affff4"/>
  </w:style>
  <w:style w:type="paragraph" w:styleId="affff6">
    <w:name w:val="Title"/>
    <w:next w:val="a"/>
    <w:link w:val="affff7"/>
    <w:uiPriority w:val="10"/>
    <w:qFormat/>
    <w:pPr>
      <w:spacing w:before="567" w:after="567"/>
      <w:jc w:val="center"/>
    </w:pPr>
    <w:rPr>
      <w:rFonts w:ascii="XO Thames" w:hAnsi="XO Thames"/>
      <w:b/>
      <w:caps/>
      <w:sz w:val="40"/>
    </w:rPr>
  </w:style>
  <w:style w:type="character" w:customStyle="1" w:styleId="affff7">
    <w:name w:val="Заголовок Знак"/>
    <w:link w:val="affff6"/>
    <w:rPr>
      <w:rFonts w:ascii="XO Thames" w:hAnsi="XO Thames"/>
      <w:b/>
      <w:caps/>
      <w:sz w:val="40"/>
    </w:rPr>
  </w:style>
  <w:style w:type="character" w:customStyle="1" w:styleId="40">
    <w:name w:val="Заголовок 4 Знак"/>
    <w:link w:val="4"/>
    <w:rPr>
      <w:rFonts w:ascii="XO Thames" w:hAnsi="XO Thames"/>
      <w:b/>
      <w:sz w:val="24"/>
    </w:rPr>
  </w:style>
  <w:style w:type="paragraph" w:styleId="affff8">
    <w:name w:val="footer"/>
    <w:basedOn w:val="a"/>
    <w:link w:val="affff9"/>
    <w:rPr>
      <w:sz w:val="20"/>
    </w:rPr>
  </w:style>
  <w:style w:type="character" w:customStyle="1" w:styleId="affff9">
    <w:name w:val="Нижний колонтитул Знак"/>
    <w:basedOn w:val="10"/>
    <w:link w:val="affff8"/>
    <w:rPr>
      <w:sz w:val="20"/>
    </w:rPr>
  </w:style>
  <w:style w:type="character" w:customStyle="1" w:styleId="20">
    <w:name w:val="Заголовок 2 Знак"/>
    <w:basedOn w:val="14"/>
    <w:link w:val="2"/>
    <w:rPr>
      <w:b/>
      <w:sz w:val="28"/>
    </w:rPr>
  </w:style>
  <w:style w:type="paragraph" w:customStyle="1" w:styleId="WW8Num24z0">
    <w:name w:val="WW8Num24z0"/>
    <w:link w:val="WW8Num24z00"/>
  </w:style>
  <w:style w:type="character" w:customStyle="1" w:styleId="WW8Num24z00">
    <w:name w:val="WW8Num24z0"/>
    <w:link w:val="WW8Num24z0"/>
  </w:style>
  <w:style w:type="paragraph" w:customStyle="1" w:styleId="WW8Num19z0">
    <w:name w:val="WW8Num19z0"/>
    <w:link w:val="WW8Num19z00"/>
  </w:style>
  <w:style w:type="character" w:customStyle="1" w:styleId="WW8Num19z00">
    <w:name w:val="WW8Num19z0"/>
    <w:link w:val="WW8Num19z0"/>
    <w:rPr>
      <w:color w:val="000000"/>
    </w:rPr>
  </w:style>
  <w:style w:type="paragraph" w:customStyle="1" w:styleId="WW8Num26z0">
    <w:name w:val="WW8Num26z0"/>
    <w:link w:val="WW8Num26z00"/>
  </w:style>
  <w:style w:type="character" w:customStyle="1" w:styleId="WW8Num26z00">
    <w:name w:val="WW8Num26z0"/>
    <w:link w:val="WW8Num26z0"/>
  </w:style>
  <w:style w:type="paragraph" w:customStyle="1" w:styleId="WW8Num9z1">
    <w:name w:val="WW8Num9z1"/>
    <w:link w:val="WW8Num9z10"/>
    <w:rPr>
      <w:sz w:val="26"/>
    </w:rPr>
  </w:style>
  <w:style w:type="character" w:customStyle="1" w:styleId="WW8Num9z10">
    <w:name w:val="WW8Num9z1"/>
    <w:link w:val="WW8Num9z1"/>
    <w:rPr>
      <w:rFonts w:ascii="Times New Roman" w:hAnsi="Times New Roman"/>
      <w:sz w:val="26"/>
    </w:rPr>
  </w:style>
  <w:style w:type="paragraph" w:customStyle="1" w:styleId="WW8Num15z0">
    <w:name w:val="WW8Num15z0"/>
    <w:link w:val="WW8Num15z00"/>
  </w:style>
  <w:style w:type="character" w:customStyle="1" w:styleId="WW8Num15z00">
    <w:name w:val="WW8Num15z0"/>
    <w:link w:val="WW8Num15z0"/>
    <w:rPr>
      <w:color w:val="000000"/>
    </w:rPr>
  </w:style>
  <w:style w:type="paragraph" w:customStyle="1" w:styleId="affffa">
    <w:name w:val="Абзац списка Знак"/>
    <w:link w:val="affffb"/>
    <w:rPr>
      <w:sz w:val="24"/>
    </w:rPr>
  </w:style>
  <w:style w:type="character" w:customStyle="1" w:styleId="affffb">
    <w:name w:val="Абзац списка Знак"/>
    <w:link w:val="affffa"/>
    <w:rPr>
      <w:rFonts w:ascii="Times New Roman" w:hAnsi="Times New Roman"/>
      <w:sz w:val="24"/>
    </w:rPr>
  </w:style>
  <w:style w:type="table" w:customStyle="1" w:styleId="23">
    <w:name w:val="Сетка таблицы2"/>
    <w:basedOn w:val="a2"/>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c">
    <w:name w:val="Table Grid"/>
    <w:basedOn w:val="a2"/>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2">
    <w:name w:val="Сетка таблицы1"/>
    <w:basedOn w:val="a2"/>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A15F9D1720EBD00F5F4728E89A3E48AA19180C0761115822DA058641325BBA53B8C79823416DE52198A93DD0B9326D4EC6CDC237F8R8f9E" TargetMode="External"/><Relationship Id="rId13" Type="http://schemas.openxmlformats.org/officeDocument/2006/relationships/hyperlink" Target="consultantplus://offline/ref=41A4CD81F551D5D9C27843C70C7DE5E7CA695E6BD7AC7766C6B97104D3ADB46CEE2F102A1724D420PAm2J"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E1A15F9D1720EBD00F5F4728E89A3E48AA1B1C0C0061115822DA058641325BBA53B8C7982A4062BA248DB865DCBA2E7347D1D1C035RFf8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1A15F9D1720EBD00F5F4728E89A3E48AA1B1C0C0061115822DA058641325BBA53B8C79E204B3DBF319CE069DFA6307A50CDD3C2R3f5E"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consultantplus://offline/ref=E1A15F9D1720EBD00F5F4728E89A3E48AA1A1A0D046D115822DA058641325BBA53B8C79B234069EF77C2B93999ED3D724CD1D3C929F88B37R4fA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1A15F9D1720EBD00F5F4728E89A3E48AD121E0F0366115822DA058641325BBA53B8C79B204B3DBF319CE069DFA6307A50CDD3C2R3f5E"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28</Pages>
  <Words>8513</Words>
  <Characters>48529</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Надежда Анатольевна</dc:creator>
  <cp:lastModifiedBy>Самочкова Марина Борисовна</cp:lastModifiedBy>
  <cp:revision>14</cp:revision>
  <dcterms:created xsi:type="dcterms:W3CDTF">2024-11-11T11:39:00Z</dcterms:created>
  <dcterms:modified xsi:type="dcterms:W3CDTF">2024-11-12T04:16:00Z</dcterms:modified>
</cp:coreProperties>
</file>