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89" w:rsidRDefault="00C922C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67.4pt;width:195.1pt;height:165.35pt;z-index:251656192;mso-position-horizontal-relative:page;mso-position-vertical-relative:page" filled="f" stroked="f">
            <v:textbox style="mso-next-textbox:#_x0000_s1026" inset="0,0,0,0">
              <w:txbxContent>
                <w:p w:rsidR="000A39B3" w:rsidRPr="009F7BE2" w:rsidRDefault="000A39B3" w:rsidP="00B64FB0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>О внесении изменени</w:t>
                  </w:r>
                  <w:r w:rsidR="007F1753">
                    <w:rPr>
                      <w:rFonts w:ascii="Times New Roman" w:hAnsi="Times New Roman"/>
                      <w:b/>
                      <w:sz w:val="28"/>
                    </w:rPr>
                    <w:t>й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Чайковского </w:t>
                  </w:r>
                  <w:r w:rsidR="00B64FB0" w:rsidRPr="00B64FB0">
                    <w:rPr>
                      <w:rFonts w:ascii="Times New Roman" w:hAnsi="Times New Roman"/>
                      <w:b/>
                      <w:sz w:val="28"/>
                    </w:rPr>
                    <w:t xml:space="preserve">городского округа 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от </w:t>
                  </w:r>
                  <w:r w:rsidR="00B64FB0">
                    <w:rPr>
                      <w:rFonts w:ascii="Times New Roman" w:hAnsi="Times New Roman"/>
                      <w:b/>
                      <w:sz w:val="28"/>
                    </w:rPr>
                    <w:t>24.03.2022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№</w:t>
                  </w:r>
                  <w:r w:rsidR="00F22701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B64FB0">
                    <w:rPr>
                      <w:rFonts w:ascii="Times New Roman" w:hAnsi="Times New Roman"/>
                      <w:b/>
                      <w:sz w:val="28"/>
                    </w:rPr>
                    <w:t>300</w:t>
                  </w:r>
                  <w:r w:rsidRPr="009F7BE2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0A39B3" w:rsidRPr="00C922CB" w:rsidRDefault="000A39B3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0A39B3" w:rsidRPr="00D43689" w:rsidRDefault="000A39B3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532A9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89" w:rsidRPr="008F7B89" w:rsidRDefault="008F7B89" w:rsidP="008F7B89"/>
    <w:p w:rsidR="008F7B89" w:rsidRPr="008F7B89" w:rsidRDefault="008F7B89" w:rsidP="008F7B89"/>
    <w:p w:rsidR="008F7B89" w:rsidRPr="008F7B89" w:rsidRDefault="008F7B89" w:rsidP="008F7B89"/>
    <w:p w:rsidR="008F7B89" w:rsidRPr="008F7B89" w:rsidRDefault="008F7B89" w:rsidP="008F7B89"/>
    <w:p w:rsidR="00970AE4" w:rsidRDefault="00970AE4" w:rsidP="008F7B89"/>
    <w:p w:rsidR="007F1753" w:rsidRDefault="007F1753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2A9" w:rsidRDefault="000532A9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B89" w:rsidRDefault="008F7B89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0AB6">
        <w:rPr>
          <w:rFonts w:ascii="Times New Roman" w:hAnsi="Times New Roman"/>
          <w:sz w:val="28"/>
          <w:szCs w:val="28"/>
        </w:rPr>
        <w:t xml:space="preserve">В соответствии с Законом Пермского края от </w:t>
      </w:r>
      <w:r w:rsidR="00DE0AB6">
        <w:rPr>
          <w:rFonts w:ascii="Times New Roman" w:hAnsi="Times New Roman"/>
          <w:sz w:val="28"/>
          <w:szCs w:val="28"/>
        </w:rPr>
        <w:t>6 апреля 2015 г. №460-ПК «Об административных правонарушениях в Пермском крае», на основании Устава Чайковского городского округа</w:t>
      </w:r>
    </w:p>
    <w:p w:rsidR="00DE0AB6" w:rsidRDefault="00DE0AB6" w:rsidP="00DE0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B64FB0" w:rsidRDefault="00C45AED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E0AB6">
        <w:rPr>
          <w:rFonts w:ascii="Times New Roman" w:hAnsi="Times New Roman"/>
          <w:sz w:val="28"/>
          <w:szCs w:val="28"/>
        </w:rPr>
        <w:t xml:space="preserve">Внести в Перечень должностных лиц администрации Чайковского городского округа, уполномоченных составлять протоколы об административных правонарушениях, утвержденный постановлением администрации Чайковского </w:t>
      </w:r>
      <w:r w:rsidR="00B64FB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DE0AB6">
        <w:rPr>
          <w:rFonts w:ascii="Times New Roman" w:hAnsi="Times New Roman"/>
          <w:sz w:val="28"/>
          <w:szCs w:val="28"/>
        </w:rPr>
        <w:t xml:space="preserve">от </w:t>
      </w:r>
      <w:r w:rsidR="00B64FB0">
        <w:rPr>
          <w:rFonts w:ascii="Times New Roman" w:hAnsi="Times New Roman"/>
          <w:sz w:val="28"/>
          <w:szCs w:val="28"/>
        </w:rPr>
        <w:t>24 марта 2022 г.</w:t>
      </w:r>
      <w:r w:rsidR="00DE0AB6">
        <w:rPr>
          <w:rFonts w:ascii="Times New Roman" w:hAnsi="Times New Roman"/>
          <w:sz w:val="28"/>
          <w:szCs w:val="28"/>
        </w:rPr>
        <w:t xml:space="preserve"> №</w:t>
      </w:r>
      <w:r w:rsidR="00B64FB0">
        <w:rPr>
          <w:rFonts w:ascii="Times New Roman" w:hAnsi="Times New Roman"/>
          <w:sz w:val="28"/>
          <w:szCs w:val="28"/>
        </w:rPr>
        <w:t xml:space="preserve"> 300</w:t>
      </w:r>
      <w:r w:rsidR="00DE0AB6">
        <w:rPr>
          <w:rFonts w:ascii="Times New Roman" w:hAnsi="Times New Roman"/>
          <w:sz w:val="28"/>
          <w:szCs w:val="28"/>
        </w:rPr>
        <w:t xml:space="preserve"> (далее – Перечень)</w:t>
      </w:r>
      <w:r w:rsidR="00F22701">
        <w:rPr>
          <w:rFonts w:ascii="Times New Roman" w:hAnsi="Times New Roman"/>
          <w:sz w:val="28"/>
          <w:szCs w:val="28"/>
        </w:rPr>
        <w:t>,</w:t>
      </w:r>
      <w:r w:rsidR="00B64FB0">
        <w:rPr>
          <w:rFonts w:ascii="Times New Roman" w:hAnsi="Times New Roman"/>
          <w:sz w:val="28"/>
          <w:szCs w:val="28"/>
        </w:rPr>
        <w:t xml:space="preserve"> следующие </w:t>
      </w:r>
      <w:r w:rsidR="00DE0AB6">
        <w:rPr>
          <w:rFonts w:ascii="Times New Roman" w:hAnsi="Times New Roman"/>
          <w:sz w:val="28"/>
          <w:szCs w:val="28"/>
        </w:rPr>
        <w:t>изменени</w:t>
      </w:r>
      <w:r w:rsidR="00026E94">
        <w:rPr>
          <w:rFonts w:ascii="Times New Roman" w:hAnsi="Times New Roman"/>
          <w:sz w:val="28"/>
          <w:szCs w:val="28"/>
        </w:rPr>
        <w:t>я</w:t>
      </w:r>
      <w:r w:rsidR="00B64FB0">
        <w:rPr>
          <w:rFonts w:ascii="Times New Roman" w:hAnsi="Times New Roman"/>
          <w:sz w:val="28"/>
          <w:szCs w:val="28"/>
        </w:rPr>
        <w:t>:</w:t>
      </w:r>
      <w:r w:rsidR="000A39B3">
        <w:rPr>
          <w:rFonts w:ascii="Times New Roman" w:hAnsi="Times New Roman"/>
          <w:sz w:val="28"/>
          <w:szCs w:val="28"/>
        </w:rPr>
        <w:t xml:space="preserve"> </w:t>
      </w:r>
    </w:p>
    <w:p w:rsidR="00B64FB0" w:rsidRDefault="00B64FB0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I Перечня позицию: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64FB0" w:rsidRPr="007747E9" w:rsidTr="00B64FB0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Default="00B64FB0" w:rsidP="00F22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Статья 6.11.1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Ненадлежащее размещение объектов и (или) элементов благоустройства</w:t>
            </w:r>
          </w:p>
        </w:tc>
      </w:tr>
    </w:tbl>
    <w:p w:rsidR="00B64FB0" w:rsidRDefault="00B64FB0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B64FB0" w:rsidRDefault="00B64FB0" w:rsidP="00B6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разделе I Перечня позицию: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64FB0" w:rsidRPr="007747E9" w:rsidTr="00B64FB0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F33DB4" w:rsidP="00F22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DB4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pict>
                <v:shape id="_x0000_s1030" type="#_x0000_t202" style="position:absolute;left:0;text-align:left;margin-left:-3pt;margin-top:114.25pt;width:102pt;height:31.15pt;z-index:251659264;mso-width-relative:margin;mso-height-relative:margin" strokecolor="white">
                  <v:textbox>
                    <w:txbxContent>
                      <w:p w:rsidR="00F33DB4" w:rsidRDefault="00F33DB4">
                        <w:r>
                          <w:t>МНПА</w:t>
                        </w:r>
                      </w:p>
                    </w:txbxContent>
                  </v:textbox>
                </v:shape>
              </w:pict>
            </w:r>
            <w:r w:rsidR="00B64F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="00B64FB0"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6.12</w:t>
              </w:r>
            </w:hyperlink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правил благоустройства </w:t>
            </w: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 в части организации парковок (парковочных мест), расположенных на автомобильных дорогах общего пользования местного значения</w:t>
            </w:r>
          </w:p>
        </w:tc>
      </w:tr>
    </w:tbl>
    <w:p w:rsidR="00B64FB0" w:rsidRDefault="00B64FB0" w:rsidP="00B64F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35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397"/>
        <w:gridCol w:w="6301"/>
        <w:gridCol w:w="2658"/>
      </w:tblGrid>
      <w:tr w:rsidR="00B64FB0" w:rsidRPr="007747E9" w:rsidTr="00F22701"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ачальник правового управления;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муниципальному контролю правового управления;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по муниципальном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контролю правового управления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Pr="007747E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Статья 6.12</w:t>
              </w:r>
            </w:hyperlink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64FB0" w:rsidRPr="007747E9" w:rsidRDefault="00B64FB0" w:rsidP="00F227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47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Нарушение правил благоустройства территории в части организации парковок (парковочных мест), расположенных на автомобильных дорогах общего пользования местного значения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на иных территориях</w:t>
            </w:r>
          </w:p>
        </w:tc>
      </w:tr>
    </w:tbl>
    <w:p w:rsidR="00B64FB0" w:rsidRPr="00B64FB0" w:rsidRDefault="00B64FB0" w:rsidP="00C45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2701" w:rsidRDefault="00C45AED" w:rsidP="00F22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A39B3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0A39B3" w:rsidRPr="0091745A" w:rsidRDefault="00F22701" w:rsidP="00F227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9B3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="0091745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0A39B3" w:rsidRDefault="000A39B3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753" w:rsidRDefault="007F1753" w:rsidP="000A39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9B3" w:rsidRDefault="00743C85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A39B3">
        <w:rPr>
          <w:rFonts w:ascii="Times New Roman" w:hAnsi="Times New Roman"/>
          <w:sz w:val="28"/>
          <w:szCs w:val="28"/>
        </w:rPr>
        <w:t xml:space="preserve"> городского округа – </w:t>
      </w:r>
    </w:p>
    <w:p w:rsidR="000A39B3" w:rsidRDefault="00F22701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43C85">
        <w:rPr>
          <w:rFonts w:ascii="Times New Roman" w:hAnsi="Times New Roman"/>
          <w:sz w:val="28"/>
          <w:szCs w:val="28"/>
        </w:rPr>
        <w:t>а</w:t>
      </w:r>
      <w:r w:rsidR="000A39B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A39B3" w:rsidRDefault="000A39B3" w:rsidP="000A39B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3C85">
        <w:rPr>
          <w:rFonts w:ascii="Times New Roman" w:hAnsi="Times New Roman"/>
          <w:sz w:val="28"/>
          <w:szCs w:val="28"/>
        </w:rPr>
        <w:t>Ю.Г. Востриков</w:t>
      </w:r>
    </w:p>
    <w:sectPr w:rsidR="000A39B3" w:rsidSect="000532A9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2A9" w:rsidRDefault="000532A9" w:rsidP="000532A9">
      <w:pPr>
        <w:spacing w:after="0" w:line="240" w:lineRule="auto"/>
      </w:pPr>
      <w:r>
        <w:separator/>
      </w:r>
    </w:p>
  </w:endnote>
  <w:endnote w:type="continuationSeparator" w:id="0">
    <w:p w:rsidR="000532A9" w:rsidRDefault="000532A9" w:rsidP="0005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2A9" w:rsidRDefault="000532A9" w:rsidP="000532A9">
      <w:pPr>
        <w:spacing w:after="0" w:line="240" w:lineRule="auto"/>
      </w:pPr>
      <w:r>
        <w:separator/>
      </w:r>
    </w:p>
  </w:footnote>
  <w:footnote w:type="continuationSeparator" w:id="0">
    <w:p w:rsidR="000532A9" w:rsidRDefault="000532A9" w:rsidP="0005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A9" w:rsidRPr="000532A9" w:rsidRDefault="000532A9" w:rsidP="000532A9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0532A9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17.04.2023 Срок  приема заключений независимых экспертов до 26.04.2023 на электронный адрес ud-mnpa@chaykovsky.permkrai.ru</w:t>
    </w:r>
  </w:p>
  <w:p w:rsidR="000532A9" w:rsidRDefault="000532A9" w:rsidP="000532A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466"/>
    <w:multiLevelType w:val="multilevel"/>
    <w:tmpl w:val="96D4AAC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9EF3FA0"/>
    <w:multiLevelType w:val="multilevel"/>
    <w:tmpl w:val="536E3C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59C"/>
    <w:rsid w:val="00026E94"/>
    <w:rsid w:val="000331B2"/>
    <w:rsid w:val="00036907"/>
    <w:rsid w:val="000532A9"/>
    <w:rsid w:val="0008060B"/>
    <w:rsid w:val="00090035"/>
    <w:rsid w:val="000A39B3"/>
    <w:rsid w:val="001D6A61"/>
    <w:rsid w:val="001D6C0F"/>
    <w:rsid w:val="00265A1C"/>
    <w:rsid w:val="002E7D81"/>
    <w:rsid w:val="00394DDE"/>
    <w:rsid w:val="0049355E"/>
    <w:rsid w:val="004E0B85"/>
    <w:rsid w:val="004F7592"/>
    <w:rsid w:val="005116EA"/>
    <w:rsid w:val="00582621"/>
    <w:rsid w:val="005D1DAB"/>
    <w:rsid w:val="007225FE"/>
    <w:rsid w:val="00743C85"/>
    <w:rsid w:val="007747E9"/>
    <w:rsid w:val="007A0A87"/>
    <w:rsid w:val="007C0DE8"/>
    <w:rsid w:val="007F1753"/>
    <w:rsid w:val="008F7B89"/>
    <w:rsid w:val="00901AA5"/>
    <w:rsid w:val="0091745A"/>
    <w:rsid w:val="00932739"/>
    <w:rsid w:val="00970AE4"/>
    <w:rsid w:val="009F7BE2"/>
    <w:rsid w:val="00A37392"/>
    <w:rsid w:val="00B27042"/>
    <w:rsid w:val="00B64FB0"/>
    <w:rsid w:val="00C45AED"/>
    <w:rsid w:val="00C922CB"/>
    <w:rsid w:val="00C9359C"/>
    <w:rsid w:val="00CA3B0C"/>
    <w:rsid w:val="00CE0AEB"/>
    <w:rsid w:val="00CE6ED1"/>
    <w:rsid w:val="00D43689"/>
    <w:rsid w:val="00D61007"/>
    <w:rsid w:val="00DB4B10"/>
    <w:rsid w:val="00DE03F8"/>
    <w:rsid w:val="00DE0AB6"/>
    <w:rsid w:val="00EF06F9"/>
    <w:rsid w:val="00F00BE8"/>
    <w:rsid w:val="00F22701"/>
    <w:rsid w:val="00F33DB4"/>
    <w:rsid w:val="00F41878"/>
    <w:rsid w:val="00F8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E0AB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DE0AB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532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32A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532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2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fullina\Downloads\&#1055;&#1086;&#1089;&#1090;&#1072;&#1085;&#1086;&#1074;&#1083;&#1077;&#1085;&#1080;&#1077;%20(8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(8).dot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12" baseType="variant">
      <vt:variant>
        <vt:i4>3538994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</vt:lpwstr>
      </vt:variant>
      <vt:variant>
        <vt:lpwstr/>
      </vt:variant>
      <vt:variant>
        <vt:i4>3538994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98D598D895CFC917545239F2FA4941FF&amp;req=doc&amp;base=RLAW368&amp;n=133837&amp;dst=100112&amp;fld=134&amp;REFFIELD=134&amp;REFDST=100060&amp;REFDOC=161445&amp;REFBASE=RLAW908&amp;stat=refcode%3D16876%3Bdstident%3D100112%3Bindex%3D174&amp;date=23.03.2021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sayfullina</dc:creator>
  <cp:lastModifiedBy>derbilova</cp:lastModifiedBy>
  <cp:revision>2</cp:revision>
  <cp:lastPrinted>2023-04-10T06:45:00Z</cp:lastPrinted>
  <dcterms:created xsi:type="dcterms:W3CDTF">2023-04-17T06:23:00Z</dcterms:created>
  <dcterms:modified xsi:type="dcterms:W3CDTF">2023-04-17T06:23:00Z</dcterms:modified>
</cp:coreProperties>
</file>