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BD11E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1.5pt;margin-top:285pt;width:192.75pt;height:143.25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+rA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" filled="f" stroked="f">
            <v:textbox inset="0,0,0,0">
              <w:txbxContent>
                <w:p w:rsidR="00D969F4" w:rsidRPr="00A64F4D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«Установка информационной вывески, согласование дизайн-проекта размещения вывески»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Чайковского городского округа от 14.01.2021 № 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65267" w:rsidRDefault="00B65267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Default="00FB5D04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>предоставления муниципальной услуги «Установка информационной вывески, согласование дизайн-проекта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="00AD5081">
        <w:rPr>
          <w:rFonts w:ascii="Times New Roman" w:hAnsi="Times New Roman"/>
          <w:sz w:val="28"/>
          <w:szCs w:val="28"/>
        </w:rPr>
        <w:t>(в редакции постановлений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r w:rsidRPr="00FB5D04">
        <w:rPr>
          <w:rFonts w:ascii="Times New Roman" w:hAnsi="Times New Roman"/>
          <w:sz w:val="28"/>
          <w:szCs w:val="28"/>
        </w:rPr>
        <w:t>от 31.03.2021 г. № 291, от 12.10.2021 № 1036, от 10.01.2022 № 3</w:t>
      </w:r>
      <w:r w:rsidR="00D969F4">
        <w:rPr>
          <w:rFonts w:ascii="Times New Roman" w:hAnsi="Times New Roman"/>
          <w:sz w:val="28"/>
          <w:szCs w:val="28"/>
        </w:rPr>
        <w:t>, от 24.08.2022 № 912</w:t>
      </w:r>
      <w:r w:rsidRPr="00FB5D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2967A3" w:rsidRDefault="00FE2378" w:rsidP="001B4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2967A3">
        <w:rPr>
          <w:rFonts w:ascii="Times New Roman" w:hAnsi="Times New Roman"/>
          <w:sz w:val="28"/>
          <w:szCs w:val="28"/>
        </w:rPr>
        <w:t>в пункте 2.6.1. слова «2</w:t>
      </w:r>
      <w:r>
        <w:rPr>
          <w:rFonts w:ascii="Times New Roman" w:hAnsi="Times New Roman"/>
          <w:sz w:val="28"/>
          <w:szCs w:val="28"/>
        </w:rPr>
        <w:t>2</w:t>
      </w:r>
      <w:r w:rsidR="002967A3">
        <w:rPr>
          <w:rFonts w:ascii="Times New Roman" w:hAnsi="Times New Roman"/>
          <w:sz w:val="28"/>
          <w:szCs w:val="28"/>
        </w:rPr>
        <w:t xml:space="preserve"> календарных дня» заменить словами «2</w:t>
      </w:r>
      <w:r>
        <w:rPr>
          <w:rFonts w:ascii="Times New Roman" w:hAnsi="Times New Roman"/>
          <w:sz w:val="28"/>
          <w:szCs w:val="28"/>
        </w:rPr>
        <w:t>4</w:t>
      </w:r>
      <w:r w:rsidR="002967A3">
        <w:rPr>
          <w:rFonts w:ascii="Times New Roman" w:hAnsi="Times New Roman"/>
          <w:sz w:val="28"/>
          <w:szCs w:val="28"/>
        </w:rPr>
        <w:t xml:space="preserve"> календарных дня»;</w:t>
      </w:r>
    </w:p>
    <w:p w:rsidR="00C1759B" w:rsidRDefault="002967A3" w:rsidP="001B4DB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C1759B">
        <w:rPr>
          <w:rFonts w:ascii="Times New Roman" w:hAnsi="Times New Roman"/>
          <w:sz w:val="28"/>
          <w:szCs w:val="28"/>
        </w:rPr>
        <w:t>в разделе 3:</w:t>
      </w:r>
    </w:p>
    <w:p w:rsidR="001B4DB0" w:rsidRDefault="00C1759B" w:rsidP="001B4DB0">
      <w:pPr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1B4DB0">
        <w:rPr>
          <w:rFonts w:ascii="Times New Roman" w:hAnsi="Times New Roman"/>
          <w:sz w:val="28"/>
          <w:szCs w:val="28"/>
        </w:rPr>
        <w:t xml:space="preserve">абзац пятый </w:t>
      </w:r>
      <w:r w:rsidR="006F00D3" w:rsidRPr="00C1759B">
        <w:rPr>
          <w:rFonts w:ascii="Times New Roman" w:hAnsi="Times New Roman"/>
          <w:sz w:val="28"/>
          <w:szCs w:val="28"/>
        </w:rPr>
        <w:t>пункт</w:t>
      </w:r>
      <w:r w:rsidR="001B4DB0">
        <w:rPr>
          <w:rFonts w:ascii="Times New Roman" w:hAnsi="Times New Roman"/>
          <w:sz w:val="28"/>
          <w:szCs w:val="28"/>
        </w:rPr>
        <w:t>а</w:t>
      </w:r>
      <w:r w:rsidR="006F00D3" w:rsidRPr="00C1759B">
        <w:rPr>
          <w:rFonts w:ascii="Times New Roman" w:hAnsi="Times New Roman"/>
          <w:sz w:val="28"/>
          <w:szCs w:val="28"/>
        </w:rPr>
        <w:t xml:space="preserve"> 3.</w:t>
      </w:r>
      <w:r w:rsidR="001B4DB0">
        <w:rPr>
          <w:rFonts w:ascii="Times New Roman" w:hAnsi="Times New Roman"/>
          <w:sz w:val="28"/>
          <w:szCs w:val="28"/>
        </w:rPr>
        <w:t>3.</w:t>
      </w:r>
      <w:r w:rsidR="006F00D3" w:rsidRPr="00C1759B">
        <w:rPr>
          <w:rFonts w:ascii="Times New Roman" w:hAnsi="Times New Roman"/>
          <w:sz w:val="28"/>
          <w:szCs w:val="28"/>
        </w:rPr>
        <w:t>4.</w:t>
      </w:r>
      <w:r w:rsidR="001B4DB0">
        <w:rPr>
          <w:rFonts w:ascii="Times New Roman" w:hAnsi="Times New Roman"/>
          <w:sz w:val="28"/>
          <w:szCs w:val="28"/>
        </w:rPr>
        <w:t>2</w:t>
      </w:r>
      <w:r w:rsidR="006F00D3" w:rsidRPr="00C1759B">
        <w:rPr>
          <w:rFonts w:ascii="Times New Roman" w:hAnsi="Times New Roman"/>
          <w:sz w:val="28"/>
          <w:szCs w:val="28"/>
        </w:rPr>
        <w:t xml:space="preserve"> </w:t>
      </w:r>
      <w:r w:rsidR="001B4DB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F00D3" w:rsidRPr="00C1759B">
        <w:rPr>
          <w:rFonts w:ascii="Times New Roman" w:hAnsi="Times New Roman"/>
          <w:sz w:val="28"/>
          <w:szCs w:val="28"/>
        </w:rPr>
        <w:t>:</w:t>
      </w:r>
    </w:p>
    <w:p w:rsidR="006F00D3" w:rsidRPr="001B4DB0" w:rsidRDefault="006F00D3" w:rsidP="001B4DB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B4DB0">
        <w:rPr>
          <w:rFonts w:ascii="Times New Roman" w:hAnsi="Times New Roman"/>
          <w:sz w:val="28"/>
          <w:szCs w:val="28"/>
        </w:rPr>
        <w:t>«</w:t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t xml:space="preserve">По требованию Заявителя (представителя Заявителя) ответственный за исполнение административной процедуры готовит письменный </w:t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lastRenderedPageBreak/>
        <w:t>мотивированный отказ в приеме документов</w:t>
      </w:r>
      <w:r w:rsidR="001B4DB0">
        <w:rPr>
          <w:rFonts w:ascii="Times New Roman" w:hAnsi="Times New Roman"/>
          <w:sz w:val="28"/>
          <w:szCs w:val="28"/>
          <w:lang w:eastAsia="ru-RU"/>
        </w:rPr>
        <w:t>.</w:t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t xml:space="preserve"> Срок направления отказ в приеме документов по причине предоставления неполного пакета документов, обязанность по предоставлению которых возложена на Заявителя (представителя Заявителя) составляет 3 рабочих дн</w:t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t>я</w:t>
      </w:r>
      <w:r w:rsidRPr="001B4DB0">
        <w:rPr>
          <w:rFonts w:ascii="Times New Roman" w:hAnsi="Times New Roman"/>
          <w:sz w:val="28"/>
          <w:szCs w:val="28"/>
        </w:rPr>
        <w:t>.»</w:t>
      </w:r>
      <w:r w:rsidR="00BB3C25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1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3.5.5 слова «пять </w:t>
      </w:r>
      <w:r w:rsidR="00916757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дней» заменить словами «три рабочих дня».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B6526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05" w:rsidRDefault="00050805" w:rsidP="0049026A">
      <w:pPr>
        <w:spacing w:after="0" w:line="240" w:lineRule="auto"/>
      </w:pPr>
      <w:r>
        <w:separator/>
      </w:r>
    </w:p>
  </w:endnote>
  <w:endnote w:type="continuationSeparator" w:id="0">
    <w:p w:rsidR="00050805" w:rsidRDefault="00050805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05" w:rsidRDefault="00050805" w:rsidP="0049026A">
      <w:pPr>
        <w:spacing w:after="0" w:line="240" w:lineRule="auto"/>
      </w:pPr>
      <w:r>
        <w:separator/>
      </w:r>
    </w:p>
  </w:footnote>
  <w:footnote w:type="continuationSeparator" w:id="0">
    <w:p w:rsidR="00050805" w:rsidRDefault="00050805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67" w:rsidRPr="00B65267" w:rsidRDefault="00B65267" w:rsidP="00B65267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65267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14.03.2023 Срок  приема заключений независимых экспертов до 28.03.2023 на электронный адрес ud-mnpa@chaykovsky.permkrai.ru</w:t>
    </w:r>
  </w:p>
  <w:p w:rsidR="00B65267" w:rsidRDefault="00B65267" w:rsidP="00B65267">
    <w:pPr>
      <w:pStyle w:val="a6"/>
      <w:jc w:val="center"/>
    </w:pPr>
  </w:p>
  <w:p w:rsidR="00B65267" w:rsidRDefault="00B65267" w:rsidP="00B6526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0805"/>
    <w:rsid w:val="00057282"/>
    <w:rsid w:val="00065478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B4DB0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F0789"/>
    <w:rsid w:val="007F70CF"/>
    <w:rsid w:val="00802309"/>
    <w:rsid w:val="00817D3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65267"/>
    <w:rsid w:val="00B84EF4"/>
    <w:rsid w:val="00B94774"/>
    <w:rsid w:val="00BB3C25"/>
    <w:rsid w:val="00BC4CF9"/>
    <w:rsid w:val="00BD11E5"/>
    <w:rsid w:val="00BE7158"/>
    <w:rsid w:val="00C022CC"/>
    <w:rsid w:val="00C1086E"/>
    <w:rsid w:val="00C1759B"/>
    <w:rsid w:val="00C468F0"/>
    <w:rsid w:val="00C50589"/>
    <w:rsid w:val="00C922CB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B4819"/>
    <w:rsid w:val="00EC0C61"/>
    <w:rsid w:val="00EF5272"/>
    <w:rsid w:val="00F05F32"/>
    <w:rsid w:val="00F54616"/>
    <w:rsid w:val="00F5680C"/>
    <w:rsid w:val="00F620AE"/>
    <w:rsid w:val="00F6506D"/>
    <w:rsid w:val="00F95536"/>
    <w:rsid w:val="00FB337F"/>
    <w:rsid w:val="00FB5D04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Администрация ЧГП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2</cp:revision>
  <cp:lastPrinted>2023-02-09T12:31:00Z</cp:lastPrinted>
  <dcterms:created xsi:type="dcterms:W3CDTF">2023-03-14T03:41:00Z</dcterms:created>
  <dcterms:modified xsi:type="dcterms:W3CDTF">2023-03-14T03:41:00Z</dcterms:modified>
</cp:coreProperties>
</file>