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Pr="0013417E" w:rsidRDefault="00B4479A" w:rsidP="00B95511">
      <w:pPr>
        <w:pStyle w:val="af0"/>
        <w:rPr>
          <w:noProof/>
        </w:rPr>
      </w:pPr>
      <w:r w:rsidRPr="00B4479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Pr="0013417E" w:rsidRDefault="00B4479A" w:rsidP="002F2507">
      <w:pPr>
        <w:pStyle w:val="af0"/>
        <w:ind w:left="0"/>
        <w:rPr>
          <w:szCs w:val="28"/>
        </w:rPr>
      </w:pPr>
      <w:r w:rsidRPr="00B4479A">
        <w:rPr>
          <w:noProof/>
          <w:sz w:val="20"/>
          <w:szCs w:val="28"/>
        </w:rPr>
        <w:pict>
          <v:shape id="Text Box 1" o:spid="_x0000_s1026" type="#_x0000_t202" style="position:absolute;margin-left:87pt;margin-top:261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B4479A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13417E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B95511" w:rsidRPr="0013417E" w:rsidRDefault="00B95511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CC0E7B" w:rsidRPr="0013417E" w:rsidRDefault="00CC0E7B" w:rsidP="00B95511">
      <w:pPr>
        <w:rPr>
          <w:sz w:val="36"/>
        </w:rPr>
      </w:pPr>
    </w:p>
    <w:p w:rsidR="00FB38B9" w:rsidRPr="0013417E" w:rsidRDefault="00FB38B9" w:rsidP="00CC0E7B">
      <w:pPr>
        <w:ind w:firstLine="709"/>
        <w:jc w:val="both"/>
        <w:rPr>
          <w:sz w:val="28"/>
          <w:szCs w:val="28"/>
        </w:rPr>
      </w:pPr>
    </w:p>
    <w:p w:rsidR="00CC0E7B" w:rsidRPr="0013417E" w:rsidRDefault="0017761E" w:rsidP="00CC0E7B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 w:rsidRPr="0013417E">
        <w:rPr>
          <w:sz w:val="28"/>
          <w:szCs w:val="28"/>
        </w:rPr>
        <w:t xml:space="preserve">, </w:t>
      </w:r>
      <w:r w:rsidR="00CC0E7B" w:rsidRPr="0013417E">
        <w:rPr>
          <w:sz w:val="28"/>
          <w:szCs w:val="28"/>
        </w:rPr>
        <w:t>Уставом Чайковского городского округа</w:t>
      </w:r>
    </w:p>
    <w:p w:rsidR="00CC0E7B" w:rsidRPr="0013417E" w:rsidRDefault="00CC0E7B" w:rsidP="00CC0E7B">
      <w:pPr>
        <w:ind w:firstLine="709"/>
        <w:rPr>
          <w:sz w:val="28"/>
          <w:szCs w:val="28"/>
        </w:rPr>
      </w:pPr>
      <w:r w:rsidRPr="0013417E">
        <w:rPr>
          <w:sz w:val="28"/>
          <w:szCs w:val="28"/>
        </w:rPr>
        <w:t>ПОСТАНОВЛЯЮ:</w:t>
      </w:r>
    </w:p>
    <w:p w:rsidR="00574FFE" w:rsidRPr="0013417E" w:rsidRDefault="00CC0E7B" w:rsidP="00574FF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</w:t>
      </w:r>
      <w:r w:rsidR="00C64A28" w:rsidRPr="0013417E">
        <w:rPr>
          <w:sz w:val="28"/>
          <w:szCs w:val="28"/>
        </w:rPr>
        <w:t xml:space="preserve"> постановлений </w:t>
      </w:r>
      <w:r w:rsidRPr="0013417E">
        <w:rPr>
          <w:sz w:val="28"/>
          <w:szCs w:val="28"/>
        </w:rPr>
        <w:t xml:space="preserve">от </w:t>
      </w:r>
      <w:r w:rsidR="0017761E" w:rsidRPr="0013417E">
        <w:rPr>
          <w:sz w:val="28"/>
          <w:szCs w:val="28"/>
        </w:rPr>
        <w:t>04.10.2019 № 1626, от 28.10.2019 № 1756, от 27.02.2020 № 209, от 24.03.2020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 xml:space="preserve">313, от 27.08.2020 № 785, от 04.12.2020 № 1179, от 11.03.2021 № 206, </w:t>
      </w:r>
      <w:r w:rsidR="002F2507" w:rsidRPr="0013417E">
        <w:rPr>
          <w:sz w:val="28"/>
          <w:szCs w:val="28"/>
        </w:rPr>
        <w:t xml:space="preserve">от 19.05.2021 № 481, </w:t>
      </w:r>
      <w:r w:rsidR="0017761E" w:rsidRPr="0013417E">
        <w:rPr>
          <w:sz w:val="28"/>
          <w:szCs w:val="28"/>
        </w:rPr>
        <w:t>от 25.06.2021 № 609, от 19.0</w:t>
      </w:r>
      <w:r w:rsidR="002F2507" w:rsidRPr="0013417E">
        <w:rPr>
          <w:sz w:val="28"/>
          <w:szCs w:val="28"/>
        </w:rPr>
        <w:t>8.2021 № 861, от 13.09.2021 № 961</w:t>
      </w:r>
      <w:r w:rsidR="0017761E" w:rsidRPr="0013417E">
        <w:rPr>
          <w:sz w:val="28"/>
          <w:szCs w:val="28"/>
        </w:rPr>
        <w:t>, от 18.11.2021 №</w:t>
      </w:r>
      <w:r w:rsidR="009C4678" w:rsidRPr="0013417E">
        <w:rPr>
          <w:sz w:val="28"/>
          <w:szCs w:val="28"/>
          <w:lang w:val="en-US"/>
        </w:rPr>
        <w:t> </w:t>
      </w:r>
      <w:r w:rsidR="0017761E" w:rsidRPr="0013417E">
        <w:rPr>
          <w:sz w:val="28"/>
          <w:szCs w:val="28"/>
        </w:rPr>
        <w:t>1190</w:t>
      </w:r>
      <w:r w:rsidR="00FA193E" w:rsidRPr="0013417E">
        <w:rPr>
          <w:sz w:val="28"/>
          <w:szCs w:val="28"/>
        </w:rPr>
        <w:t>, от 01.03.2022 № 222</w:t>
      </w:r>
      <w:r w:rsidR="0072547D" w:rsidRPr="0013417E">
        <w:rPr>
          <w:sz w:val="28"/>
          <w:szCs w:val="28"/>
        </w:rPr>
        <w:t>, от 26.05.2022 № 578</w:t>
      </w:r>
      <w:r w:rsidR="00873469" w:rsidRPr="0013417E">
        <w:rPr>
          <w:sz w:val="28"/>
          <w:szCs w:val="28"/>
        </w:rPr>
        <w:t>, от 24.06.2022 № 698</w:t>
      </w:r>
      <w:r w:rsidR="00823090" w:rsidRPr="0013417E">
        <w:rPr>
          <w:sz w:val="28"/>
          <w:szCs w:val="28"/>
        </w:rPr>
        <w:t>, от 25.10.2022 № 1148</w:t>
      </w:r>
      <w:r w:rsidR="003423D5" w:rsidRPr="0013417E">
        <w:rPr>
          <w:sz w:val="28"/>
          <w:szCs w:val="28"/>
        </w:rPr>
        <w:t>, от 05.12.2022 № 1310</w:t>
      </w:r>
      <w:r w:rsidR="0084502B" w:rsidRPr="0013417E">
        <w:rPr>
          <w:sz w:val="28"/>
          <w:szCs w:val="28"/>
        </w:rPr>
        <w:t>, от 10.02.2023 № 115</w:t>
      </w:r>
      <w:r w:rsidR="00492FF6" w:rsidRPr="0013417E">
        <w:rPr>
          <w:sz w:val="28"/>
          <w:szCs w:val="28"/>
        </w:rPr>
        <w:t>)</w:t>
      </w:r>
      <w:r w:rsidR="0017761E" w:rsidRPr="0013417E">
        <w:rPr>
          <w:sz w:val="28"/>
          <w:szCs w:val="28"/>
        </w:rPr>
        <w:t xml:space="preserve"> следующ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е</w:t>
      </w:r>
      <w:r w:rsidR="00492FF6" w:rsidRPr="0013417E">
        <w:rPr>
          <w:sz w:val="28"/>
          <w:szCs w:val="28"/>
        </w:rPr>
        <w:t xml:space="preserve"> </w:t>
      </w:r>
      <w:r w:rsidRPr="0013417E">
        <w:rPr>
          <w:sz w:val="28"/>
          <w:szCs w:val="28"/>
        </w:rPr>
        <w:t>изменени</w:t>
      </w:r>
      <w:r w:rsidR="0072547D" w:rsidRPr="0013417E">
        <w:rPr>
          <w:sz w:val="28"/>
          <w:szCs w:val="28"/>
        </w:rPr>
        <w:t>е</w:t>
      </w:r>
      <w:r w:rsidR="0017761E" w:rsidRPr="0013417E">
        <w:rPr>
          <w:sz w:val="28"/>
          <w:szCs w:val="28"/>
        </w:rPr>
        <w:t>:</w:t>
      </w:r>
    </w:p>
    <w:p w:rsidR="00CE4A4E" w:rsidRPr="0013417E" w:rsidRDefault="00CE4A4E" w:rsidP="0013417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lastRenderedPageBreak/>
        <w:t xml:space="preserve">пункт </w:t>
      </w:r>
      <w:r w:rsidR="00574FFE" w:rsidRPr="0013417E">
        <w:rPr>
          <w:sz w:val="28"/>
          <w:szCs w:val="28"/>
        </w:rPr>
        <w:t xml:space="preserve">2.12.4.5 </w:t>
      </w:r>
      <w:r w:rsidRPr="0013417E">
        <w:rPr>
          <w:sz w:val="28"/>
          <w:szCs w:val="28"/>
        </w:rPr>
        <w:t>изложить в следующей редакции:</w:t>
      </w:r>
    </w:p>
    <w:p w:rsidR="002A13A1" w:rsidRPr="0013417E" w:rsidRDefault="00574FFE" w:rsidP="0013417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«</w:t>
      </w:r>
      <w:r w:rsidR="002A13A1" w:rsidRPr="0013417E">
        <w:rPr>
          <w:sz w:val="28"/>
          <w:szCs w:val="28"/>
        </w:rPr>
        <w:t>2.12.4.5. Государственная поддержка отрасли культуры.</w:t>
      </w:r>
      <w:r w:rsidR="0013417E" w:rsidRPr="0013417E">
        <w:rPr>
          <w:sz w:val="28"/>
          <w:szCs w:val="28"/>
        </w:rPr>
        <w:t xml:space="preserve"> </w:t>
      </w:r>
      <w:r w:rsidR="002A13A1" w:rsidRPr="0013417E">
        <w:rPr>
          <w:sz w:val="28"/>
          <w:szCs w:val="28"/>
        </w:rPr>
        <w:t xml:space="preserve">Целью предоставления субсидий является </w:t>
      </w:r>
      <w:r w:rsidR="0013417E" w:rsidRPr="0013417E">
        <w:rPr>
          <w:color w:val="22272F"/>
          <w:sz w:val="28"/>
          <w:szCs w:val="28"/>
          <w:shd w:val="clear" w:color="auto" w:fill="FFFFFF"/>
        </w:rPr>
        <w:t>государственная поддержка лучших работников сельских учреждений культуры и государственная поддержка лучших сельских учреждений культуры</w:t>
      </w:r>
      <w:r w:rsidR="002A13A1" w:rsidRPr="0013417E">
        <w:rPr>
          <w:sz w:val="28"/>
          <w:szCs w:val="28"/>
        </w:rPr>
        <w:t xml:space="preserve">. Субсидии на иные цели предоставляются в рамках реализации национального проекта «Культура», Федерального проекта </w:t>
      </w:r>
      <w:r w:rsidR="0013417E" w:rsidRPr="0013417E">
        <w:rPr>
          <w:color w:val="22272F"/>
          <w:sz w:val="28"/>
          <w:szCs w:val="28"/>
        </w:rPr>
        <w:t>«Создание условий для реализации творческого потенциала нации («Творческие люди»)»</w:t>
      </w:r>
      <w:r w:rsidR="002A13A1" w:rsidRPr="0013417E">
        <w:rPr>
          <w:sz w:val="28"/>
          <w:szCs w:val="28"/>
        </w:rPr>
        <w:t xml:space="preserve">. </w:t>
      </w:r>
    </w:p>
    <w:p w:rsidR="00E813F0" w:rsidRPr="0013417E" w:rsidRDefault="00574FFE" w:rsidP="0013417E">
      <w:pPr>
        <w:widowControl w:val="0"/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В соответствии с п</w:t>
      </w:r>
      <w:r w:rsidRPr="0013417E">
        <w:rPr>
          <w:color w:val="22272F"/>
          <w:sz w:val="28"/>
          <w:szCs w:val="28"/>
          <w:shd w:val="clear" w:color="auto" w:fill="FFFFFF"/>
        </w:rPr>
        <w:t>остановлением Правительства Пермского края от 14 декабря 2022 г. N 1086-п</w:t>
      </w:r>
      <w:r w:rsidR="00474FA3" w:rsidRPr="0013417E">
        <w:rPr>
          <w:color w:val="22272F"/>
          <w:sz w:val="28"/>
          <w:szCs w:val="28"/>
        </w:rPr>
        <w:t xml:space="preserve"> «</w:t>
      </w:r>
      <w:r w:rsidRPr="0013417E">
        <w:rPr>
          <w:color w:val="22272F"/>
          <w:sz w:val="28"/>
          <w:szCs w:val="28"/>
          <w:shd w:val="clear" w:color="auto" w:fill="FFFFFF"/>
        </w:rPr>
        <w:t xml:space="preserve">Об утверждении Порядка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 в части государственной поддержки лучших работников сельских учреждений культуры и государственной поддержки лучших сельских учреждений культуры и о внесении изменений в Порядок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культуры, утвержденный постановлением Правительства Пермского края от 31 марта 2017 г. N 187-п </w:t>
      </w:r>
      <w:r w:rsidR="00474FA3" w:rsidRPr="0013417E">
        <w:rPr>
          <w:color w:val="22272F"/>
          <w:sz w:val="28"/>
          <w:szCs w:val="28"/>
          <w:shd w:val="clear" w:color="auto" w:fill="FFFFFF"/>
        </w:rPr>
        <w:t>«</w:t>
      </w:r>
      <w:r w:rsidRPr="0013417E">
        <w:rPr>
          <w:color w:val="22272F"/>
          <w:sz w:val="28"/>
          <w:szCs w:val="28"/>
          <w:shd w:val="clear" w:color="auto" w:fill="FFFFFF"/>
        </w:rPr>
        <w:t>Об утверждении Порядка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 и признании утратившими силу отдельных постановлений Правительства Пермского края</w:t>
      </w:r>
      <w:r w:rsidR="00474FA3" w:rsidRPr="0013417E">
        <w:rPr>
          <w:color w:val="22272F"/>
          <w:sz w:val="28"/>
          <w:szCs w:val="28"/>
          <w:shd w:val="clear" w:color="auto" w:fill="FFFFFF"/>
        </w:rPr>
        <w:t>»</w:t>
      </w:r>
      <w:r w:rsidR="00E813F0" w:rsidRPr="0013417E">
        <w:rPr>
          <w:sz w:val="28"/>
          <w:szCs w:val="28"/>
        </w:rPr>
        <w:t xml:space="preserve"> субсидии на иные цели расходуются:</w:t>
      </w:r>
    </w:p>
    <w:p w:rsidR="00E813F0" w:rsidRPr="0013417E" w:rsidRDefault="00E813F0" w:rsidP="0013417E">
      <w:pPr>
        <w:widowControl w:val="0"/>
        <w:ind w:firstLine="709"/>
        <w:jc w:val="both"/>
        <w:rPr>
          <w:color w:val="22272F"/>
          <w:sz w:val="28"/>
          <w:szCs w:val="28"/>
        </w:rPr>
      </w:pPr>
      <w:r w:rsidRPr="0013417E">
        <w:rPr>
          <w:sz w:val="28"/>
          <w:szCs w:val="28"/>
        </w:rPr>
        <w:t xml:space="preserve">1) </w:t>
      </w:r>
      <w:r w:rsidRPr="0013417E">
        <w:rPr>
          <w:color w:val="22272F"/>
          <w:sz w:val="28"/>
          <w:szCs w:val="28"/>
        </w:rPr>
        <w:t>по государственной поддержке лучших работников сельских учреждений культуры</w:t>
      </w:r>
      <w:r w:rsidR="00C228F3" w:rsidRPr="00C228F3">
        <w:rPr>
          <w:sz w:val="28"/>
          <w:szCs w:val="28"/>
        </w:rPr>
        <w:t xml:space="preserve"> </w:t>
      </w:r>
      <w:r w:rsidR="00C228F3">
        <w:rPr>
          <w:sz w:val="28"/>
          <w:szCs w:val="28"/>
        </w:rPr>
        <w:t>на выплату денежного поощрения</w:t>
      </w:r>
      <w:r w:rsidRPr="0013417E">
        <w:rPr>
          <w:color w:val="22272F"/>
          <w:sz w:val="28"/>
          <w:szCs w:val="28"/>
        </w:rPr>
        <w:t>;</w:t>
      </w:r>
    </w:p>
    <w:p w:rsidR="00C228F3" w:rsidRDefault="00E813F0" w:rsidP="00C228F3">
      <w:pPr>
        <w:ind w:firstLine="709"/>
        <w:jc w:val="both"/>
        <w:rPr>
          <w:sz w:val="28"/>
          <w:szCs w:val="28"/>
        </w:rPr>
      </w:pPr>
      <w:r w:rsidRPr="00C228F3">
        <w:rPr>
          <w:color w:val="22272F"/>
          <w:sz w:val="28"/>
          <w:szCs w:val="28"/>
        </w:rPr>
        <w:t>2) по государственной поддержке лучших сельских учреждений культуры</w:t>
      </w:r>
      <w:r w:rsidR="00C228F3" w:rsidRPr="00C228F3">
        <w:rPr>
          <w:color w:val="22272F"/>
          <w:sz w:val="28"/>
          <w:szCs w:val="28"/>
        </w:rPr>
        <w:t xml:space="preserve"> </w:t>
      </w:r>
      <w:r w:rsidR="00C228F3" w:rsidRPr="00C228F3">
        <w:rPr>
          <w:sz w:val="28"/>
          <w:szCs w:val="28"/>
        </w:rPr>
        <w:t>на приобретение оборудования, мебели, оргтехники; приобретение и изготовление сценической одежды и обуви; пошив сценических костюмов; приобретение светового и звукового оборудования; приобретение видео и фотоаппаратуры; приобретение акустической системы, цифровой радиосистемы,</w:t>
      </w:r>
      <w:r w:rsidR="00C228F3" w:rsidRPr="00C228F3">
        <w:t xml:space="preserve"> </w:t>
      </w:r>
      <w:r w:rsidR="00C228F3" w:rsidRPr="00C228F3">
        <w:rPr>
          <w:sz w:val="28"/>
          <w:szCs w:val="28"/>
        </w:rPr>
        <w:t>мультимедийного оборудования;</w:t>
      </w:r>
      <w:r w:rsidR="00C228F3" w:rsidRPr="00C228F3">
        <w:t xml:space="preserve"> </w:t>
      </w:r>
      <w:r w:rsidR="00C228F3" w:rsidRPr="00C228F3">
        <w:rPr>
          <w:sz w:val="28"/>
          <w:szCs w:val="28"/>
        </w:rPr>
        <w:t>приобретение</w:t>
      </w:r>
      <w:r w:rsidR="00C228F3" w:rsidRPr="00C228F3">
        <w:t xml:space="preserve"> </w:t>
      </w:r>
      <w:r w:rsidR="00C228F3" w:rsidRPr="00C228F3">
        <w:rPr>
          <w:sz w:val="28"/>
          <w:szCs w:val="28"/>
        </w:rPr>
        <w:t xml:space="preserve">выставочного оборудования (витрины, стенды и т.д.); выполнение работ по текущему ремонту помещений учреждения </w:t>
      </w:r>
      <w:r w:rsidR="00C228F3" w:rsidRPr="00C228F3">
        <w:rPr>
          <w:color w:val="1A171B"/>
          <w:sz w:val="28"/>
          <w:szCs w:val="28"/>
        </w:rPr>
        <w:t>за счет денежного поощрения.</w:t>
      </w:r>
    </w:p>
    <w:p w:rsidR="00D00A73" w:rsidRPr="0013417E" w:rsidRDefault="002A13A1" w:rsidP="0013417E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Результатом предоставления субсидии на иные цели является</w:t>
      </w:r>
      <w:r w:rsidR="00D00A73" w:rsidRPr="0013417E">
        <w:rPr>
          <w:sz w:val="28"/>
          <w:szCs w:val="28"/>
        </w:rPr>
        <w:t>:</w:t>
      </w:r>
    </w:p>
    <w:p w:rsidR="00D00A73" w:rsidRPr="0013417E" w:rsidRDefault="00D00A73" w:rsidP="0013417E">
      <w:pPr>
        <w:ind w:firstLine="709"/>
        <w:jc w:val="both"/>
        <w:rPr>
          <w:color w:val="22272F"/>
          <w:sz w:val="28"/>
          <w:szCs w:val="28"/>
        </w:rPr>
      </w:pPr>
      <w:r w:rsidRPr="0013417E">
        <w:rPr>
          <w:sz w:val="28"/>
          <w:szCs w:val="28"/>
        </w:rPr>
        <w:t xml:space="preserve">- </w:t>
      </w:r>
      <w:r w:rsidRPr="0013417E">
        <w:rPr>
          <w:color w:val="22272F"/>
          <w:sz w:val="28"/>
          <w:szCs w:val="28"/>
        </w:rPr>
        <w:t>количество лучших сельских учреждений культуры, которым оказана государственная поддержка в виде денежного поощрения;</w:t>
      </w:r>
    </w:p>
    <w:p w:rsidR="00D00A73" w:rsidRPr="0013417E" w:rsidRDefault="00D00A73" w:rsidP="0013417E">
      <w:pPr>
        <w:ind w:firstLine="709"/>
        <w:jc w:val="both"/>
        <w:rPr>
          <w:color w:val="22272F"/>
          <w:sz w:val="28"/>
          <w:szCs w:val="28"/>
        </w:rPr>
      </w:pPr>
      <w:r w:rsidRPr="0013417E">
        <w:rPr>
          <w:color w:val="22272F"/>
          <w:sz w:val="28"/>
          <w:szCs w:val="28"/>
        </w:rPr>
        <w:t>- количество лучших работников сельских учреждений культуры, которым оказана государственная поддержка в виде денежного поощрения.</w:t>
      </w:r>
    </w:p>
    <w:p w:rsidR="006A6C38" w:rsidRPr="0013417E" w:rsidRDefault="006A6C38" w:rsidP="0013417E">
      <w:pPr>
        <w:ind w:firstLine="709"/>
        <w:jc w:val="both"/>
        <w:rPr>
          <w:color w:val="22272F"/>
          <w:sz w:val="28"/>
          <w:szCs w:val="28"/>
        </w:rPr>
      </w:pPr>
      <w:r w:rsidRPr="0013417E">
        <w:rPr>
          <w:color w:val="22272F"/>
          <w:sz w:val="28"/>
          <w:szCs w:val="28"/>
          <w:shd w:val="clear" w:color="auto" w:fill="FFFFFF"/>
        </w:rPr>
        <w:t>Значения показателей результативности использования субсидий устанавливаются в соглашениях.</w:t>
      </w:r>
      <w:r w:rsidR="0065436E">
        <w:rPr>
          <w:color w:val="22272F"/>
          <w:sz w:val="28"/>
          <w:szCs w:val="28"/>
          <w:shd w:val="clear" w:color="auto" w:fill="FFFFFF"/>
        </w:rPr>
        <w:t>».</w:t>
      </w:r>
    </w:p>
    <w:p w:rsidR="00CC0E7B" w:rsidRPr="0013417E" w:rsidRDefault="00475625" w:rsidP="00CC0E7B">
      <w:pPr>
        <w:ind w:firstLine="709"/>
        <w:jc w:val="both"/>
        <w:rPr>
          <w:sz w:val="28"/>
          <w:szCs w:val="28"/>
        </w:rPr>
      </w:pPr>
      <w:r w:rsidRPr="0013417E">
        <w:rPr>
          <w:sz w:val="28"/>
          <w:szCs w:val="28"/>
        </w:rPr>
        <w:t>2</w:t>
      </w:r>
      <w:r w:rsidR="00CC0E7B" w:rsidRPr="0013417E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C0E7B" w:rsidRPr="0013417E" w:rsidRDefault="00B4479A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13417E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C0E7B">
      <w:pPr>
        <w:rPr>
          <w:sz w:val="28"/>
        </w:rPr>
      </w:pP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городского округа –</w:t>
      </w:r>
    </w:p>
    <w:p w:rsidR="00CC0E7B" w:rsidRPr="0013417E" w:rsidRDefault="00CC0E7B" w:rsidP="00C64A28">
      <w:pPr>
        <w:spacing w:line="240" w:lineRule="exact"/>
        <w:rPr>
          <w:sz w:val="28"/>
          <w:szCs w:val="28"/>
        </w:rPr>
      </w:pPr>
      <w:r w:rsidRPr="0013417E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13417E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7" w:rsidRDefault="00D52617">
      <w:r>
        <w:separator/>
      </w:r>
    </w:p>
  </w:endnote>
  <w:endnote w:type="continuationSeparator" w:id="0">
    <w:p w:rsidR="00D52617" w:rsidRDefault="00D5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7" w:rsidRDefault="00D52617">
      <w:r>
        <w:separator/>
      </w:r>
    </w:p>
  </w:footnote>
  <w:footnote w:type="continuationSeparator" w:id="0">
    <w:p w:rsidR="00D52617" w:rsidRDefault="00D5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4479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5E" w:rsidRPr="004B555E" w:rsidRDefault="004B555E">
    <w:pPr>
      <w:pStyle w:val="a3"/>
      <w:rPr>
        <w:sz w:val="20"/>
      </w:rPr>
    </w:pPr>
    <w:r w:rsidRPr="004B555E">
      <w:rPr>
        <w:sz w:val="20"/>
      </w:rPr>
      <w:t>Проект размещен на сайте 02.03.2023 Срок  приема заключений независимых экспертов до 11.03.2023 на электронный адрес ud-mnpa@chaykovsky.permkrai.ru</w:t>
    </w:r>
  </w:p>
  <w:p w:rsidR="004B555E" w:rsidRPr="004B555E" w:rsidRDefault="004B555E">
    <w:pPr>
      <w:pStyle w:val="a3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3417E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13A1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23D5"/>
    <w:rsid w:val="00344385"/>
    <w:rsid w:val="00344B69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4FA3"/>
    <w:rsid w:val="00475625"/>
    <w:rsid w:val="00476036"/>
    <w:rsid w:val="00480BCF"/>
    <w:rsid w:val="00492FF6"/>
    <w:rsid w:val="00497952"/>
    <w:rsid w:val="004A48A4"/>
    <w:rsid w:val="004B417F"/>
    <w:rsid w:val="004B555E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4FFE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436E"/>
    <w:rsid w:val="00657244"/>
    <w:rsid w:val="00662DD7"/>
    <w:rsid w:val="00667A75"/>
    <w:rsid w:val="00671719"/>
    <w:rsid w:val="00674491"/>
    <w:rsid w:val="006847DF"/>
    <w:rsid w:val="006A6C38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2F6C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16E4"/>
    <w:rsid w:val="00823090"/>
    <w:rsid w:val="008278F3"/>
    <w:rsid w:val="00836117"/>
    <w:rsid w:val="00841062"/>
    <w:rsid w:val="0084502B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6706D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479A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2C29"/>
    <w:rsid w:val="00C03046"/>
    <w:rsid w:val="00C10E00"/>
    <w:rsid w:val="00C13435"/>
    <w:rsid w:val="00C13FA3"/>
    <w:rsid w:val="00C20F20"/>
    <w:rsid w:val="00C228F3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4A4E"/>
    <w:rsid w:val="00CE5E79"/>
    <w:rsid w:val="00CF1056"/>
    <w:rsid w:val="00CF7936"/>
    <w:rsid w:val="00D00A73"/>
    <w:rsid w:val="00D01960"/>
    <w:rsid w:val="00D0255E"/>
    <w:rsid w:val="00D06D54"/>
    <w:rsid w:val="00D31A3B"/>
    <w:rsid w:val="00D37B99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13F0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B38B9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  <w:style w:type="paragraph" w:customStyle="1" w:styleId="s1">
    <w:name w:val="s_1"/>
    <w:basedOn w:val="a"/>
    <w:rsid w:val="00D00A7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8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E0CC-3B13-4791-8A42-7B66A147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cp:lastPrinted>2021-06-03T10:03:00Z</cp:lastPrinted>
  <dcterms:created xsi:type="dcterms:W3CDTF">2023-03-02T05:29:00Z</dcterms:created>
  <dcterms:modified xsi:type="dcterms:W3CDTF">2023-03-02T05:29:00Z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