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A74BB9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5.5pt;margin-top:248.25pt;width:199.5pt;height:144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KNsA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" filled="f" stroked="f">
            <v:textbox inset="0,0,0,0">
              <w:txbxContent>
                <w:p w:rsidR="00090035" w:rsidRPr="00B97499" w:rsidRDefault="00B97499" w:rsidP="00B97499">
                  <w:pPr>
                    <w:spacing w:after="0" w:line="192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B9749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изменения в состав комиссии по присвоению наименований объектам и согласования установки объектов монументального искусства на территории Чайковского городского округа</w:t>
                  </w:r>
                  <w:r w:rsidR="00B33B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утвержденный постановлением от 7 июля 2021 г. № 647</w:t>
                  </w:r>
                </w:p>
              </w:txbxContent>
            </v:textbox>
            <w10:wrap anchorx="page" anchory="page"/>
          </v:shape>
        </w:pict>
      </w:r>
      <w:r w:rsidR="006332B9">
        <w:rPr>
          <w:noProof/>
          <w:lang w:eastAsia="ru-RU"/>
        </w:rPr>
        <w:pict>
          <v:shape id="Text Box 11" o:spid="_x0000_s1026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6332B9"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N0uOd4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3C385E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4" name="Рисунок 4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D7D" w:rsidRDefault="00986D7D">
      <w:pPr>
        <w:rPr>
          <w:noProof/>
          <w:lang w:eastAsia="ru-RU"/>
        </w:rPr>
      </w:pPr>
    </w:p>
    <w:p w:rsidR="00986D7D" w:rsidRDefault="00986D7D">
      <w:pPr>
        <w:rPr>
          <w:noProof/>
          <w:lang w:eastAsia="ru-RU"/>
        </w:rPr>
      </w:pPr>
    </w:p>
    <w:p w:rsidR="00986D7D" w:rsidRDefault="00986D7D">
      <w:pPr>
        <w:rPr>
          <w:noProof/>
          <w:lang w:eastAsia="ru-RU"/>
        </w:rPr>
      </w:pPr>
    </w:p>
    <w:p w:rsidR="009E1A5C" w:rsidRDefault="009E1A5C" w:rsidP="009E1A5C">
      <w:pPr>
        <w:spacing w:line="240" w:lineRule="auto"/>
        <w:jc w:val="both"/>
        <w:rPr>
          <w:noProof/>
          <w:lang w:eastAsia="ru-RU"/>
        </w:rPr>
      </w:pPr>
    </w:p>
    <w:p w:rsidR="003658D9" w:rsidRDefault="003658D9" w:rsidP="009E1A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3BC6" w:rsidRDefault="00B33BC6" w:rsidP="00B974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3BC6" w:rsidRDefault="00B33BC6" w:rsidP="00B974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7499" w:rsidRPr="00B97499" w:rsidRDefault="00B97499" w:rsidP="00B974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499">
        <w:rPr>
          <w:rFonts w:ascii="Times New Roman" w:hAnsi="Times New Roman"/>
          <w:sz w:val="28"/>
          <w:szCs w:val="28"/>
        </w:rPr>
        <w:t xml:space="preserve">На основании Федерального закона от 6 октября 2003 г. № 131-ФЗ «Об общих принципах организации местного самоуправления в Российской Федерации», Устава Чайковского городского округа, в связи с изменением кадрового состава администрации Чайковского городского округа </w:t>
      </w:r>
    </w:p>
    <w:p w:rsidR="00B97499" w:rsidRPr="00B97499" w:rsidRDefault="00B97499" w:rsidP="00B974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499">
        <w:rPr>
          <w:rFonts w:ascii="Times New Roman" w:hAnsi="Times New Roman"/>
          <w:sz w:val="28"/>
          <w:szCs w:val="28"/>
        </w:rPr>
        <w:t>ПОСТАНОВЛЯЮ:</w:t>
      </w:r>
    </w:p>
    <w:p w:rsidR="00B97499" w:rsidRPr="00B97499" w:rsidRDefault="00B97499" w:rsidP="00B974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499">
        <w:rPr>
          <w:rFonts w:ascii="Times New Roman" w:hAnsi="Times New Roman"/>
          <w:sz w:val="28"/>
          <w:szCs w:val="28"/>
        </w:rPr>
        <w:t>1. Внести в состав комиссии по присвоению наименований объектам и согласования установки объектов монументального искусства на территории Чайковского городского округа, утвержденный постановлением администрации Чайковского городского</w:t>
      </w:r>
      <w:r w:rsidR="00B33BC6">
        <w:rPr>
          <w:rFonts w:ascii="Times New Roman" w:hAnsi="Times New Roman"/>
          <w:sz w:val="28"/>
          <w:szCs w:val="28"/>
        </w:rPr>
        <w:t xml:space="preserve"> округа от 7 июля </w:t>
      </w:r>
      <w:r w:rsidRPr="00B97499">
        <w:rPr>
          <w:rFonts w:ascii="Times New Roman" w:hAnsi="Times New Roman"/>
          <w:sz w:val="28"/>
          <w:szCs w:val="28"/>
        </w:rPr>
        <w:t>2021</w:t>
      </w:r>
      <w:r w:rsidR="00B33BC6">
        <w:rPr>
          <w:rFonts w:ascii="Times New Roman" w:hAnsi="Times New Roman"/>
          <w:sz w:val="28"/>
          <w:szCs w:val="28"/>
        </w:rPr>
        <w:t xml:space="preserve"> г.</w:t>
      </w:r>
      <w:r w:rsidRPr="00B97499">
        <w:rPr>
          <w:rFonts w:ascii="Times New Roman" w:hAnsi="Times New Roman"/>
          <w:sz w:val="28"/>
          <w:szCs w:val="28"/>
        </w:rPr>
        <w:t xml:space="preserve"> № 647 «Об утверждении Порядка присвоения наименований объектам и согласования установки объектов монументального искусства на территории Чайковского городского округа», следующее изменение:</w:t>
      </w:r>
    </w:p>
    <w:p w:rsidR="00B97499" w:rsidRDefault="00BC4815" w:rsidP="00B974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33BC6">
        <w:rPr>
          <w:rFonts w:ascii="Times New Roman" w:hAnsi="Times New Roman"/>
          <w:sz w:val="28"/>
          <w:szCs w:val="28"/>
        </w:rPr>
        <w:t>ключить в состав комиссии</w:t>
      </w:r>
      <w:r w:rsidR="00B33BC6" w:rsidRPr="00B97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7499" w:rsidRPr="00B97499">
        <w:rPr>
          <w:rFonts w:ascii="Times New Roman" w:hAnsi="Times New Roman"/>
          <w:sz w:val="28"/>
          <w:szCs w:val="28"/>
        </w:rPr>
        <w:t>Литаврин</w:t>
      </w:r>
      <w:r w:rsidR="00B33BC6">
        <w:rPr>
          <w:rFonts w:ascii="Times New Roman" w:hAnsi="Times New Roman"/>
          <w:sz w:val="28"/>
          <w:szCs w:val="28"/>
        </w:rPr>
        <w:t>а</w:t>
      </w:r>
      <w:proofErr w:type="spellEnd"/>
      <w:r w:rsidR="00B97499" w:rsidRPr="00B97499">
        <w:rPr>
          <w:rFonts w:ascii="Times New Roman" w:hAnsi="Times New Roman"/>
          <w:sz w:val="28"/>
          <w:szCs w:val="28"/>
        </w:rPr>
        <w:t xml:space="preserve"> Денис</w:t>
      </w:r>
      <w:r w:rsidR="00B33BC6">
        <w:rPr>
          <w:rFonts w:ascii="Times New Roman" w:hAnsi="Times New Roman"/>
          <w:sz w:val="28"/>
          <w:szCs w:val="28"/>
        </w:rPr>
        <w:t>а</w:t>
      </w:r>
      <w:r w:rsidR="00B97499" w:rsidRPr="00B97499">
        <w:rPr>
          <w:rFonts w:ascii="Times New Roman" w:hAnsi="Times New Roman"/>
          <w:sz w:val="28"/>
          <w:szCs w:val="28"/>
        </w:rPr>
        <w:t xml:space="preserve"> Игоревич</w:t>
      </w:r>
      <w:r w:rsidR="002B0138">
        <w:rPr>
          <w:rFonts w:ascii="Times New Roman" w:hAnsi="Times New Roman"/>
          <w:sz w:val="28"/>
          <w:szCs w:val="28"/>
        </w:rPr>
        <w:t>а</w:t>
      </w:r>
      <w:r w:rsidR="00B33BC6">
        <w:rPr>
          <w:rFonts w:ascii="Times New Roman" w:hAnsi="Times New Roman"/>
          <w:sz w:val="28"/>
          <w:szCs w:val="28"/>
        </w:rPr>
        <w:t xml:space="preserve"> – </w:t>
      </w:r>
      <w:r w:rsidR="00B97499" w:rsidRPr="00B97499">
        <w:rPr>
          <w:rFonts w:ascii="Times New Roman" w:hAnsi="Times New Roman"/>
          <w:sz w:val="28"/>
          <w:szCs w:val="28"/>
        </w:rPr>
        <w:t>начальник</w:t>
      </w:r>
      <w:r w:rsidR="00B33BC6">
        <w:rPr>
          <w:rFonts w:ascii="Times New Roman" w:hAnsi="Times New Roman"/>
          <w:sz w:val="28"/>
          <w:szCs w:val="28"/>
        </w:rPr>
        <w:t>а</w:t>
      </w:r>
      <w:r w:rsidR="00A74BB9">
        <w:rPr>
          <w:rFonts w:ascii="Times New Roman" w:hAnsi="Times New Roman"/>
          <w:sz w:val="28"/>
          <w:szCs w:val="28"/>
        </w:rPr>
        <w:t xml:space="preserve"> управления жилищно-</w:t>
      </w:r>
      <w:r w:rsidR="00B97499" w:rsidRPr="00B97499">
        <w:rPr>
          <w:rFonts w:ascii="Times New Roman" w:hAnsi="Times New Roman"/>
          <w:sz w:val="28"/>
          <w:szCs w:val="28"/>
        </w:rPr>
        <w:t>коммунального хозяйства и транспорта администрации Чайковского городского округа.</w:t>
      </w:r>
    </w:p>
    <w:p w:rsidR="00410298" w:rsidRPr="00B97499" w:rsidRDefault="00410298" w:rsidP="00B974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10298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B97499" w:rsidRPr="00B97499" w:rsidRDefault="00410298" w:rsidP="00B974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7499" w:rsidRPr="00B97499">
        <w:rPr>
          <w:rFonts w:ascii="Times New Roman" w:hAnsi="Times New Roman"/>
          <w:sz w:val="28"/>
          <w:szCs w:val="28"/>
        </w:rPr>
        <w:t>.</w:t>
      </w:r>
      <w:r w:rsidR="00693B0A">
        <w:rPr>
          <w:rFonts w:ascii="Times New Roman" w:hAnsi="Times New Roman"/>
          <w:sz w:val="28"/>
          <w:szCs w:val="28"/>
        </w:rPr>
        <w:t> </w:t>
      </w:r>
      <w:r w:rsidRPr="00410298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FB00E2" w:rsidRDefault="00FB00E2" w:rsidP="00FE3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C05" w:rsidRDefault="00FE3C05" w:rsidP="00FE3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A5C" w:rsidRPr="009E1A5C" w:rsidRDefault="0097102C" w:rsidP="00B33B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9E1A5C" w:rsidRPr="009E1A5C">
        <w:rPr>
          <w:rFonts w:ascii="Times New Roman" w:hAnsi="Times New Roman"/>
          <w:sz w:val="28"/>
          <w:szCs w:val="28"/>
        </w:rPr>
        <w:t xml:space="preserve"> городского округа –</w:t>
      </w:r>
    </w:p>
    <w:p w:rsidR="009E1A5C" w:rsidRPr="009E1A5C" w:rsidRDefault="00A97783" w:rsidP="00B33B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9E1A5C" w:rsidRPr="009E1A5C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410298" w:rsidRPr="009E1A5C" w:rsidRDefault="009E1A5C" w:rsidP="00B33B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E1A5C">
        <w:rPr>
          <w:rFonts w:ascii="Times New Roman" w:hAnsi="Times New Roman"/>
          <w:sz w:val="28"/>
          <w:szCs w:val="28"/>
        </w:rPr>
        <w:t>Чайковского городского о</w:t>
      </w:r>
      <w:r w:rsidR="00FE3C05">
        <w:rPr>
          <w:rFonts w:ascii="Times New Roman" w:hAnsi="Times New Roman"/>
          <w:sz w:val="28"/>
          <w:szCs w:val="28"/>
        </w:rPr>
        <w:t>круга</w:t>
      </w:r>
      <w:r w:rsidR="00FE3C05">
        <w:rPr>
          <w:rFonts w:ascii="Times New Roman" w:hAnsi="Times New Roman"/>
          <w:sz w:val="28"/>
          <w:szCs w:val="28"/>
        </w:rPr>
        <w:tab/>
      </w:r>
      <w:r w:rsidR="00FE3C05">
        <w:rPr>
          <w:rFonts w:ascii="Times New Roman" w:hAnsi="Times New Roman"/>
          <w:sz w:val="28"/>
          <w:szCs w:val="28"/>
        </w:rPr>
        <w:tab/>
      </w:r>
      <w:r w:rsidR="00FE3C05">
        <w:rPr>
          <w:rFonts w:ascii="Times New Roman" w:hAnsi="Times New Roman"/>
          <w:sz w:val="28"/>
          <w:szCs w:val="28"/>
        </w:rPr>
        <w:tab/>
      </w:r>
      <w:r w:rsidR="00FE3C05">
        <w:rPr>
          <w:rFonts w:ascii="Times New Roman" w:hAnsi="Times New Roman"/>
          <w:sz w:val="28"/>
          <w:szCs w:val="28"/>
        </w:rPr>
        <w:tab/>
      </w:r>
      <w:r w:rsidR="00FE3C05">
        <w:rPr>
          <w:rFonts w:ascii="Times New Roman" w:hAnsi="Times New Roman"/>
          <w:sz w:val="28"/>
          <w:szCs w:val="28"/>
        </w:rPr>
        <w:tab/>
        <w:t xml:space="preserve">    </w:t>
      </w:r>
      <w:r w:rsidR="0097102C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97102C" w:rsidRPr="0097102C">
        <w:rPr>
          <w:rFonts w:ascii="Times New Roman" w:hAnsi="Times New Roman"/>
          <w:sz w:val="28"/>
          <w:szCs w:val="28"/>
        </w:rPr>
        <w:t>А.В. Агафонов</w:t>
      </w:r>
    </w:p>
    <w:sectPr w:rsidR="00410298" w:rsidRPr="009E1A5C" w:rsidSect="00B97499">
      <w:headerReference w:type="default" r:id="rId8"/>
      <w:pgSz w:w="11906" w:h="16838"/>
      <w:pgMar w:top="1134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203" w:rsidRDefault="00F61203" w:rsidP="00F61203">
      <w:pPr>
        <w:spacing w:after="0" w:line="240" w:lineRule="auto"/>
      </w:pPr>
      <w:r>
        <w:separator/>
      </w:r>
    </w:p>
  </w:endnote>
  <w:endnote w:type="continuationSeparator" w:id="0">
    <w:p w:rsidR="00F61203" w:rsidRDefault="00F61203" w:rsidP="00F6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203" w:rsidRDefault="00F61203" w:rsidP="00F61203">
      <w:pPr>
        <w:spacing w:after="0" w:line="240" w:lineRule="auto"/>
      </w:pPr>
      <w:r>
        <w:separator/>
      </w:r>
    </w:p>
  </w:footnote>
  <w:footnote w:type="continuationSeparator" w:id="0">
    <w:p w:rsidR="00F61203" w:rsidRDefault="00F61203" w:rsidP="00F6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203" w:rsidRPr="00F61203" w:rsidRDefault="00F61203" w:rsidP="00F61203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F61203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29.11.2021 г. Срок  приема заключений независимых экспертов до 08.12.2021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5AA"/>
    <w:multiLevelType w:val="hybridMultilevel"/>
    <w:tmpl w:val="6DCC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772A"/>
    <w:multiLevelType w:val="hybridMultilevel"/>
    <w:tmpl w:val="928689C0"/>
    <w:lvl w:ilvl="0" w:tplc="7F36C3B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F0CA9"/>
    <w:multiLevelType w:val="hybridMultilevel"/>
    <w:tmpl w:val="8C900A66"/>
    <w:lvl w:ilvl="0" w:tplc="554C9C0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F00DA3"/>
    <w:multiLevelType w:val="hybridMultilevel"/>
    <w:tmpl w:val="EBA8313A"/>
    <w:lvl w:ilvl="0" w:tplc="90988B3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C127A8"/>
    <w:multiLevelType w:val="hybridMultilevel"/>
    <w:tmpl w:val="DC6808AA"/>
    <w:lvl w:ilvl="0" w:tplc="18642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275DF4"/>
    <w:multiLevelType w:val="hybridMultilevel"/>
    <w:tmpl w:val="69FEAD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0282E"/>
    <w:multiLevelType w:val="hybridMultilevel"/>
    <w:tmpl w:val="FFEA5344"/>
    <w:lvl w:ilvl="0" w:tplc="BFEC7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C87004"/>
    <w:multiLevelType w:val="hybridMultilevel"/>
    <w:tmpl w:val="5AF275C2"/>
    <w:lvl w:ilvl="0" w:tplc="D81EB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870BBC"/>
    <w:multiLevelType w:val="hybridMultilevel"/>
    <w:tmpl w:val="D488E330"/>
    <w:lvl w:ilvl="0" w:tplc="73281F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2D4EB5"/>
    <w:multiLevelType w:val="hybridMultilevel"/>
    <w:tmpl w:val="5BEAB3B2"/>
    <w:lvl w:ilvl="0" w:tplc="30848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E55002"/>
    <w:multiLevelType w:val="hybridMultilevel"/>
    <w:tmpl w:val="0B54DF7A"/>
    <w:lvl w:ilvl="0" w:tplc="794E128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791837"/>
    <w:multiLevelType w:val="hybridMultilevel"/>
    <w:tmpl w:val="DB444512"/>
    <w:lvl w:ilvl="0" w:tplc="1AFEEDB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4B0EF6"/>
    <w:multiLevelType w:val="hybridMultilevel"/>
    <w:tmpl w:val="9D3EEAFE"/>
    <w:lvl w:ilvl="0" w:tplc="7DE89CA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694B11"/>
    <w:multiLevelType w:val="hybridMultilevel"/>
    <w:tmpl w:val="6DBE86B2"/>
    <w:lvl w:ilvl="0" w:tplc="48C8A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11"/>
  </w:num>
  <w:num w:numId="7">
    <w:abstractNumId w:val="12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ECB"/>
    <w:rsid w:val="00090035"/>
    <w:rsid w:val="000A7E4A"/>
    <w:rsid w:val="00140EF6"/>
    <w:rsid w:val="00186148"/>
    <w:rsid w:val="001C4638"/>
    <w:rsid w:val="001D6C0F"/>
    <w:rsid w:val="001E13C1"/>
    <w:rsid w:val="00215371"/>
    <w:rsid w:val="00221E76"/>
    <w:rsid w:val="00235D36"/>
    <w:rsid w:val="00265A1C"/>
    <w:rsid w:val="002730BB"/>
    <w:rsid w:val="002B0138"/>
    <w:rsid w:val="002E7D81"/>
    <w:rsid w:val="00314307"/>
    <w:rsid w:val="003658D9"/>
    <w:rsid w:val="003964A6"/>
    <w:rsid w:val="003C385E"/>
    <w:rsid w:val="00403987"/>
    <w:rsid w:val="00410298"/>
    <w:rsid w:val="0049343E"/>
    <w:rsid w:val="0049355E"/>
    <w:rsid w:val="00542AC0"/>
    <w:rsid w:val="005D1DAB"/>
    <w:rsid w:val="006332B9"/>
    <w:rsid w:val="00662BAE"/>
    <w:rsid w:val="006635BD"/>
    <w:rsid w:val="00693B0A"/>
    <w:rsid w:val="007764E1"/>
    <w:rsid w:val="00793C72"/>
    <w:rsid w:val="007A0A87"/>
    <w:rsid w:val="007C0DE8"/>
    <w:rsid w:val="00840C99"/>
    <w:rsid w:val="00940ECB"/>
    <w:rsid w:val="00970AE4"/>
    <w:rsid w:val="0097102C"/>
    <w:rsid w:val="00986D7D"/>
    <w:rsid w:val="009E1A5C"/>
    <w:rsid w:val="00A11E17"/>
    <w:rsid w:val="00A74BB9"/>
    <w:rsid w:val="00A93E0D"/>
    <w:rsid w:val="00A97783"/>
    <w:rsid w:val="00B27042"/>
    <w:rsid w:val="00B33BC6"/>
    <w:rsid w:val="00B97499"/>
    <w:rsid w:val="00BC4815"/>
    <w:rsid w:val="00BE03E2"/>
    <w:rsid w:val="00C01485"/>
    <w:rsid w:val="00C510ED"/>
    <w:rsid w:val="00C922CB"/>
    <w:rsid w:val="00D43689"/>
    <w:rsid w:val="00D804E2"/>
    <w:rsid w:val="00E2203F"/>
    <w:rsid w:val="00E2299F"/>
    <w:rsid w:val="00E403A2"/>
    <w:rsid w:val="00E53459"/>
    <w:rsid w:val="00E55D9F"/>
    <w:rsid w:val="00EB3853"/>
    <w:rsid w:val="00F61203"/>
    <w:rsid w:val="00FB00E2"/>
    <w:rsid w:val="00FE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307"/>
    <w:pPr>
      <w:ind w:left="720"/>
      <w:contextualSpacing/>
    </w:pPr>
  </w:style>
  <w:style w:type="table" w:styleId="a6">
    <w:name w:val="Table Grid"/>
    <w:basedOn w:val="a1"/>
    <w:uiPriority w:val="59"/>
    <w:rsid w:val="00493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6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12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6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120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Переславцева Светлана Николаевна</dc:creator>
  <cp:lastModifiedBy>kostireva</cp:lastModifiedBy>
  <cp:revision>2</cp:revision>
  <dcterms:created xsi:type="dcterms:W3CDTF">2021-11-29T10:49:00Z</dcterms:created>
  <dcterms:modified xsi:type="dcterms:W3CDTF">2021-11-29T10:49:00Z</dcterms:modified>
</cp:coreProperties>
</file>