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EB09B6" w:rsidP="00D2048A">
      <w:pPr>
        <w:pStyle w:val="af0"/>
        <w:ind w:left="0"/>
        <w:rPr>
          <w:szCs w:val="28"/>
        </w:rPr>
      </w:pPr>
      <w:r w:rsidRPr="00EB09B6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75.5pt;margin-top:237.15pt;width:205.25pt;height:90.1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NT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" filled="f" stroked="f">
            <v:textbox inset="0,0,0,0">
              <w:txbxContent>
                <w:p w:rsidR="00B264C1" w:rsidRPr="00CC0E7B" w:rsidRDefault="00B264C1" w:rsidP="00B264C1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создании межведомственной рабочей группы по реализации регионального проекта</w:t>
                  </w:r>
                  <w:r w:rsidRPr="007721D7">
                    <w:rPr>
                      <w:b/>
                      <w:sz w:val="28"/>
                    </w:rPr>
                    <w:t xml:space="preserve"> «Социальная активность </w:t>
                  </w:r>
                  <w:r>
                    <w:rPr>
                      <w:b/>
                      <w:sz w:val="28"/>
                    </w:rPr>
                    <w:t>(</w:t>
                  </w:r>
                  <w:r w:rsidRPr="007721D7">
                    <w:rPr>
                      <w:b/>
                      <w:sz w:val="28"/>
                    </w:rPr>
                    <w:t>Пермский край</w:t>
                  </w:r>
                  <w:r>
                    <w:rPr>
                      <w:b/>
                      <w:sz w:val="28"/>
                    </w:rPr>
                    <w:t xml:space="preserve">)» </w:t>
                  </w:r>
                  <w:r w:rsidRPr="00C7705E">
                    <w:rPr>
                      <w:b/>
                      <w:sz w:val="28"/>
                    </w:rPr>
                    <w:t>на территории Чайковского городского округа</w:t>
                  </w:r>
                </w:p>
                <w:p w:rsidR="00B95511" w:rsidRPr="00CC0E7B" w:rsidRDefault="00B95511" w:rsidP="00CC0E7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2" o:spid="_x0000_s1027" type="#_x0000_t202" style="position:absolute;margin-left:420pt;margin-top:209pt;width:131.4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mI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" filled="f" stroked="f">
            <v:textbox inset="0,0,0,0">
              <w:txbxContent>
                <w:p w:rsidR="00B95511" w:rsidRPr="00A8240F" w:rsidRDefault="00B95511" w:rsidP="00A8240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EB09B6">
        <w:rPr>
          <w:noProof/>
        </w:rPr>
        <w:pict>
          <v:shape id="Text Box 3" o:spid="_x0000_s1028" type="#_x0000_t202" style="position:absolute;margin-left:95.25pt;margin-top:206.4pt;width:135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7t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" filled="f" stroked="f">
            <v:textbox inset="0,0,0,0">
              <w:txbxContent>
                <w:p w:rsidR="00B95511" w:rsidRPr="00A8240F" w:rsidRDefault="00B95511" w:rsidP="00A8240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DD5E82" w:rsidRPr="003F57B1">
        <w:rPr>
          <w:noProof/>
        </w:rPr>
        <w:drawing>
          <wp:inline distT="0" distB="0" distL="0" distR="0">
            <wp:extent cx="5943600" cy="2324100"/>
            <wp:effectExtent l="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A11A7D" w:rsidRDefault="00A11A7D" w:rsidP="002C7358">
      <w:pPr>
        <w:ind w:firstLine="709"/>
        <w:jc w:val="both"/>
        <w:rPr>
          <w:sz w:val="28"/>
        </w:rPr>
      </w:pPr>
    </w:p>
    <w:p w:rsidR="00A11A7D" w:rsidRDefault="00A11A7D" w:rsidP="002C7358">
      <w:pPr>
        <w:ind w:firstLine="709"/>
        <w:jc w:val="both"/>
        <w:rPr>
          <w:sz w:val="28"/>
        </w:rPr>
      </w:pPr>
    </w:p>
    <w:p w:rsidR="001E006D" w:rsidRDefault="001E006D" w:rsidP="002C7358">
      <w:pPr>
        <w:ind w:firstLine="709"/>
        <w:jc w:val="both"/>
        <w:rPr>
          <w:sz w:val="28"/>
        </w:rPr>
      </w:pPr>
    </w:p>
    <w:p w:rsidR="00B264C1" w:rsidRPr="000C2830" w:rsidRDefault="00B264C1" w:rsidP="00B264C1">
      <w:pPr>
        <w:ind w:firstLine="709"/>
        <w:jc w:val="both"/>
        <w:rPr>
          <w:sz w:val="28"/>
        </w:rPr>
      </w:pPr>
      <w:r w:rsidRPr="005838D4">
        <w:rPr>
          <w:sz w:val="28"/>
        </w:rPr>
        <w:t>На основании Федерального закона от 6 октября 2003 г. № 131-ФЗ «Об общих принципах организации местного</w:t>
      </w:r>
      <w:bookmarkStart w:id="0" w:name="_GoBack"/>
      <w:bookmarkEnd w:id="0"/>
      <w:r w:rsidRPr="005838D4">
        <w:rPr>
          <w:sz w:val="28"/>
        </w:rPr>
        <w:t xml:space="preserve"> самоуправления в Российской Федерации», Устава Чайковского городского округа,</w:t>
      </w:r>
      <w:r>
        <w:rPr>
          <w:sz w:val="28"/>
        </w:rPr>
        <w:t xml:space="preserve"> соглашения</w:t>
      </w:r>
      <w:r w:rsidRPr="000C2830">
        <w:rPr>
          <w:sz w:val="28"/>
        </w:rPr>
        <w:t xml:space="preserve"> о реализации регионального проекта «Социальная активность (Пермский край)» на территории Чайковского городского округа Пермского края от 13 мая 2021 г. №</w:t>
      </w:r>
      <w:r>
        <w:rPr>
          <w:sz w:val="28"/>
        </w:rPr>
        <w:t> </w:t>
      </w:r>
      <w:r w:rsidRPr="000C2830">
        <w:rPr>
          <w:sz w:val="28"/>
        </w:rPr>
        <w:t>2021-Е80073-6, в целях создания условий для вовлечения в добровольческую (волонтерскую) деятельность граждан всех возрастов, проживающих на территории Чайковского городского округа</w:t>
      </w:r>
    </w:p>
    <w:p w:rsidR="00B264C1" w:rsidRPr="000C2830" w:rsidRDefault="00B264C1" w:rsidP="00B264C1">
      <w:pPr>
        <w:ind w:firstLine="709"/>
        <w:rPr>
          <w:sz w:val="28"/>
        </w:rPr>
      </w:pPr>
      <w:r w:rsidRPr="000C2830">
        <w:rPr>
          <w:sz w:val="28"/>
        </w:rPr>
        <w:t>ПОСТАНОВЛЯЮ:</w:t>
      </w:r>
    </w:p>
    <w:p w:rsidR="00B264C1" w:rsidRPr="000C2830" w:rsidRDefault="00B264C1" w:rsidP="00B264C1">
      <w:pPr>
        <w:ind w:firstLine="709"/>
        <w:jc w:val="both"/>
        <w:rPr>
          <w:sz w:val="28"/>
        </w:rPr>
      </w:pPr>
      <w:r w:rsidRPr="000C2830">
        <w:rPr>
          <w:sz w:val="28"/>
        </w:rPr>
        <w:t>1. Создать межведомственную рабочую группу по реализации регионального проекта «Социальная активность (Пермский край)» на территории Чайковского городского округа.</w:t>
      </w:r>
    </w:p>
    <w:p w:rsidR="00B264C1" w:rsidRPr="000C2830" w:rsidRDefault="00B264C1" w:rsidP="00B264C1">
      <w:pPr>
        <w:ind w:firstLine="709"/>
        <w:jc w:val="both"/>
        <w:rPr>
          <w:sz w:val="28"/>
        </w:rPr>
      </w:pPr>
      <w:r w:rsidRPr="000C2830">
        <w:rPr>
          <w:sz w:val="28"/>
        </w:rPr>
        <w:t>2. Утвердить прилагаемые:</w:t>
      </w:r>
    </w:p>
    <w:p w:rsidR="00B264C1" w:rsidRPr="000C2830" w:rsidRDefault="00B264C1" w:rsidP="00B264C1">
      <w:pPr>
        <w:ind w:firstLine="709"/>
        <w:jc w:val="both"/>
        <w:rPr>
          <w:sz w:val="28"/>
        </w:rPr>
      </w:pPr>
      <w:r w:rsidRPr="000C2830">
        <w:rPr>
          <w:sz w:val="28"/>
        </w:rPr>
        <w:t xml:space="preserve">2.1. Положение о межведомственной рабочей группе по реализации регионального проекта «Социальная активность (Пермский край)» на территории Чайковского городского округа. </w:t>
      </w:r>
    </w:p>
    <w:p w:rsidR="00B264C1" w:rsidRPr="000C2830" w:rsidRDefault="00B264C1" w:rsidP="00B264C1">
      <w:pPr>
        <w:ind w:firstLine="709"/>
        <w:jc w:val="both"/>
        <w:rPr>
          <w:sz w:val="28"/>
        </w:rPr>
      </w:pPr>
      <w:r w:rsidRPr="000C2830">
        <w:rPr>
          <w:sz w:val="28"/>
        </w:rPr>
        <w:t xml:space="preserve">2.2. Состав межведомственной рабочей группы по реализации регионального проекта «Социальная активность (Пермский край)» на территории Чайковского городского округа. </w:t>
      </w:r>
    </w:p>
    <w:p w:rsidR="00B264C1" w:rsidRDefault="00B264C1" w:rsidP="00B264C1">
      <w:pPr>
        <w:ind w:firstLine="709"/>
        <w:jc w:val="both"/>
        <w:rPr>
          <w:sz w:val="28"/>
        </w:rPr>
      </w:pPr>
      <w:r w:rsidRPr="000C2830">
        <w:rPr>
          <w:sz w:val="28"/>
        </w:rPr>
        <w:t xml:space="preserve">2.3. </w:t>
      </w:r>
      <w:r>
        <w:rPr>
          <w:sz w:val="28"/>
        </w:rPr>
        <w:t>План</w:t>
      </w:r>
      <w:r w:rsidRPr="00556AFB">
        <w:rPr>
          <w:sz w:val="28"/>
        </w:rPr>
        <w:t xml:space="preserve"> мероприятий по </w:t>
      </w:r>
      <w:r>
        <w:rPr>
          <w:sz w:val="28"/>
        </w:rPr>
        <w:t xml:space="preserve">реализации регионального проекта </w:t>
      </w:r>
      <w:r w:rsidRPr="00556AFB">
        <w:rPr>
          <w:sz w:val="28"/>
        </w:rPr>
        <w:t xml:space="preserve">«Социальная активность (Пермский край)» на территории Чайковского городского округа. </w:t>
      </w:r>
    </w:p>
    <w:p w:rsidR="00B264C1" w:rsidRPr="000C2830" w:rsidRDefault="00B264C1" w:rsidP="00B264C1">
      <w:pPr>
        <w:ind w:firstLine="709"/>
        <w:jc w:val="both"/>
        <w:rPr>
          <w:sz w:val="28"/>
        </w:rPr>
      </w:pPr>
      <w:r w:rsidRPr="000C2830">
        <w:rPr>
          <w:sz w:val="28"/>
        </w:rPr>
        <w:t>3</w:t>
      </w:r>
      <w:r>
        <w:rPr>
          <w:sz w:val="28"/>
        </w:rPr>
        <w:t xml:space="preserve">. </w:t>
      </w:r>
      <w:r w:rsidRPr="00990A62">
        <w:rPr>
          <w:sz w:val="28"/>
        </w:rPr>
        <w:t>Опубликовать на</w:t>
      </w:r>
      <w:r>
        <w:rPr>
          <w:sz w:val="28"/>
        </w:rPr>
        <w:t>стоящее постановление в газете «Огни Камы»</w:t>
      </w:r>
      <w:r w:rsidRPr="00990A62">
        <w:rPr>
          <w:sz w:val="28"/>
        </w:rPr>
        <w:t xml:space="preserve"> и разместить на официальном сайте администраци</w:t>
      </w:r>
      <w:r>
        <w:rPr>
          <w:sz w:val="28"/>
        </w:rPr>
        <w:t>и Чайковского городского округа.</w:t>
      </w:r>
    </w:p>
    <w:p w:rsidR="00B264C1" w:rsidRDefault="00B264C1" w:rsidP="00B264C1">
      <w:pPr>
        <w:ind w:firstLine="709"/>
        <w:jc w:val="both"/>
        <w:rPr>
          <w:sz w:val="28"/>
        </w:rPr>
      </w:pPr>
      <w:r w:rsidRPr="000C2830">
        <w:rPr>
          <w:sz w:val="28"/>
        </w:rPr>
        <w:t xml:space="preserve">4. </w:t>
      </w:r>
      <w:r w:rsidRPr="005D2F1D">
        <w:rPr>
          <w:sz w:val="28"/>
        </w:rPr>
        <w:t>Постановление вступает в силу после его официального опубликования.</w:t>
      </w:r>
    </w:p>
    <w:p w:rsidR="00B264C1" w:rsidRDefault="00B264C1" w:rsidP="00B264C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5. </w:t>
      </w:r>
      <w:r w:rsidRPr="000C2830">
        <w:rPr>
          <w:sz w:val="28"/>
        </w:rPr>
        <w:t xml:space="preserve">Контроль за исполнением постановления возложить на </w:t>
      </w:r>
      <w:r>
        <w:rPr>
          <w:sz w:val="28"/>
        </w:rPr>
        <w:t>заместителя</w:t>
      </w:r>
      <w:r w:rsidRPr="00556AFB">
        <w:rPr>
          <w:sz w:val="28"/>
        </w:rPr>
        <w:t xml:space="preserve"> главы администрации Чайковского городского округа по социальным вопросам</w:t>
      </w:r>
      <w:r>
        <w:rPr>
          <w:sz w:val="28"/>
        </w:rPr>
        <w:t>.</w:t>
      </w:r>
    </w:p>
    <w:p w:rsidR="002C7358" w:rsidRDefault="002C7358" w:rsidP="002C7358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6321ED" w:rsidRDefault="006321ED" w:rsidP="002C7358">
      <w:pPr>
        <w:ind w:firstLine="709"/>
        <w:jc w:val="both"/>
        <w:rPr>
          <w:sz w:val="28"/>
        </w:rPr>
      </w:pPr>
    </w:p>
    <w:p w:rsidR="00CC0E7B" w:rsidRPr="00286C8A" w:rsidRDefault="008604B4" w:rsidP="00D5143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C0E7B" w:rsidRPr="00286C8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C0E7B" w:rsidRPr="00286C8A">
        <w:rPr>
          <w:sz w:val="28"/>
          <w:szCs w:val="28"/>
        </w:rPr>
        <w:t xml:space="preserve"> городского округа –</w:t>
      </w:r>
    </w:p>
    <w:p w:rsidR="00CC0E7B" w:rsidRPr="00286C8A" w:rsidRDefault="00CC0E7B" w:rsidP="00D51434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</w:t>
      </w:r>
      <w:r w:rsidR="00B264C1">
        <w:rPr>
          <w:sz w:val="28"/>
          <w:szCs w:val="28"/>
        </w:rPr>
        <w:t>ы</w:t>
      </w:r>
      <w:r w:rsidRPr="00286C8A">
        <w:rPr>
          <w:sz w:val="28"/>
          <w:szCs w:val="28"/>
        </w:rPr>
        <w:t xml:space="preserve"> администрации</w:t>
      </w:r>
    </w:p>
    <w:p w:rsidR="000B6A95" w:rsidRDefault="00CC0E7B" w:rsidP="001E006D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 xml:space="preserve">Чайковского городского округа                                                     </w:t>
      </w:r>
      <w:r w:rsidR="00F7477A">
        <w:rPr>
          <w:sz w:val="28"/>
          <w:szCs w:val="28"/>
        </w:rPr>
        <w:t xml:space="preserve">   </w:t>
      </w:r>
      <w:r w:rsidR="008604B4">
        <w:rPr>
          <w:sz w:val="28"/>
          <w:szCs w:val="28"/>
        </w:rPr>
        <w:t>А. В. Агафонов</w:t>
      </w:r>
    </w:p>
    <w:p w:rsidR="00B264C1" w:rsidRDefault="00B264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201" w:type="dxa"/>
        <w:tblLook w:val="0000"/>
      </w:tblPr>
      <w:tblGrid>
        <w:gridCol w:w="5353"/>
        <w:gridCol w:w="4848"/>
      </w:tblGrid>
      <w:tr w:rsidR="00B264C1" w:rsidTr="001F5605">
        <w:tc>
          <w:tcPr>
            <w:tcW w:w="5353" w:type="dxa"/>
          </w:tcPr>
          <w:p w:rsidR="00B264C1" w:rsidRDefault="00B264C1" w:rsidP="001F5605">
            <w:pPr>
              <w:outlineLvl w:val="0"/>
              <w:rPr>
                <w:spacing w:val="-5"/>
                <w:sz w:val="28"/>
                <w:szCs w:val="28"/>
              </w:rPr>
            </w:pPr>
          </w:p>
        </w:tc>
        <w:tc>
          <w:tcPr>
            <w:tcW w:w="4848" w:type="dxa"/>
          </w:tcPr>
          <w:p w:rsidR="00B264C1" w:rsidRPr="00AB39B6" w:rsidRDefault="00B264C1" w:rsidP="001F5605">
            <w:pPr>
              <w:ind w:left="284" w:hanging="284"/>
              <w:outlineLvl w:val="0"/>
              <w:rPr>
                <w:spacing w:val="-5"/>
                <w:sz w:val="28"/>
                <w:szCs w:val="28"/>
              </w:rPr>
            </w:pPr>
            <w:bookmarkStart w:id="1" w:name="_Toc198695238"/>
            <w:r w:rsidRPr="00AB39B6">
              <w:rPr>
                <w:spacing w:val="-5"/>
                <w:sz w:val="28"/>
                <w:szCs w:val="28"/>
              </w:rPr>
              <w:t>УТВЕРЖДЕНО</w:t>
            </w:r>
          </w:p>
          <w:bookmarkEnd w:id="1"/>
          <w:p w:rsidR="00B264C1" w:rsidRPr="00AB39B6" w:rsidRDefault="00B264C1" w:rsidP="001F5605">
            <w:pPr>
              <w:ind w:left="284" w:hanging="284"/>
              <w:outlineLvl w:val="0"/>
              <w:rPr>
                <w:spacing w:val="-5"/>
                <w:sz w:val="28"/>
                <w:szCs w:val="28"/>
              </w:rPr>
            </w:pPr>
            <w:r w:rsidRPr="00AB39B6">
              <w:rPr>
                <w:spacing w:val="-5"/>
                <w:sz w:val="28"/>
                <w:szCs w:val="28"/>
              </w:rPr>
              <w:t xml:space="preserve">постановлением администрации </w:t>
            </w:r>
          </w:p>
          <w:p w:rsidR="00B264C1" w:rsidRPr="00AB39B6" w:rsidRDefault="00B264C1" w:rsidP="001F5605">
            <w:pPr>
              <w:ind w:left="284" w:hanging="284"/>
              <w:outlineLvl w:val="0"/>
              <w:rPr>
                <w:spacing w:val="-5"/>
                <w:sz w:val="28"/>
                <w:szCs w:val="28"/>
              </w:rPr>
            </w:pPr>
            <w:bookmarkStart w:id="2" w:name="_Toc198695239"/>
            <w:r w:rsidRPr="00AB39B6">
              <w:rPr>
                <w:spacing w:val="-5"/>
                <w:sz w:val="28"/>
                <w:szCs w:val="28"/>
              </w:rPr>
              <w:t xml:space="preserve">Чайковского </w:t>
            </w:r>
            <w:bookmarkEnd w:id="2"/>
            <w:r w:rsidRPr="00AB39B6">
              <w:rPr>
                <w:spacing w:val="-5"/>
                <w:sz w:val="28"/>
                <w:szCs w:val="28"/>
              </w:rPr>
              <w:t>городского округа</w:t>
            </w:r>
          </w:p>
          <w:p w:rsidR="00B264C1" w:rsidRDefault="00B264C1" w:rsidP="00B264C1">
            <w:pPr>
              <w:ind w:left="284" w:hanging="284"/>
              <w:outlineLvl w:val="0"/>
              <w:rPr>
                <w:spacing w:val="-5"/>
                <w:sz w:val="28"/>
                <w:szCs w:val="28"/>
              </w:rPr>
            </w:pPr>
            <w:r w:rsidRPr="00AB39B6">
              <w:rPr>
                <w:spacing w:val="-5"/>
                <w:sz w:val="28"/>
                <w:szCs w:val="28"/>
              </w:rPr>
              <w:t xml:space="preserve">от </w:t>
            </w:r>
            <w:r>
              <w:rPr>
                <w:spacing w:val="-5"/>
                <w:sz w:val="28"/>
                <w:szCs w:val="28"/>
              </w:rPr>
              <w:t>___________</w:t>
            </w:r>
            <w:r w:rsidRPr="00AB39B6">
              <w:rPr>
                <w:spacing w:val="-6"/>
                <w:sz w:val="28"/>
                <w:szCs w:val="28"/>
              </w:rPr>
              <w:t>№</w:t>
            </w:r>
            <w:r>
              <w:rPr>
                <w:spacing w:val="-6"/>
                <w:sz w:val="28"/>
                <w:szCs w:val="28"/>
              </w:rPr>
              <w:t xml:space="preserve"> _______</w:t>
            </w:r>
            <w:r>
              <w:rPr>
                <w:spacing w:val="-6"/>
                <w:sz w:val="28"/>
                <w:szCs w:val="28"/>
              </w:rPr>
              <w:softHyphen/>
              <w:t>_______</w:t>
            </w:r>
          </w:p>
        </w:tc>
      </w:tr>
    </w:tbl>
    <w:p w:rsidR="00B264C1" w:rsidRDefault="00B264C1" w:rsidP="00B264C1">
      <w:pPr>
        <w:outlineLvl w:val="0"/>
        <w:rPr>
          <w:spacing w:val="-5"/>
          <w:sz w:val="28"/>
          <w:szCs w:val="28"/>
        </w:rPr>
      </w:pPr>
    </w:p>
    <w:p w:rsidR="00B264C1" w:rsidRDefault="00B264C1" w:rsidP="00B264C1">
      <w:pPr>
        <w:jc w:val="center"/>
        <w:outlineLvl w:val="1"/>
        <w:rPr>
          <w:b/>
          <w:spacing w:val="-5"/>
          <w:sz w:val="28"/>
          <w:szCs w:val="28"/>
        </w:rPr>
      </w:pPr>
    </w:p>
    <w:p w:rsidR="00B264C1" w:rsidRPr="00AE08D4" w:rsidRDefault="00B264C1" w:rsidP="00B264C1">
      <w:pPr>
        <w:jc w:val="center"/>
        <w:outlineLvl w:val="1"/>
        <w:rPr>
          <w:b/>
          <w:spacing w:val="-5"/>
          <w:sz w:val="28"/>
          <w:szCs w:val="28"/>
        </w:rPr>
      </w:pPr>
      <w:r w:rsidRPr="00AE08D4">
        <w:rPr>
          <w:b/>
          <w:spacing w:val="-5"/>
          <w:sz w:val="28"/>
          <w:szCs w:val="28"/>
        </w:rPr>
        <w:t>ПОЛОЖЕНИЕ</w:t>
      </w:r>
    </w:p>
    <w:p w:rsidR="00B264C1" w:rsidRPr="00D40142" w:rsidRDefault="00B264C1" w:rsidP="00B264C1">
      <w:pPr>
        <w:pStyle w:val="a6"/>
        <w:spacing w:after="0"/>
        <w:jc w:val="center"/>
        <w:outlineLvl w:val="1"/>
        <w:rPr>
          <w:b/>
          <w:spacing w:val="-5"/>
          <w:sz w:val="28"/>
          <w:szCs w:val="28"/>
        </w:rPr>
      </w:pPr>
      <w:r w:rsidRPr="00D40142">
        <w:rPr>
          <w:b/>
          <w:spacing w:val="-5"/>
          <w:sz w:val="28"/>
          <w:szCs w:val="28"/>
        </w:rPr>
        <w:t xml:space="preserve">о </w:t>
      </w:r>
      <w:r>
        <w:rPr>
          <w:b/>
          <w:spacing w:val="-5"/>
          <w:sz w:val="28"/>
          <w:szCs w:val="28"/>
        </w:rPr>
        <w:t>межведомственной рабочей группе по реализации</w:t>
      </w:r>
      <w:r w:rsidRPr="00181FEE">
        <w:rPr>
          <w:b/>
          <w:spacing w:val="-5"/>
          <w:sz w:val="28"/>
          <w:szCs w:val="28"/>
        </w:rPr>
        <w:t xml:space="preserve"> регионального проекта «Социальная активность (Пермский край)» на территории Чайковского городского округа</w:t>
      </w:r>
      <w:r>
        <w:rPr>
          <w:b/>
          <w:spacing w:val="-5"/>
          <w:sz w:val="28"/>
          <w:szCs w:val="28"/>
        </w:rPr>
        <w:t xml:space="preserve"> </w:t>
      </w:r>
    </w:p>
    <w:p w:rsidR="00B264C1" w:rsidRPr="00D40142" w:rsidRDefault="00B264C1" w:rsidP="00B264C1">
      <w:pPr>
        <w:jc w:val="center"/>
        <w:rPr>
          <w:spacing w:val="-5"/>
          <w:sz w:val="28"/>
          <w:szCs w:val="28"/>
        </w:rPr>
      </w:pPr>
    </w:p>
    <w:p w:rsidR="00B264C1" w:rsidRPr="00D11D48" w:rsidRDefault="00B264C1" w:rsidP="00B264C1">
      <w:pPr>
        <w:pStyle w:val="aff0"/>
        <w:numPr>
          <w:ilvl w:val="0"/>
          <w:numId w:val="3"/>
        </w:numPr>
        <w:ind w:left="0" w:firstLine="0"/>
        <w:jc w:val="center"/>
        <w:rPr>
          <w:b/>
          <w:spacing w:val="-5"/>
          <w:sz w:val="28"/>
          <w:szCs w:val="28"/>
        </w:rPr>
      </w:pPr>
      <w:r w:rsidRPr="00D11D48">
        <w:rPr>
          <w:b/>
          <w:spacing w:val="-5"/>
          <w:sz w:val="28"/>
          <w:szCs w:val="28"/>
        </w:rPr>
        <w:t>Общие положения</w:t>
      </w:r>
    </w:p>
    <w:p w:rsidR="00B264C1" w:rsidRPr="00AE08D4" w:rsidRDefault="00B264C1" w:rsidP="00B264C1">
      <w:pPr>
        <w:ind w:firstLine="720"/>
        <w:jc w:val="center"/>
        <w:rPr>
          <w:spacing w:val="-5"/>
          <w:sz w:val="28"/>
          <w:szCs w:val="28"/>
        </w:rPr>
      </w:pPr>
    </w:p>
    <w:p w:rsidR="00B264C1" w:rsidRPr="00AE08D4" w:rsidRDefault="00B264C1" w:rsidP="00B264C1">
      <w:pPr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1.1. Межведомственная рабочая группа</w:t>
      </w:r>
      <w:r w:rsidRPr="00F263EB">
        <w:rPr>
          <w:spacing w:val="-5"/>
          <w:sz w:val="28"/>
          <w:szCs w:val="28"/>
        </w:rPr>
        <w:t xml:space="preserve"> по </w:t>
      </w:r>
      <w:r w:rsidRPr="00181FEE">
        <w:rPr>
          <w:spacing w:val="-5"/>
          <w:sz w:val="28"/>
          <w:szCs w:val="28"/>
        </w:rPr>
        <w:t>реализации регионального проекта «Социальная активность (Пермский край)» на территории Чайковского городского округа</w:t>
      </w:r>
      <w:r>
        <w:rPr>
          <w:spacing w:val="-5"/>
          <w:sz w:val="28"/>
          <w:szCs w:val="28"/>
        </w:rPr>
        <w:t xml:space="preserve"> (далее – Рабочая группа</w:t>
      </w:r>
      <w:r w:rsidRPr="00AE08D4">
        <w:rPr>
          <w:spacing w:val="-5"/>
          <w:sz w:val="28"/>
          <w:szCs w:val="28"/>
        </w:rPr>
        <w:t xml:space="preserve">) </w:t>
      </w:r>
      <w:r>
        <w:rPr>
          <w:spacing w:val="-5"/>
          <w:sz w:val="28"/>
          <w:szCs w:val="28"/>
        </w:rPr>
        <w:t xml:space="preserve">является коллегиальным совещательным органом, </w:t>
      </w:r>
      <w:r w:rsidRPr="00AE08D4">
        <w:rPr>
          <w:spacing w:val="-5"/>
          <w:sz w:val="28"/>
          <w:szCs w:val="28"/>
        </w:rPr>
        <w:t>создается в целях координации деятельности структурных подразделений администрации Чайковского</w:t>
      </w:r>
      <w:r>
        <w:rPr>
          <w:spacing w:val="-5"/>
          <w:sz w:val="28"/>
          <w:szCs w:val="28"/>
        </w:rPr>
        <w:t xml:space="preserve"> городского округа</w:t>
      </w:r>
      <w:r w:rsidRPr="00AE08D4">
        <w:rPr>
          <w:spacing w:val="-5"/>
          <w:sz w:val="28"/>
          <w:szCs w:val="28"/>
        </w:rPr>
        <w:t>, организаций и учреж</w:t>
      </w:r>
      <w:r>
        <w:rPr>
          <w:spacing w:val="-5"/>
          <w:sz w:val="28"/>
          <w:szCs w:val="28"/>
        </w:rPr>
        <w:t xml:space="preserve">дений </w:t>
      </w:r>
      <w:r w:rsidRPr="00AE08D4">
        <w:rPr>
          <w:spacing w:val="-5"/>
          <w:sz w:val="28"/>
          <w:szCs w:val="28"/>
        </w:rPr>
        <w:t xml:space="preserve"> по</w:t>
      </w:r>
      <w:r w:rsidRPr="00F263EB">
        <w:t xml:space="preserve"> </w:t>
      </w:r>
      <w:r w:rsidRPr="00A74969">
        <w:rPr>
          <w:spacing w:val="-5"/>
          <w:sz w:val="28"/>
          <w:szCs w:val="28"/>
        </w:rPr>
        <w:t xml:space="preserve">созданию </w:t>
      </w:r>
      <w:r>
        <w:rPr>
          <w:spacing w:val="-5"/>
          <w:sz w:val="28"/>
          <w:szCs w:val="28"/>
        </w:rPr>
        <w:t>условий для развития</w:t>
      </w:r>
      <w:r w:rsidRPr="00F263EB">
        <w:rPr>
          <w:spacing w:val="-5"/>
          <w:sz w:val="28"/>
          <w:szCs w:val="28"/>
        </w:rPr>
        <w:t xml:space="preserve"> добровольче</w:t>
      </w:r>
      <w:r>
        <w:rPr>
          <w:spacing w:val="-5"/>
          <w:sz w:val="28"/>
          <w:szCs w:val="28"/>
        </w:rPr>
        <w:t>ства (</w:t>
      </w:r>
      <w:proofErr w:type="spellStart"/>
      <w:r>
        <w:rPr>
          <w:spacing w:val="-5"/>
          <w:sz w:val="28"/>
          <w:szCs w:val="28"/>
        </w:rPr>
        <w:t>волонтерства</w:t>
      </w:r>
      <w:proofErr w:type="spellEnd"/>
      <w:r>
        <w:rPr>
          <w:spacing w:val="-5"/>
          <w:sz w:val="28"/>
          <w:szCs w:val="28"/>
        </w:rPr>
        <w:t>) на территории Чайковского городского округа, достижению значений показателей и результатов регионального проекта по Чайковскому городскому округу.</w:t>
      </w:r>
    </w:p>
    <w:p w:rsidR="00B264C1" w:rsidRDefault="00B264C1" w:rsidP="00B264C1">
      <w:pPr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1.2. </w:t>
      </w:r>
      <w:r w:rsidRPr="0062274C">
        <w:rPr>
          <w:spacing w:val="-5"/>
          <w:sz w:val="28"/>
          <w:szCs w:val="28"/>
        </w:rPr>
        <w:t>Рабочая группа</w:t>
      </w:r>
      <w:r w:rsidRPr="00AE08D4">
        <w:rPr>
          <w:spacing w:val="-5"/>
          <w:sz w:val="28"/>
          <w:szCs w:val="28"/>
        </w:rPr>
        <w:t xml:space="preserve"> осуществляет свою деятельность в соответствии с Конституцией Российской Федерации, закон</w:t>
      </w:r>
      <w:r>
        <w:rPr>
          <w:spacing w:val="-5"/>
          <w:sz w:val="28"/>
          <w:szCs w:val="28"/>
        </w:rPr>
        <w:t>одательством</w:t>
      </w:r>
      <w:r w:rsidRPr="00AE08D4">
        <w:rPr>
          <w:spacing w:val="-5"/>
          <w:sz w:val="28"/>
          <w:szCs w:val="28"/>
        </w:rPr>
        <w:t xml:space="preserve"> Российской Федерации</w:t>
      </w:r>
      <w:r>
        <w:rPr>
          <w:spacing w:val="-5"/>
          <w:sz w:val="28"/>
          <w:szCs w:val="28"/>
        </w:rPr>
        <w:t xml:space="preserve"> и Пермского края</w:t>
      </w:r>
      <w:r w:rsidRPr="00AE08D4">
        <w:rPr>
          <w:spacing w:val="-5"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 xml:space="preserve">муниципальными </w:t>
      </w:r>
      <w:r w:rsidRPr="00AE08D4">
        <w:rPr>
          <w:spacing w:val="-5"/>
          <w:sz w:val="28"/>
          <w:szCs w:val="28"/>
        </w:rPr>
        <w:t xml:space="preserve">правовыми актами </w:t>
      </w:r>
      <w:r w:rsidRPr="009E5423">
        <w:rPr>
          <w:spacing w:val="-5"/>
          <w:sz w:val="28"/>
          <w:szCs w:val="28"/>
        </w:rPr>
        <w:t>администрации Чайковского городского округа, настоящим Положением.</w:t>
      </w:r>
      <w:r w:rsidRPr="00AE08D4">
        <w:rPr>
          <w:spacing w:val="-5"/>
          <w:sz w:val="28"/>
          <w:szCs w:val="28"/>
        </w:rPr>
        <w:t xml:space="preserve"> </w:t>
      </w:r>
    </w:p>
    <w:p w:rsidR="00B264C1" w:rsidRDefault="00B264C1" w:rsidP="00B264C1">
      <w:pPr>
        <w:rPr>
          <w:spacing w:val="-5"/>
          <w:sz w:val="28"/>
          <w:szCs w:val="28"/>
        </w:rPr>
      </w:pPr>
    </w:p>
    <w:p w:rsidR="00B264C1" w:rsidRPr="00D11D48" w:rsidRDefault="00B264C1" w:rsidP="00B264C1">
      <w:pPr>
        <w:pStyle w:val="aff0"/>
        <w:numPr>
          <w:ilvl w:val="0"/>
          <w:numId w:val="3"/>
        </w:numPr>
        <w:ind w:left="0" w:firstLine="0"/>
        <w:jc w:val="center"/>
        <w:rPr>
          <w:b/>
          <w:spacing w:val="-5"/>
          <w:sz w:val="28"/>
          <w:szCs w:val="28"/>
        </w:rPr>
      </w:pPr>
      <w:r w:rsidRPr="00D11D48">
        <w:rPr>
          <w:b/>
          <w:spacing w:val="-5"/>
          <w:sz w:val="28"/>
          <w:szCs w:val="28"/>
        </w:rPr>
        <w:t>Цель и задачи деятельности Рабочей группы</w:t>
      </w:r>
    </w:p>
    <w:p w:rsidR="00B264C1" w:rsidRPr="0053214B" w:rsidRDefault="00B264C1" w:rsidP="00B264C1">
      <w:pPr>
        <w:pStyle w:val="aff0"/>
        <w:ind w:left="0"/>
        <w:rPr>
          <w:spacing w:val="-5"/>
          <w:sz w:val="28"/>
          <w:szCs w:val="28"/>
        </w:rPr>
      </w:pPr>
    </w:p>
    <w:p w:rsidR="00B264C1" w:rsidRPr="00AE08D4" w:rsidRDefault="00B264C1" w:rsidP="00B264C1">
      <w:pPr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2.1. Основная цель деятельности </w:t>
      </w:r>
      <w:r w:rsidRPr="0062274C">
        <w:rPr>
          <w:spacing w:val="-5"/>
          <w:sz w:val="28"/>
          <w:szCs w:val="28"/>
        </w:rPr>
        <w:t>Рабочей группы</w:t>
      </w:r>
      <w:r>
        <w:rPr>
          <w:spacing w:val="-5"/>
          <w:sz w:val="28"/>
          <w:szCs w:val="28"/>
        </w:rPr>
        <w:t xml:space="preserve"> </w:t>
      </w:r>
      <w:r w:rsidRPr="00AE08D4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создание условий для вовлечения</w:t>
      </w:r>
      <w:r w:rsidRPr="0062274C">
        <w:rPr>
          <w:spacing w:val="-5"/>
          <w:sz w:val="28"/>
          <w:szCs w:val="28"/>
        </w:rPr>
        <w:t xml:space="preserve"> в добровольческую (волонтерскую) деятельность граждан всех возрастов, проживающих на территории Чайковского городского округа</w:t>
      </w:r>
      <w:r>
        <w:rPr>
          <w:spacing w:val="-5"/>
          <w:sz w:val="28"/>
          <w:szCs w:val="28"/>
        </w:rPr>
        <w:t>.</w:t>
      </w:r>
    </w:p>
    <w:p w:rsidR="00B264C1" w:rsidRDefault="00B264C1" w:rsidP="00B264C1">
      <w:pPr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2.2. </w:t>
      </w:r>
      <w:r w:rsidRPr="00AE08D4">
        <w:rPr>
          <w:spacing w:val="-5"/>
          <w:sz w:val="28"/>
          <w:szCs w:val="28"/>
        </w:rPr>
        <w:t>Основны</w:t>
      </w:r>
      <w:r>
        <w:rPr>
          <w:spacing w:val="-5"/>
          <w:sz w:val="28"/>
          <w:szCs w:val="28"/>
        </w:rPr>
        <w:t>е</w:t>
      </w:r>
      <w:r w:rsidRPr="00AE08D4">
        <w:rPr>
          <w:spacing w:val="-5"/>
          <w:sz w:val="28"/>
          <w:szCs w:val="28"/>
        </w:rPr>
        <w:t xml:space="preserve"> задач</w:t>
      </w:r>
      <w:r>
        <w:rPr>
          <w:spacing w:val="-5"/>
          <w:sz w:val="28"/>
          <w:szCs w:val="28"/>
        </w:rPr>
        <w:t xml:space="preserve">и </w:t>
      </w:r>
      <w:r w:rsidRPr="0062274C">
        <w:rPr>
          <w:spacing w:val="-5"/>
          <w:sz w:val="28"/>
          <w:szCs w:val="28"/>
        </w:rPr>
        <w:t>Рабочей группы</w:t>
      </w:r>
      <w:r>
        <w:rPr>
          <w:spacing w:val="-5"/>
          <w:sz w:val="28"/>
          <w:szCs w:val="28"/>
        </w:rPr>
        <w:t>:</w:t>
      </w:r>
    </w:p>
    <w:p w:rsidR="00B264C1" w:rsidRDefault="00B264C1" w:rsidP="00B264C1">
      <w:pPr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2.2.1. </w:t>
      </w:r>
      <w:r w:rsidRPr="005E721E">
        <w:rPr>
          <w:spacing w:val="-5"/>
          <w:sz w:val="28"/>
          <w:szCs w:val="28"/>
        </w:rPr>
        <w:t xml:space="preserve">организация системы межведомственного взаимодействия при реализации </w:t>
      </w:r>
      <w:r w:rsidRPr="00181FEE">
        <w:rPr>
          <w:spacing w:val="-5"/>
          <w:sz w:val="28"/>
          <w:szCs w:val="28"/>
        </w:rPr>
        <w:t>регионального проекта «Социальная активность (Пермский край)» на территории Чайковского городского</w:t>
      </w:r>
      <w:r>
        <w:rPr>
          <w:spacing w:val="-5"/>
          <w:sz w:val="28"/>
          <w:szCs w:val="28"/>
        </w:rPr>
        <w:t xml:space="preserve"> округа </w:t>
      </w:r>
      <w:r w:rsidRPr="005E721E">
        <w:rPr>
          <w:spacing w:val="-5"/>
          <w:sz w:val="28"/>
          <w:szCs w:val="28"/>
        </w:rPr>
        <w:t>и осуществление мониторинга его реализации по достижению показате</w:t>
      </w:r>
      <w:r>
        <w:rPr>
          <w:spacing w:val="-5"/>
          <w:sz w:val="28"/>
          <w:szCs w:val="28"/>
        </w:rPr>
        <w:t>лей и результатов;</w:t>
      </w:r>
    </w:p>
    <w:p w:rsidR="00B264C1" w:rsidRDefault="00B264C1" w:rsidP="00B264C1">
      <w:pPr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2.2.2. создание условий, обеспечивающих</w:t>
      </w:r>
      <w:r w:rsidRPr="00481152">
        <w:rPr>
          <w:spacing w:val="-5"/>
          <w:sz w:val="28"/>
          <w:szCs w:val="28"/>
        </w:rPr>
        <w:t xml:space="preserve"> востребованность участия добровольческих (волонтерских) организаций и добровольцев (волонтеров) в решении социально-экономических задач</w:t>
      </w:r>
      <w:r>
        <w:rPr>
          <w:spacing w:val="-5"/>
          <w:sz w:val="28"/>
          <w:szCs w:val="28"/>
        </w:rPr>
        <w:t>;</w:t>
      </w:r>
    </w:p>
    <w:p w:rsidR="00B264C1" w:rsidRDefault="00B264C1" w:rsidP="00B264C1">
      <w:pPr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2.2.3. регулирование вопросов, связанных с формированием благоприятной среды для развития добровольческой (волонтерской) деятельности на территории Чайковского городского округа;</w:t>
      </w:r>
    </w:p>
    <w:p w:rsidR="00B264C1" w:rsidRPr="00481152" w:rsidRDefault="00B264C1" w:rsidP="00B264C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pacing w:val="-5"/>
          <w:sz w:val="28"/>
          <w:szCs w:val="28"/>
        </w:rPr>
        <w:t>2.2.4. р</w:t>
      </w:r>
      <w:r>
        <w:rPr>
          <w:rFonts w:eastAsia="Calibri"/>
          <w:sz w:val="28"/>
          <w:szCs w:val="28"/>
          <w:lang w:eastAsia="en-US"/>
        </w:rPr>
        <w:t>азвитие инфраструктуры</w:t>
      </w:r>
      <w:r w:rsidRPr="00B24B11">
        <w:rPr>
          <w:rFonts w:eastAsia="Calibri"/>
          <w:sz w:val="28"/>
          <w:szCs w:val="28"/>
          <w:lang w:eastAsia="en-US"/>
        </w:rPr>
        <w:t xml:space="preserve"> методической, информационной, консультационной, образовательной и ресурсной поддержки добровольчес</w:t>
      </w:r>
      <w:r>
        <w:rPr>
          <w:rFonts w:eastAsia="Calibri"/>
          <w:sz w:val="28"/>
          <w:szCs w:val="28"/>
          <w:lang w:eastAsia="en-US"/>
        </w:rPr>
        <w:t>кой (волонтерской) деятельности;</w:t>
      </w:r>
    </w:p>
    <w:p w:rsidR="00B264C1" w:rsidRDefault="00B264C1" w:rsidP="00B264C1">
      <w:pPr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 xml:space="preserve">2.2.5. корректировка </w:t>
      </w:r>
      <w:r w:rsidRPr="001155DF">
        <w:rPr>
          <w:spacing w:val="-5"/>
          <w:sz w:val="28"/>
          <w:szCs w:val="28"/>
        </w:rPr>
        <w:t>муниципального плана мероприятий по развитию добровольчества (</w:t>
      </w:r>
      <w:proofErr w:type="spellStart"/>
      <w:r w:rsidRPr="001155DF">
        <w:rPr>
          <w:spacing w:val="-5"/>
          <w:sz w:val="28"/>
          <w:szCs w:val="28"/>
        </w:rPr>
        <w:t>волонтерства</w:t>
      </w:r>
      <w:proofErr w:type="spellEnd"/>
      <w:r w:rsidRPr="001155DF">
        <w:rPr>
          <w:spacing w:val="-5"/>
          <w:sz w:val="28"/>
          <w:szCs w:val="28"/>
        </w:rPr>
        <w:t>) на территории Чайковского городского округа</w:t>
      </w:r>
      <w:r>
        <w:rPr>
          <w:spacing w:val="-5"/>
          <w:sz w:val="28"/>
          <w:szCs w:val="28"/>
        </w:rPr>
        <w:t xml:space="preserve"> в текущем году, подведение итогов, обобщение опыта.</w:t>
      </w:r>
    </w:p>
    <w:p w:rsidR="00B264C1" w:rsidRDefault="00B264C1" w:rsidP="00B264C1">
      <w:pPr>
        <w:ind w:firstLine="720"/>
        <w:jc w:val="both"/>
        <w:rPr>
          <w:spacing w:val="-5"/>
          <w:sz w:val="28"/>
          <w:szCs w:val="28"/>
        </w:rPr>
      </w:pPr>
    </w:p>
    <w:p w:rsidR="00B264C1" w:rsidRPr="00D11D48" w:rsidRDefault="00B264C1" w:rsidP="00B264C1">
      <w:pPr>
        <w:pStyle w:val="aff0"/>
        <w:numPr>
          <w:ilvl w:val="0"/>
          <w:numId w:val="3"/>
        </w:numPr>
        <w:ind w:left="0" w:firstLine="0"/>
        <w:jc w:val="center"/>
        <w:rPr>
          <w:b/>
          <w:spacing w:val="-5"/>
          <w:sz w:val="28"/>
          <w:szCs w:val="28"/>
        </w:rPr>
      </w:pPr>
      <w:r w:rsidRPr="00D11D48">
        <w:rPr>
          <w:b/>
          <w:spacing w:val="-5"/>
          <w:sz w:val="28"/>
          <w:szCs w:val="28"/>
        </w:rPr>
        <w:t>Функции Рабочей группы</w:t>
      </w:r>
    </w:p>
    <w:p w:rsidR="00B264C1" w:rsidRPr="0053214B" w:rsidRDefault="00B264C1" w:rsidP="00B264C1">
      <w:pPr>
        <w:pStyle w:val="aff0"/>
        <w:rPr>
          <w:spacing w:val="-5"/>
          <w:sz w:val="28"/>
          <w:szCs w:val="28"/>
        </w:rPr>
      </w:pPr>
    </w:p>
    <w:p w:rsidR="00B264C1" w:rsidRDefault="00B264C1" w:rsidP="00B264C1">
      <w:pPr>
        <w:tabs>
          <w:tab w:val="left" w:pos="1080"/>
        </w:tabs>
        <w:autoSpaceDN w:val="0"/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3.1. </w:t>
      </w:r>
      <w:r w:rsidRPr="00AE08D4">
        <w:rPr>
          <w:spacing w:val="-5"/>
          <w:sz w:val="28"/>
          <w:szCs w:val="28"/>
        </w:rPr>
        <w:t>Основны</w:t>
      </w:r>
      <w:r>
        <w:rPr>
          <w:spacing w:val="-5"/>
          <w:sz w:val="28"/>
          <w:szCs w:val="28"/>
        </w:rPr>
        <w:t>е</w:t>
      </w:r>
      <w:r w:rsidRPr="00AE08D4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функции </w:t>
      </w:r>
      <w:r w:rsidRPr="00B24B11">
        <w:rPr>
          <w:spacing w:val="-5"/>
          <w:sz w:val="28"/>
          <w:szCs w:val="28"/>
        </w:rPr>
        <w:t>Рабочей группы</w:t>
      </w:r>
      <w:r>
        <w:rPr>
          <w:spacing w:val="-5"/>
          <w:sz w:val="28"/>
          <w:szCs w:val="28"/>
        </w:rPr>
        <w:t>:</w:t>
      </w:r>
    </w:p>
    <w:p w:rsidR="00B264C1" w:rsidRPr="00AE08D4" w:rsidRDefault="00B264C1" w:rsidP="00B264C1">
      <w:pPr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3.1.1. о</w:t>
      </w:r>
      <w:r w:rsidRPr="00AE08D4">
        <w:rPr>
          <w:spacing w:val="-5"/>
          <w:sz w:val="28"/>
          <w:szCs w:val="28"/>
        </w:rPr>
        <w:t>пределение стратегии и такти</w:t>
      </w:r>
      <w:r>
        <w:rPr>
          <w:spacing w:val="-5"/>
          <w:sz w:val="28"/>
          <w:szCs w:val="28"/>
        </w:rPr>
        <w:t>ки развития добровольческой (волонтерской) деятельности</w:t>
      </w:r>
      <w:r w:rsidRPr="0033417E">
        <w:rPr>
          <w:spacing w:val="-5"/>
          <w:sz w:val="28"/>
          <w:szCs w:val="28"/>
        </w:rPr>
        <w:t xml:space="preserve"> на территори</w:t>
      </w:r>
      <w:r>
        <w:rPr>
          <w:spacing w:val="-5"/>
          <w:sz w:val="28"/>
          <w:szCs w:val="28"/>
        </w:rPr>
        <w:t>и Чайковского городского округа;</w:t>
      </w:r>
    </w:p>
    <w:p w:rsidR="00B264C1" w:rsidRDefault="00B264C1" w:rsidP="00B264C1">
      <w:pPr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3.1.2.  а</w:t>
      </w:r>
      <w:r w:rsidRPr="00AE08D4">
        <w:rPr>
          <w:spacing w:val="-5"/>
          <w:sz w:val="28"/>
          <w:szCs w:val="28"/>
        </w:rPr>
        <w:t xml:space="preserve">нализ ситуации, выработка предложений, рекомендаций по вопросам </w:t>
      </w:r>
      <w:r>
        <w:rPr>
          <w:spacing w:val="-5"/>
          <w:sz w:val="28"/>
          <w:szCs w:val="28"/>
        </w:rPr>
        <w:t>развития добровольчества (</w:t>
      </w:r>
      <w:proofErr w:type="spellStart"/>
      <w:r>
        <w:rPr>
          <w:spacing w:val="-5"/>
          <w:sz w:val="28"/>
          <w:szCs w:val="28"/>
        </w:rPr>
        <w:t>волонтерства</w:t>
      </w:r>
      <w:proofErr w:type="spellEnd"/>
      <w:r w:rsidRPr="0033417E">
        <w:rPr>
          <w:spacing w:val="-5"/>
          <w:sz w:val="28"/>
          <w:szCs w:val="28"/>
        </w:rPr>
        <w:t>)</w:t>
      </w:r>
      <w:r>
        <w:rPr>
          <w:spacing w:val="-5"/>
          <w:sz w:val="28"/>
          <w:szCs w:val="28"/>
        </w:rPr>
        <w:t>, распространения</w:t>
      </w:r>
      <w:r w:rsidRPr="0033417E">
        <w:rPr>
          <w:spacing w:val="-5"/>
          <w:sz w:val="28"/>
          <w:szCs w:val="28"/>
        </w:rPr>
        <w:t xml:space="preserve"> новых технологий и лучших практик добровольчества (</w:t>
      </w:r>
      <w:proofErr w:type="spellStart"/>
      <w:r w:rsidRPr="0033417E"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>олонтерства</w:t>
      </w:r>
      <w:proofErr w:type="spellEnd"/>
      <w:r>
        <w:rPr>
          <w:spacing w:val="-5"/>
          <w:sz w:val="28"/>
          <w:szCs w:val="28"/>
        </w:rPr>
        <w:t>) в социальной сфере;</w:t>
      </w:r>
    </w:p>
    <w:p w:rsidR="00B264C1" w:rsidRDefault="00B264C1" w:rsidP="00B264C1">
      <w:pPr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3.1.3. а</w:t>
      </w:r>
      <w:r w:rsidRPr="00AE08D4">
        <w:rPr>
          <w:spacing w:val="-5"/>
          <w:sz w:val="28"/>
          <w:szCs w:val="28"/>
        </w:rPr>
        <w:t xml:space="preserve">нализ выполнения структурными подразделениями администрации </w:t>
      </w:r>
      <w:r>
        <w:rPr>
          <w:spacing w:val="-5"/>
          <w:sz w:val="28"/>
          <w:szCs w:val="28"/>
        </w:rPr>
        <w:t>Чайковского</w:t>
      </w:r>
      <w:r w:rsidRPr="001C01D1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городского округа</w:t>
      </w:r>
      <w:r w:rsidRPr="00AE08D4">
        <w:rPr>
          <w:spacing w:val="-5"/>
          <w:sz w:val="28"/>
          <w:szCs w:val="28"/>
        </w:rPr>
        <w:t xml:space="preserve">, учреждениями, </w:t>
      </w:r>
      <w:r>
        <w:rPr>
          <w:spacing w:val="-5"/>
          <w:sz w:val="28"/>
          <w:szCs w:val="28"/>
        </w:rPr>
        <w:t>организациями и предприятиями,</w:t>
      </w:r>
      <w:r w:rsidRPr="00AE08D4">
        <w:rPr>
          <w:spacing w:val="-5"/>
          <w:sz w:val="28"/>
          <w:szCs w:val="28"/>
        </w:rPr>
        <w:t xml:space="preserve"> мероприятий по</w:t>
      </w:r>
      <w:r w:rsidRPr="0033417E">
        <w:t xml:space="preserve"> </w:t>
      </w:r>
      <w:r>
        <w:rPr>
          <w:spacing w:val="-5"/>
          <w:sz w:val="28"/>
          <w:szCs w:val="28"/>
        </w:rPr>
        <w:t>вовлечению</w:t>
      </w:r>
      <w:r w:rsidRPr="0033417E">
        <w:rPr>
          <w:spacing w:val="-5"/>
          <w:sz w:val="28"/>
          <w:szCs w:val="28"/>
        </w:rPr>
        <w:t xml:space="preserve"> в добровольческую (волонтерскую) деятельность граждан всех возрастов, проживающих на территори</w:t>
      </w:r>
      <w:r>
        <w:rPr>
          <w:spacing w:val="-5"/>
          <w:sz w:val="28"/>
          <w:szCs w:val="28"/>
        </w:rPr>
        <w:t>и Чайковского городского округа.</w:t>
      </w:r>
    </w:p>
    <w:p w:rsidR="00B264C1" w:rsidRDefault="00B264C1" w:rsidP="00B264C1">
      <w:pPr>
        <w:tabs>
          <w:tab w:val="left" w:pos="1080"/>
        </w:tabs>
        <w:autoSpaceDN w:val="0"/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3.2. Рабочая</w:t>
      </w:r>
      <w:r w:rsidRPr="00B24B11">
        <w:rPr>
          <w:spacing w:val="-5"/>
          <w:sz w:val="28"/>
          <w:szCs w:val="28"/>
        </w:rPr>
        <w:t xml:space="preserve"> групп</w:t>
      </w:r>
      <w:r>
        <w:rPr>
          <w:spacing w:val="-5"/>
          <w:sz w:val="28"/>
          <w:szCs w:val="28"/>
        </w:rPr>
        <w:t>а осуществляет контроль за:</w:t>
      </w:r>
    </w:p>
    <w:p w:rsidR="00B264C1" w:rsidRDefault="00B264C1" w:rsidP="00B264C1">
      <w:pPr>
        <w:tabs>
          <w:tab w:val="left" w:pos="1080"/>
        </w:tabs>
        <w:autoSpaceDN w:val="0"/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3.2.1. выполнением </w:t>
      </w:r>
      <w:r w:rsidRPr="00B24B11">
        <w:rPr>
          <w:spacing w:val="-5"/>
          <w:sz w:val="28"/>
          <w:szCs w:val="28"/>
        </w:rPr>
        <w:t>муниципального плана мероприятий по развитию добровольчества (</w:t>
      </w:r>
      <w:proofErr w:type="spellStart"/>
      <w:r w:rsidRPr="00B24B11">
        <w:rPr>
          <w:spacing w:val="-5"/>
          <w:sz w:val="28"/>
          <w:szCs w:val="28"/>
        </w:rPr>
        <w:t>волонтерства</w:t>
      </w:r>
      <w:proofErr w:type="spellEnd"/>
      <w:r w:rsidRPr="00B24B11">
        <w:rPr>
          <w:spacing w:val="-5"/>
          <w:sz w:val="28"/>
          <w:szCs w:val="28"/>
        </w:rPr>
        <w:t>)</w:t>
      </w:r>
      <w:r w:rsidRPr="00B24B11">
        <w:t xml:space="preserve"> </w:t>
      </w:r>
      <w:r w:rsidRPr="00B24B11">
        <w:rPr>
          <w:spacing w:val="-5"/>
          <w:sz w:val="28"/>
          <w:szCs w:val="28"/>
        </w:rPr>
        <w:t>на территории Чайковского городского округа</w:t>
      </w:r>
      <w:r>
        <w:rPr>
          <w:spacing w:val="-5"/>
          <w:sz w:val="28"/>
          <w:szCs w:val="28"/>
        </w:rPr>
        <w:t>;</w:t>
      </w:r>
    </w:p>
    <w:p w:rsidR="00B264C1" w:rsidRDefault="00B264C1" w:rsidP="00B264C1">
      <w:pPr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3.2.2. </w:t>
      </w:r>
      <w:r w:rsidRPr="009E5423">
        <w:rPr>
          <w:spacing w:val="-5"/>
          <w:sz w:val="28"/>
          <w:szCs w:val="28"/>
        </w:rPr>
        <w:t>своевременностью сбора, анализа и обобщения отчетности о ходе реализации регионального проекта «Социальная активность (Пермский край)»</w:t>
      </w:r>
      <w:r>
        <w:rPr>
          <w:spacing w:val="-5"/>
          <w:sz w:val="28"/>
          <w:szCs w:val="28"/>
        </w:rPr>
        <w:t xml:space="preserve"> </w:t>
      </w:r>
      <w:r w:rsidRPr="009E5423">
        <w:rPr>
          <w:spacing w:val="-5"/>
          <w:sz w:val="28"/>
          <w:szCs w:val="28"/>
        </w:rPr>
        <w:t>на территории Чайковского городского округа, достижения показателей и результатов регионального проекта по Чайковскому городскому округу.</w:t>
      </w:r>
      <w:r w:rsidRPr="009E5423">
        <w:t xml:space="preserve"> </w:t>
      </w:r>
    </w:p>
    <w:p w:rsidR="00B264C1" w:rsidRDefault="00B264C1" w:rsidP="00B264C1">
      <w:pPr>
        <w:rPr>
          <w:spacing w:val="-5"/>
          <w:sz w:val="28"/>
          <w:szCs w:val="28"/>
        </w:rPr>
      </w:pPr>
    </w:p>
    <w:p w:rsidR="00B264C1" w:rsidRPr="00D11D48" w:rsidRDefault="00B264C1" w:rsidP="00B264C1">
      <w:pPr>
        <w:pStyle w:val="aff0"/>
        <w:numPr>
          <w:ilvl w:val="0"/>
          <w:numId w:val="3"/>
        </w:numPr>
        <w:ind w:left="0" w:firstLine="0"/>
        <w:jc w:val="center"/>
        <w:rPr>
          <w:b/>
          <w:spacing w:val="-5"/>
          <w:sz w:val="28"/>
          <w:szCs w:val="28"/>
        </w:rPr>
      </w:pPr>
      <w:r w:rsidRPr="00D11D48">
        <w:rPr>
          <w:b/>
          <w:spacing w:val="-5"/>
          <w:sz w:val="28"/>
          <w:szCs w:val="28"/>
        </w:rPr>
        <w:t>Права Рабочей группы</w:t>
      </w:r>
    </w:p>
    <w:p w:rsidR="00B264C1" w:rsidRPr="00D73B72" w:rsidRDefault="00B264C1" w:rsidP="00B264C1">
      <w:pPr>
        <w:pStyle w:val="aff0"/>
        <w:rPr>
          <w:spacing w:val="-5"/>
          <w:sz w:val="28"/>
          <w:szCs w:val="28"/>
        </w:rPr>
      </w:pPr>
    </w:p>
    <w:p w:rsidR="00B264C1" w:rsidRPr="00AE08D4" w:rsidRDefault="00B264C1" w:rsidP="00B264C1">
      <w:pPr>
        <w:ind w:firstLine="7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4.1.</w:t>
      </w:r>
      <w:r w:rsidRPr="00037738">
        <w:t xml:space="preserve"> </w:t>
      </w:r>
      <w:r>
        <w:rPr>
          <w:spacing w:val="-5"/>
          <w:sz w:val="28"/>
          <w:szCs w:val="28"/>
        </w:rPr>
        <w:t xml:space="preserve">Рабочая группа </w:t>
      </w:r>
      <w:r w:rsidRPr="00AE08D4">
        <w:rPr>
          <w:spacing w:val="-5"/>
          <w:sz w:val="28"/>
          <w:szCs w:val="28"/>
        </w:rPr>
        <w:t>дл</w:t>
      </w:r>
      <w:r>
        <w:rPr>
          <w:spacing w:val="-5"/>
          <w:sz w:val="28"/>
          <w:szCs w:val="28"/>
        </w:rPr>
        <w:t>я исполнения возложенных на нее</w:t>
      </w:r>
      <w:r w:rsidRPr="00AE08D4">
        <w:rPr>
          <w:spacing w:val="-5"/>
          <w:sz w:val="28"/>
          <w:szCs w:val="28"/>
        </w:rPr>
        <w:t xml:space="preserve"> задач имеет право:</w:t>
      </w:r>
    </w:p>
    <w:p w:rsidR="00B264C1" w:rsidRPr="00AE08D4" w:rsidRDefault="00B264C1" w:rsidP="00B264C1">
      <w:pPr>
        <w:ind w:firstLine="720"/>
        <w:jc w:val="both"/>
        <w:rPr>
          <w:spacing w:val="-5"/>
          <w:sz w:val="28"/>
          <w:szCs w:val="28"/>
        </w:rPr>
      </w:pPr>
      <w:r w:rsidRPr="002A7737">
        <w:rPr>
          <w:spacing w:val="-5"/>
          <w:sz w:val="28"/>
          <w:szCs w:val="28"/>
        </w:rPr>
        <w:t>4.1.1</w:t>
      </w:r>
      <w:r>
        <w:rPr>
          <w:spacing w:val="-5"/>
          <w:sz w:val="28"/>
          <w:szCs w:val="28"/>
        </w:rPr>
        <w:t>. р</w:t>
      </w:r>
      <w:r w:rsidRPr="00AE08D4">
        <w:rPr>
          <w:spacing w:val="-5"/>
          <w:sz w:val="28"/>
          <w:szCs w:val="28"/>
        </w:rPr>
        <w:t>ассматривать на своих заседаниях вопрос</w:t>
      </w:r>
      <w:r>
        <w:rPr>
          <w:spacing w:val="-5"/>
          <w:sz w:val="28"/>
          <w:szCs w:val="28"/>
        </w:rPr>
        <w:t>ы, отнесенные к ее компетенции;</w:t>
      </w:r>
    </w:p>
    <w:p w:rsidR="00B264C1" w:rsidRPr="00AE08D4" w:rsidRDefault="00B264C1" w:rsidP="00B264C1">
      <w:pPr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4.1.2.  з</w:t>
      </w:r>
      <w:r w:rsidRPr="00AE08D4">
        <w:rPr>
          <w:spacing w:val="-5"/>
          <w:sz w:val="28"/>
          <w:szCs w:val="28"/>
        </w:rPr>
        <w:t xml:space="preserve">апрашивать и получать в установленном порядке информацию, а также заслушивать на своих заседаниях руководителей структурных подразделений администрации </w:t>
      </w:r>
      <w:r>
        <w:rPr>
          <w:spacing w:val="-5"/>
          <w:sz w:val="28"/>
          <w:szCs w:val="28"/>
        </w:rPr>
        <w:t>Чайковского</w:t>
      </w:r>
      <w:r w:rsidRPr="001C01D1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городского округа, представителей иных органов, учреждений и</w:t>
      </w:r>
      <w:r w:rsidRPr="00AE08D4">
        <w:rPr>
          <w:spacing w:val="-5"/>
          <w:sz w:val="28"/>
          <w:szCs w:val="28"/>
        </w:rPr>
        <w:t xml:space="preserve"> организаций</w:t>
      </w:r>
      <w:r>
        <w:rPr>
          <w:spacing w:val="-5"/>
          <w:sz w:val="28"/>
          <w:szCs w:val="28"/>
        </w:rPr>
        <w:t xml:space="preserve"> независимо от форм собственности</w:t>
      </w:r>
      <w:r w:rsidRPr="00AE08D4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и иных заинтересованных органов по вопросам, связанн</w:t>
      </w:r>
      <w:r w:rsidRPr="00257D04">
        <w:rPr>
          <w:spacing w:val="-5"/>
          <w:sz w:val="28"/>
          <w:szCs w:val="28"/>
        </w:rPr>
        <w:t>ым</w:t>
      </w:r>
      <w:r w:rsidRPr="00AE08D4">
        <w:rPr>
          <w:spacing w:val="-5"/>
          <w:sz w:val="28"/>
          <w:szCs w:val="28"/>
        </w:rPr>
        <w:t xml:space="preserve"> с</w:t>
      </w:r>
      <w:r>
        <w:rPr>
          <w:spacing w:val="-5"/>
          <w:sz w:val="28"/>
          <w:szCs w:val="28"/>
        </w:rPr>
        <w:t xml:space="preserve"> организацией добровольческой (волонтерской</w:t>
      </w:r>
      <w:r w:rsidRPr="00037738">
        <w:rPr>
          <w:spacing w:val="-5"/>
          <w:sz w:val="28"/>
          <w:szCs w:val="28"/>
        </w:rPr>
        <w:t>)</w:t>
      </w:r>
      <w:r>
        <w:rPr>
          <w:spacing w:val="-5"/>
          <w:sz w:val="28"/>
          <w:szCs w:val="28"/>
        </w:rPr>
        <w:t xml:space="preserve"> </w:t>
      </w:r>
      <w:r w:rsidRPr="00257D04">
        <w:rPr>
          <w:spacing w:val="-5"/>
          <w:sz w:val="28"/>
          <w:szCs w:val="28"/>
        </w:rPr>
        <w:t>деятельности;</w:t>
      </w:r>
    </w:p>
    <w:p w:rsidR="00B264C1" w:rsidRDefault="00B264C1" w:rsidP="00B264C1">
      <w:pPr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4.1.3. </w:t>
      </w:r>
      <w:r w:rsidRPr="000D1E0F">
        <w:rPr>
          <w:spacing w:val="-5"/>
          <w:sz w:val="28"/>
          <w:szCs w:val="28"/>
        </w:rPr>
        <w:t>принимать в пределах своей компетенции решения</w:t>
      </w:r>
      <w:r>
        <w:rPr>
          <w:spacing w:val="-5"/>
          <w:sz w:val="28"/>
          <w:szCs w:val="28"/>
        </w:rPr>
        <w:t>,</w:t>
      </w:r>
      <w:r w:rsidRPr="000D1E0F">
        <w:rPr>
          <w:spacing w:val="-5"/>
          <w:sz w:val="28"/>
          <w:szCs w:val="28"/>
        </w:rPr>
        <w:t xml:space="preserve"> рекоменда</w:t>
      </w:r>
      <w:r>
        <w:rPr>
          <w:spacing w:val="-5"/>
          <w:sz w:val="28"/>
          <w:szCs w:val="28"/>
        </w:rPr>
        <w:t>ции</w:t>
      </w:r>
      <w:r w:rsidRPr="000D1E0F">
        <w:rPr>
          <w:spacing w:val="-5"/>
          <w:sz w:val="28"/>
          <w:szCs w:val="28"/>
        </w:rPr>
        <w:t xml:space="preserve"> в адрес структурных подразделений администрации </w:t>
      </w:r>
      <w:r>
        <w:rPr>
          <w:spacing w:val="-5"/>
          <w:sz w:val="28"/>
          <w:szCs w:val="28"/>
        </w:rPr>
        <w:t>Чайковского</w:t>
      </w:r>
      <w:r w:rsidRPr="001C01D1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городского округа, территориальных и </w:t>
      </w:r>
      <w:r w:rsidRPr="00AE08D4">
        <w:rPr>
          <w:spacing w:val="-5"/>
          <w:sz w:val="28"/>
          <w:szCs w:val="28"/>
        </w:rPr>
        <w:t>федеральных органов исполнительной власти</w:t>
      </w:r>
      <w:r>
        <w:rPr>
          <w:spacing w:val="-5"/>
          <w:sz w:val="28"/>
          <w:szCs w:val="28"/>
        </w:rPr>
        <w:t xml:space="preserve"> в Чайковском городском округе</w:t>
      </w:r>
      <w:r w:rsidRPr="00AE08D4">
        <w:rPr>
          <w:spacing w:val="-5"/>
          <w:sz w:val="28"/>
          <w:szCs w:val="28"/>
        </w:rPr>
        <w:t>, организаций</w:t>
      </w:r>
      <w:r>
        <w:rPr>
          <w:spacing w:val="-5"/>
          <w:sz w:val="28"/>
          <w:szCs w:val="28"/>
        </w:rPr>
        <w:t xml:space="preserve">, </w:t>
      </w:r>
      <w:r w:rsidRPr="00AE08D4">
        <w:rPr>
          <w:spacing w:val="-5"/>
          <w:sz w:val="28"/>
          <w:szCs w:val="28"/>
        </w:rPr>
        <w:t>учреждений</w:t>
      </w:r>
      <w:r>
        <w:rPr>
          <w:spacing w:val="-5"/>
          <w:sz w:val="28"/>
          <w:szCs w:val="28"/>
        </w:rPr>
        <w:t xml:space="preserve"> и предприятий независимо от форм собственности</w:t>
      </w:r>
      <w:r w:rsidRPr="00AE08D4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и иных заинтересованных органов </w:t>
      </w:r>
      <w:r w:rsidRPr="00AE08D4">
        <w:rPr>
          <w:spacing w:val="-5"/>
          <w:sz w:val="28"/>
          <w:szCs w:val="28"/>
        </w:rPr>
        <w:t>по вопросам, связа</w:t>
      </w:r>
      <w:r w:rsidRPr="00257D04">
        <w:rPr>
          <w:spacing w:val="-5"/>
          <w:sz w:val="28"/>
          <w:szCs w:val="28"/>
        </w:rPr>
        <w:t>нным</w:t>
      </w:r>
      <w:r w:rsidRPr="00CC2472">
        <w:t xml:space="preserve"> </w:t>
      </w:r>
      <w:r w:rsidRPr="00CC2472">
        <w:rPr>
          <w:spacing w:val="-5"/>
          <w:sz w:val="28"/>
          <w:szCs w:val="28"/>
        </w:rPr>
        <w:t>с организацией добровольческ</w:t>
      </w:r>
      <w:r>
        <w:rPr>
          <w:spacing w:val="-5"/>
          <w:sz w:val="28"/>
          <w:szCs w:val="28"/>
        </w:rPr>
        <w:t xml:space="preserve">ой (волонтерской) </w:t>
      </w:r>
      <w:r w:rsidRPr="00257D04">
        <w:rPr>
          <w:spacing w:val="-5"/>
          <w:sz w:val="28"/>
          <w:szCs w:val="28"/>
        </w:rPr>
        <w:t>деятельности;</w:t>
      </w:r>
    </w:p>
    <w:p w:rsidR="00B264C1" w:rsidRDefault="00B264C1" w:rsidP="00B264C1">
      <w:pPr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4.1.4.  контролировать реализацию </w:t>
      </w:r>
      <w:r w:rsidRPr="00CC2472">
        <w:rPr>
          <w:spacing w:val="-5"/>
          <w:sz w:val="28"/>
          <w:szCs w:val="28"/>
        </w:rPr>
        <w:t>муниципального плана мероприятий по развитию добровольчества (</w:t>
      </w:r>
      <w:proofErr w:type="spellStart"/>
      <w:r w:rsidRPr="00CC2472">
        <w:rPr>
          <w:spacing w:val="-5"/>
          <w:sz w:val="28"/>
          <w:szCs w:val="28"/>
        </w:rPr>
        <w:t>волонтерства</w:t>
      </w:r>
      <w:proofErr w:type="spellEnd"/>
      <w:r w:rsidRPr="00CC2472">
        <w:rPr>
          <w:spacing w:val="-5"/>
          <w:sz w:val="28"/>
          <w:szCs w:val="28"/>
        </w:rPr>
        <w:t>) на территории Чайковского городского округа</w:t>
      </w:r>
      <w:r>
        <w:rPr>
          <w:spacing w:val="-5"/>
          <w:sz w:val="28"/>
          <w:szCs w:val="28"/>
        </w:rPr>
        <w:t>.</w:t>
      </w:r>
    </w:p>
    <w:p w:rsidR="00B264C1" w:rsidRDefault="00B264C1" w:rsidP="00B264C1">
      <w:pPr>
        <w:ind w:firstLine="720"/>
        <w:jc w:val="both"/>
        <w:rPr>
          <w:spacing w:val="-5"/>
          <w:sz w:val="28"/>
          <w:szCs w:val="28"/>
        </w:rPr>
      </w:pPr>
    </w:p>
    <w:p w:rsidR="00B264C1" w:rsidRPr="00D11D48" w:rsidRDefault="00B264C1" w:rsidP="00B264C1">
      <w:pPr>
        <w:pStyle w:val="aff0"/>
        <w:numPr>
          <w:ilvl w:val="0"/>
          <w:numId w:val="3"/>
        </w:numPr>
        <w:ind w:left="0" w:firstLine="0"/>
        <w:jc w:val="center"/>
        <w:rPr>
          <w:b/>
          <w:spacing w:val="-5"/>
          <w:sz w:val="28"/>
          <w:szCs w:val="28"/>
        </w:rPr>
      </w:pPr>
      <w:r w:rsidRPr="00D11D48">
        <w:rPr>
          <w:b/>
          <w:spacing w:val="-5"/>
          <w:sz w:val="28"/>
          <w:szCs w:val="28"/>
        </w:rPr>
        <w:t>Организация деятельности</w:t>
      </w:r>
    </w:p>
    <w:p w:rsidR="00B264C1" w:rsidRPr="00D73B72" w:rsidRDefault="00B264C1" w:rsidP="00B264C1">
      <w:pPr>
        <w:pStyle w:val="aff0"/>
        <w:rPr>
          <w:spacing w:val="-5"/>
          <w:sz w:val="28"/>
          <w:szCs w:val="28"/>
        </w:rPr>
      </w:pPr>
    </w:p>
    <w:p w:rsidR="00B264C1" w:rsidRPr="00AE08D4" w:rsidRDefault="00B264C1" w:rsidP="00B264C1">
      <w:pPr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5.1. Положение о Рабочей группе, п</w:t>
      </w:r>
      <w:r w:rsidRPr="00AE08D4">
        <w:rPr>
          <w:spacing w:val="-5"/>
          <w:sz w:val="28"/>
          <w:szCs w:val="28"/>
        </w:rPr>
        <w:t>ерсональный состав</w:t>
      </w:r>
      <w:r>
        <w:rPr>
          <w:spacing w:val="-5"/>
          <w:sz w:val="28"/>
          <w:szCs w:val="28"/>
        </w:rPr>
        <w:t xml:space="preserve"> </w:t>
      </w:r>
      <w:r w:rsidRPr="00E03ACB">
        <w:rPr>
          <w:spacing w:val="-5"/>
          <w:sz w:val="28"/>
          <w:szCs w:val="28"/>
        </w:rPr>
        <w:t xml:space="preserve">Рабочей группы </w:t>
      </w:r>
      <w:r>
        <w:rPr>
          <w:spacing w:val="-5"/>
          <w:sz w:val="28"/>
          <w:szCs w:val="28"/>
        </w:rPr>
        <w:t>утверждае</w:t>
      </w:r>
      <w:r w:rsidRPr="00AE08D4">
        <w:rPr>
          <w:spacing w:val="-5"/>
          <w:sz w:val="28"/>
          <w:szCs w:val="28"/>
        </w:rPr>
        <w:t xml:space="preserve">тся </w:t>
      </w:r>
      <w:r>
        <w:rPr>
          <w:spacing w:val="-5"/>
          <w:sz w:val="28"/>
          <w:szCs w:val="28"/>
        </w:rPr>
        <w:t>постановлением администрации Чайковского</w:t>
      </w:r>
      <w:r w:rsidRPr="001C01D1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городского округа</w:t>
      </w:r>
      <w:r w:rsidRPr="00AE08D4">
        <w:rPr>
          <w:spacing w:val="-5"/>
          <w:sz w:val="28"/>
          <w:szCs w:val="28"/>
        </w:rPr>
        <w:t>.</w:t>
      </w:r>
    </w:p>
    <w:p w:rsidR="00B264C1" w:rsidRDefault="00B264C1" w:rsidP="00B264C1">
      <w:pPr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5.2.</w:t>
      </w:r>
      <w:r w:rsidRPr="00E03ACB">
        <w:t xml:space="preserve"> </w:t>
      </w:r>
      <w:r>
        <w:rPr>
          <w:spacing w:val="-5"/>
          <w:sz w:val="28"/>
          <w:szCs w:val="28"/>
        </w:rPr>
        <w:t xml:space="preserve">Рабочую группу возглавляет </w:t>
      </w:r>
      <w:r w:rsidRPr="00AE08D4">
        <w:rPr>
          <w:spacing w:val="-5"/>
          <w:sz w:val="28"/>
          <w:szCs w:val="28"/>
        </w:rPr>
        <w:t xml:space="preserve">заместитель главы </w:t>
      </w:r>
      <w:r w:rsidRPr="00F8094D">
        <w:rPr>
          <w:sz w:val="28"/>
        </w:rPr>
        <w:t>администрации Чайковского</w:t>
      </w:r>
      <w:r w:rsidRPr="001C01D1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городского округа</w:t>
      </w:r>
      <w:r w:rsidRPr="00F8094D">
        <w:rPr>
          <w:sz w:val="28"/>
        </w:rPr>
        <w:t xml:space="preserve"> по социальным вопросам</w:t>
      </w:r>
      <w:r>
        <w:rPr>
          <w:spacing w:val="-5"/>
          <w:sz w:val="28"/>
          <w:szCs w:val="28"/>
        </w:rPr>
        <w:t>.</w:t>
      </w:r>
    </w:p>
    <w:p w:rsidR="00B264C1" w:rsidRPr="00AE08D4" w:rsidRDefault="00B264C1" w:rsidP="00B264C1">
      <w:pPr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5.3. Рабочая группа </w:t>
      </w:r>
      <w:r w:rsidRPr="00AE08D4">
        <w:rPr>
          <w:spacing w:val="-5"/>
          <w:sz w:val="28"/>
          <w:szCs w:val="28"/>
        </w:rPr>
        <w:t>осуществляет свою деятельность в соответствии с планом работы, утвержденным его председателем.</w:t>
      </w:r>
    </w:p>
    <w:p w:rsidR="00B264C1" w:rsidRPr="00AE08D4" w:rsidRDefault="00B264C1" w:rsidP="00B264C1">
      <w:pPr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5.4. Заседания Рабочей группы</w:t>
      </w:r>
      <w:r w:rsidRPr="00AE08D4">
        <w:rPr>
          <w:spacing w:val="-5"/>
          <w:sz w:val="28"/>
          <w:szCs w:val="28"/>
        </w:rPr>
        <w:t xml:space="preserve"> проводятся по мере необходимости, </w:t>
      </w:r>
      <w:r>
        <w:rPr>
          <w:spacing w:val="-5"/>
          <w:sz w:val="28"/>
          <w:szCs w:val="28"/>
        </w:rPr>
        <w:t xml:space="preserve">но </w:t>
      </w:r>
      <w:r w:rsidRPr="00AE08D4">
        <w:rPr>
          <w:spacing w:val="-5"/>
          <w:sz w:val="28"/>
          <w:szCs w:val="28"/>
        </w:rPr>
        <w:t xml:space="preserve">не реже </w:t>
      </w:r>
      <w:r>
        <w:rPr>
          <w:spacing w:val="-5"/>
          <w:sz w:val="28"/>
          <w:szCs w:val="28"/>
        </w:rPr>
        <w:t>одного</w:t>
      </w:r>
      <w:r w:rsidRPr="00AE08D4">
        <w:rPr>
          <w:spacing w:val="-5"/>
          <w:sz w:val="28"/>
          <w:szCs w:val="28"/>
        </w:rPr>
        <w:t xml:space="preserve"> раз</w:t>
      </w:r>
      <w:r>
        <w:rPr>
          <w:spacing w:val="-5"/>
          <w:sz w:val="28"/>
          <w:szCs w:val="28"/>
        </w:rPr>
        <w:t>а</w:t>
      </w:r>
      <w:r w:rsidRPr="00AE08D4">
        <w:rPr>
          <w:spacing w:val="-5"/>
          <w:sz w:val="28"/>
          <w:szCs w:val="28"/>
        </w:rPr>
        <w:t xml:space="preserve"> в </w:t>
      </w:r>
      <w:r>
        <w:rPr>
          <w:spacing w:val="-5"/>
          <w:sz w:val="28"/>
          <w:szCs w:val="28"/>
        </w:rPr>
        <w:t>квартал</w:t>
      </w:r>
      <w:r w:rsidRPr="00AE08D4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</w:t>
      </w:r>
    </w:p>
    <w:p w:rsidR="00B264C1" w:rsidRDefault="00B264C1" w:rsidP="00B264C1">
      <w:pPr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5.5. Заседание </w:t>
      </w:r>
      <w:r w:rsidRPr="00272046">
        <w:rPr>
          <w:spacing w:val="-5"/>
          <w:sz w:val="28"/>
          <w:szCs w:val="28"/>
        </w:rPr>
        <w:t>Рабочей группы</w:t>
      </w:r>
      <w:r w:rsidRPr="00AE08D4">
        <w:rPr>
          <w:spacing w:val="-5"/>
          <w:sz w:val="28"/>
          <w:szCs w:val="28"/>
        </w:rPr>
        <w:t xml:space="preserve"> правомочно, если на нем присутствует не менее</w:t>
      </w:r>
      <w:r>
        <w:rPr>
          <w:spacing w:val="-5"/>
          <w:sz w:val="28"/>
          <w:szCs w:val="28"/>
        </w:rPr>
        <w:t xml:space="preserve"> двух </w:t>
      </w:r>
      <w:r w:rsidRPr="00AE08D4">
        <w:rPr>
          <w:spacing w:val="-5"/>
          <w:sz w:val="28"/>
          <w:szCs w:val="28"/>
        </w:rPr>
        <w:t>трет</w:t>
      </w:r>
      <w:r>
        <w:rPr>
          <w:spacing w:val="-5"/>
          <w:sz w:val="28"/>
          <w:szCs w:val="28"/>
        </w:rPr>
        <w:t>ей состава</w:t>
      </w:r>
      <w:r w:rsidRPr="00272046">
        <w:t xml:space="preserve"> </w:t>
      </w:r>
      <w:r w:rsidRPr="00272046">
        <w:rPr>
          <w:spacing w:val="-5"/>
          <w:sz w:val="28"/>
          <w:szCs w:val="28"/>
        </w:rPr>
        <w:t>Рабочей группы</w:t>
      </w:r>
      <w:r w:rsidRPr="00AE08D4">
        <w:rPr>
          <w:spacing w:val="-5"/>
          <w:sz w:val="28"/>
          <w:szCs w:val="28"/>
        </w:rPr>
        <w:t>.</w:t>
      </w:r>
    </w:p>
    <w:p w:rsidR="00B264C1" w:rsidRPr="00AE08D4" w:rsidRDefault="00B264C1" w:rsidP="00B264C1">
      <w:pPr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5.6. Председатель </w:t>
      </w:r>
      <w:r w:rsidRPr="00272046">
        <w:rPr>
          <w:spacing w:val="-5"/>
          <w:sz w:val="28"/>
          <w:szCs w:val="28"/>
        </w:rPr>
        <w:t>Рабочей группы</w:t>
      </w:r>
      <w:r w:rsidRPr="00AE08D4">
        <w:rPr>
          <w:spacing w:val="-5"/>
          <w:sz w:val="28"/>
          <w:szCs w:val="28"/>
        </w:rPr>
        <w:t xml:space="preserve"> проводит заседания, осуществляет руководство, вносит предложения по изменению состава.</w:t>
      </w:r>
      <w:r>
        <w:rPr>
          <w:spacing w:val="-5"/>
          <w:sz w:val="28"/>
          <w:szCs w:val="28"/>
        </w:rPr>
        <w:t xml:space="preserve"> Заместитель председателя</w:t>
      </w:r>
      <w:r w:rsidRPr="00AE08D4">
        <w:rPr>
          <w:spacing w:val="-5"/>
          <w:sz w:val="28"/>
          <w:szCs w:val="28"/>
        </w:rPr>
        <w:t xml:space="preserve"> </w:t>
      </w:r>
      <w:r w:rsidRPr="00272046">
        <w:rPr>
          <w:spacing w:val="-5"/>
          <w:sz w:val="28"/>
          <w:szCs w:val="28"/>
        </w:rPr>
        <w:t xml:space="preserve">Рабочей группы </w:t>
      </w:r>
      <w:r w:rsidRPr="00AE08D4">
        <w:rPr>
          <w:spacing w:val="-5"/>
          <w:sz w:val="28"/>
          <w:szCs w:val="28"/>
        </w:rPr>
        <w:t>исполняет обязанности председателя во время его отсутствия.</w:t>
      </w:r>
    </w:p>
    <w:p w:rsidR="00B264C1" w:rsidRPr="00AE08D4" w:rsidRDefault="00B264C1" w:rsidP="00B264C1">
      <w:pPr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5.7. </w:t>
      </w:r>
      <w:r w:rsidRPr="00AE08D4">
        <w:rPr>
          <w:spacing w:val="-5"/>
          <w:sz w:val="28"/>
          <w:szCs w:val="28"/>
        </w:rPr>
        <w:t>Организационно-техническое</w:t>
      </w:r>
      <w:r>
        <w:rPr>
          <w:spacing w:val="-5"/>
          <w:sz w:val="28"/>
          <w:szCs w:val="28"/>
        </w:rPr>
        <w:t xml:space="preserve"> обеспечение деятельности</w:t>
      </w:r>
      <w:r w:rsidRPr="00272046">
        <w:t xml:space="preserve"> </w:t>
      </w:r>
      <w:r w:rsidRPr="00272046">
        <w:rPr>
          <w:spacing w:val="-5"/>
          <w:sz w:val="28"/>
          <w:szCs w:val="28"/>
        </w:rPr>
        <w:t>Рабочей группы</w:t>
      </w:r>
      <w:r w:rsidRPr="00AE08D4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обеспечивает</w:t>
      </w:r>
      <w:r w:rsidRPr="00AE08D4">
        <w:rPr>
          <w:spacing w:val="-5"/>
          <w:sz w:val="28"/>
          <w:szCs w:val="28"/>
        </w:rPr>
        <w:t xml:space="preserve"> секретарь</w:t>
      </w:r>
      <w:r>
        <w:rPr>
          <w:spacing w:val="-5"/>
          <w:sz w:val="28"/>
          <w:szCs w:val="28"/>
        </w:rPr>
        <w:t xml:space="preserve">, который извещает членов </w:t>
      </w:r>
      <w:r w:rsidRPr="00272046">
        <w:rPr>
          <w:spacing w:val="-5"/>
          <w:sz w:val="28"/>
          <w:szCs w:val="28"/>
        </w:rPr>
        <w:t>Рабочей группы</w:t>
      </w:r>
      <w:r w:rsidRPr="00AE08D4">
        <w:rPr>
          <w:spacing w:val="-5"/>
          <w:sz w:val="28"/>
          <w:szCs w:val="28"/>
        </w:rPr>
        <w:t xml:space="preserve"> о месте и времени проведен</w:t>
      </w:r>
      <w:r>
        <w:rPr>
          <w:spacing w:val="-5"/>
          <w:sz w:val="28"/>
          <w:szCs w:val="28"/>
        </w:rPr>
        <w:t xml:space="preserve">ия заседания, ведет протоколы, доводит решения протокола </w:t>
      </w:r>
      <w:r w:rsidRPr="00272046">
        <w:rPr>
          <w:spacing w:val="-5"/>
          <w:sz w:val="28"/>
          <w:szCs w:val="28"/>
        </w:rPr>
        <w:t>Рабочей группы</w:t>
      </w:r>
      <w:r>
        <w:rPr>
          <w:spacing w:val="-5"/>
          <w:sz w:val="28"/>
          <w:szCs w:val="28"/>
        </w:rPr>
        <w:t xml:space="preserve"> </w:t>
      </w:r>
      <w:r w:rsidRPr="00AE08D4">
        <w:rPr>
          <w:spacing w:val="-5"/>
          <w:sz w:val="28"/>
          <w:szCs w:val="28"/>
        </w:rPr>
        <w:t>до всех членов и исполнителей.</w:t>
      </w:r>
    </w:p>
    <w:p w:rsidR="00B264C1" w:rsidRDefault="00B264C1" w:rsidP="00B264C1">
      <w:pPr>
        <w:ind w:firstLine="720"/>
        <w:rPr>
          <w:sz w:val="28"/>
          <w:szCs w:val="28"/>
        </w:rPr>
      </w:pPr>
    </w:p>
    <w:p w:rsidR="00B264C1" w:rsidRDefault="00B264C1" w:rsidP="00B264C1">
      <w:pPr>
        <w:ind w:firstLine="720"/>
        <w:rPr>
          <w:sz w:val="28"/>
          <w:szCs w:val="28"/>
        </w:rPr>
      </w:pPr>
    </w:p>
    <w:p w:rsidR="00B264C1" w:rsidRDefault="00B264C1" w:rsidP="00B264C1">
      <w:pPr>
        <w:ind w:firstLine="720"/>
        <w:rPr>
          <w:sz w:val="28"/>
          <w:szCs w:val="28"/>
        </w:rPr>
      </w:pPr>
    </w:p>
    <w:p w:rsidR="00B264C1" w:rsidRDefault="00B264C1" w:rsidP="00B264C1">
      <w:pPr>
        <w:ind w:firstLine="720"/>
        <w:rPr>
          <w:sz w:val="28"/>
          <w:szCs w:val="28"/>
        </w:rPr>
      </w:pPr>
    </w:p>
    <w:p w:rsidR="00B264C1" w:rsidRDefault="00B264C1" w:rsidP="00B264C1">
      <w:pPr>
        <w:spacing w:line="360" w:lineRule="exact"/>
        <w:ind w:firstLine="720"/>
        <w:rPr>
          <w:sz w:val="28"/>
          <w:szCs w:val="28"/>
        </w:rPr>
      </w:pPr>
    </w:p>
    <w:p w:rsidR="00B264C1" w:rsidRDefault="00B264C1" w:rsidP="00B264C1">
      <w:pPr>
        <w:spacing w:line="360" w:lineRule="exact"/>
        <w:ind w:firstLine="720"/>
        <w:rPr>
          <w:sz w:val="28"/>
          <w:szCs w:val="28"/>
        </w:rPr>
      </w:pPr>
    </w:p>
    <w:p w:rsidR="00B264C1" w:rsidRDefault="00B264C1" w:rsidP="00B264C1">
      <w:pPr>
        <w:spacing w:line="360" w:lineRule="exact"/>
        <w:ind w:firstLine="720"/>
        <w:rPr>
          <w:sz w:val="28"/>
          <w:szCs w:val="28"/>
        </w:rPr>
      </w:pPr>
    </w:p>
    <w:p w:rsidR="00B264C1" w:rsidRDefault="00B264C1" w:rsidP="00B264C1">
      <w:pPr>
        <w:spacing w:line="360" w:lineRule="exact"/>
        <w:ind w:firstLine="720"/>
        <w:rPr>
          <w:sz w:val="28"/>
          <w:szCs w:val="28"/>
        </w:rPr>
      </w:pPr>
    </w:p>
    <w:p w:rsidR="00B264C1" w:rsidRDefault="00B264C1" w:rsidP="00B264C1">
      <w:pPr>
        <w:spacing w:line="360" w:lineRule="exact"/>
        <w:ind w:firstLine="720"/>
        <w:rPr>
          <w:sz w:val="28"/>
          <w:szCs w:val="28"/>
        </w:rPr>
      </w:pPr>
    </w:p>
    <w:p w:rsidR="00B264C1" w:rsidRDefault="00B264C1" w:rsidP="00B264C1">
      <w:pPr>
        <w:spacing w:line="360" w:lineRule="exact"/>
        <w:ind w:firstLine="720"/>
        <w:rPr>
          <w:sz w:val="28"/>
          <w:szCs w:val="28"/>
        </w:rPr>
      </w:pPr>
    </w:p>
    <w:p w:rsidR="00B264C1" w:rsidRDefault="00B264C1" w:rsidP="00B264C1">
      <w:pPr>
        <w:spacing w:line="360" w:lineRule="exact"/>
        <w:ind w:firstLine="720"/>
        <w:rPr>
          <w:sz w:val="28"/>
          <w:szCs w:val="28"/>
        </w:rPr>
      </w:pPr>
    </w:p>
    <w:p w:rsidR="00B264C1" w:rsidRDefault="00B264C1" w:rsidP="00B264C1">
      <w:pPr>
        <w:spacing w:line="360" w:lineRule="exact"/>
        <w:ind w:firstLine="720"/>
        <w:rPr>
          <w:sz w:val="28"/>
          <w:szCs w:val="28"/>
        </w:rPr>
      </w:pPr>
    </w:p>
    <w:p w:rsidR="00B264C1" w:rsidRDefault="00B264C1" w:rsidP="00B264C1">
      <w:pPr>
        <w:spacing w:line="360" w:lineRule="exact"/>
        <w:ind w:firstLine="720"/>
        <w:rPr>
          <w:sz w:val="28"/>
          <w:szCs w:val="28"/>
        </w:rPr>
      </w:pPr>
    </w:p>
    <w:p w:rsidR="00B264C1" w:rsidRDefault="00B264C1" w:rsidP="00B264C1">
      <w:pPr>
        <w:spacing w:line="360" w:lineRule="exact"/>
        <w:ind w:firstLine="720"/>
        <w:rPr>
          <w:sz w:val="28"/>
          <w:szCs w:val="28"/>
        </w:rPr>
      </w:pPr>
    </w:p>
    <w:p w:rsidR="00B264C1" w:rsidRDefault="00B264C1" w:rsidP="00B264C1">
      <w:pPr>
        <w:spacing w:line="360" w:lineRule="exact"/>
        <w:ind w:firstLine="720"/>
        <w:rPr>
          <w:sz w:val="28"/>
          <w:szCs w:val="28"/>
        </w:rPr>
      </w:pPr>
    </w:p>
    <w:p w:rsidR="00B264C1" w:rsidRDefault="00B264C1" w:rsidP="00B264C1">
      <w:pPr>
        <w:spacing w:line="360" w:lineRule="exact"/>
        <w:ind w:firstLine="720"/>
        <w:rPr>
          <w:sz w:val="28"/>
          <w:szCs w:val="28"/>
        </w:rPr>
      </w:pPr>
    </w:p>
    <w:p w:rsidR="00B264C1" w:rsidRDefault="00B264C1" w:rsidP="00B264C1">
      <w:pPr>
        <w:spacing w:line="360" w:lineRule="exact"/>
        <w:ind w:firstLine="720"/>
        <w:rPr>
          <w:sz w:val="28"/>
          <w:szCs w:val="28"/>
        </w:rPr>
      </w:pPr>
    </w:p>
    <w:p w:rsidR="00B264C1" w:rsidRDefault="00B264C1" w:rsidP="00B264C1">
      <w:pPr>
        <w:spacing w:line="360" w:lineRule="exact"/>
        <w:ind w:firstLine="720"/>
        <w:rPr>
          <w:sz w:val="28"/>
          <w:szCs w:val="28"/>
        </w:rPr>
      </w:pPr>
    </w:p>
    <w:p w:rsidR="00B264C1" w:rsidRDefault="00B264C1" w:rsidP="00B264C1">
      <w:pPr>
        <w:spacing w:line="360" w:lineRule="exact"/>
        <w:ind w:firstLine="720"/>
        <w:rPr>
          <w:sz w:val="28"/>
          <w:szCs w:val="28"/>
        </w:rPr>
      </w:pPr>
    </w:p>
    <w:p w:rsidR="00B264C1" w:rsidRDefault="00B264C1" w:rsidP="00B264C1">
      <w:pPr>
        <w:spacing w:line="360" w:lineRule="exact"/>
        <w:ind w:firstLine="720"/>
        <w:rPr>
          <w:sz w:val="28"/>
          <w:szCs w:val="28"/>
        </w:rPr>
      </w:pPr>
    </w:p>
    <w:p w:rsidR="00B264C1" w:rsidRDefault="00B264C1" w:rsidP="00B264C1">
      <w:pPr>
        <w:spacing w:line="360" w:lineRule="exact"/>
        <w:ind w:firstLine="720"/>
        <w:rPr>
          <w:sz w:val="28"/>
          <w:szCs w:val="28"/>
        </w:rPr>
      </w:pPr>
    </w:p>
    <w:p w:rsidR="00B264C1" w:rsidRDefault="00B264C1" w:rsidP="00B264C1">
      <w:pPr>
        <w:spacing w:line="360" w:lineRule="exact"/>
        <w:ind w:firstLine="720"/>
        <w:rPr>
          <w:sz w:val="28"/>
          <w:szCs w:val="28"/>
        </w:rPr>
      </w:pPr>
    </w:p>
    <w:p w:rsidR="00B264C1" w:rsidRDefault="00B264C1" w:rsidP="00B264C1">
      <w:pPr>
        <w:spacing w:line="360" w:lineRule="exact"/>
        <w:ind w:firstLine="720"/>
        <w:rPr>
          <w:sz w:val="28"/>
          <w:szCs w:val="28"/>
        </w:rPr>
      </w:pPr>
    </w:p>
    <w:tbl>
      <w:tblPr>
        <w:tblStyle w:val="1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B264C1" w:rsidRPr="00033370" w:rsidTr="001F5605">
        <w:tc>
          <w:tcPr>
            <w:tcW w:w="4500" w:type="dxa"/>
          </w:tcPr>
          <w:p w:rsidR="00B264C1" w:rsidRPr="00033370" w:rsidRDefault="00B264C1" w:rsidP="001F5605">
            <w:pPr>
              <w:tabs>
                <w:tab w:val="left" w:pos="1320"/>
              </w:tabs>
              <w:jc w:val="both"/>
              <w:rPr>
                <w:sz w:val="28"/>
                <w:szCs w:val="28"/>
              </w:rPr>
            </w:pPr>
            <w:r w:rsidRPr="00033370">
              <w:rPr>
                <w:sz w:val="28"/>
                <w:szCs w:val="28"/>
              </w:rPr>
              <w:lastRenderedPageBreak/>
              <w:t xml:space="preserve">УТВЕРЖДЕН </w:t>
            </w:r>
          </w:p>
          <w:p w:rsidR="00B264C1" w:rsidRPr="00033370" w:rsidRDefault="00B264C1" w:rsidP="001F5605">
            <w:pPr>
              <w:tabs>
                <w:tab w:val="left" w:pos="1320"/>
              </w:tabs>
              <w:jc w:val="both"/>
              <w:rPr>
                <w:sz w:val="28"/>
                <w:szCs w:val="28"/>
              </w:rPr>
            </w:pPr>
            <w:r w:rsidRPr="00033370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B264C1" w:rsidRPr="00033370" w:rsidRDefault="00B264C1" w:rsidP="001F5605">
            <w:pPr>
              <w:tabs>
                <w:tab w:val="left" w:pos="1320"/>
              </w:tabs>
              <w:jc w:val="both"/>
              <w:rPr>
                <w:sz w:val="28"/>
                <w:szCs w:val="28"/>
              </w:rPr>
            </w:pPr>
            <w:r w:rsidRPr="00033370">
              <w:rPr>
                <w:sz w:val="28"/>
                <w:szCs w:val="28"/>
              </w:rPr>
              <w:t>Чайковского городского округа</w:t>
            </w:r>
          </w:p>
          <w:p w:rsidR="00B264C1" w:rsidRPr="00033370" w:rsidRDefault="00B264C1" w:rsidP="001F5605">
            <w:pPr>
              <w:tabs>
                <w:tab w:val="left" w:pos="1320"/>
              </w:tabs>
              <w:jc w:val="both"/>
              <w:rPr>
                <w:sz w:val="28"/>
                <w:szCs w:val="28"/>
              </w:rPr>
            </w:pPr>
            <w:r w:rsidRPr="00033370">
              <w:rPr>
                <w:sz w:val="28"/>
                <w:szCs w:val="28"/>
              </w:rPr>
              <w:t>от ______________ № ___________</w:t>
            </w:r>
          </w:p>
        </w:tc>
      </w:tr>
    </w:tbl>
    <w:p w:rsidR="00B264C1" w:rsidRPr="00033370" w:rsidRDefault="00B264C1" w:rsidP="00B264C1">
      <w:pPr>
        <w:tabs>
          <w:tab w:val="left" w:pos="3435"/>
        </w:tabs>
        <w:jc w:val="center"/>
        <w:rPr>
          <w:b/>
          <w:sz w:val="28"/>
          <w:szCs w:val="28"/>
        </w:rPr>
      </w:pPr>
    </w:p>
    <w:p w:rsidR="00B264C1" w:rsidRDefault="00B264C1" w:rsidP="00B264C1">
      <w:pPr>
        <w:tabs>
          <w:tab w:val="left" w:pos="3435"/>
        </w:tabs>
        <w:jc w:val="center"/>
        <w:rPr>
          <w:b/>
          <w:sz w:val="28"/>
          <w:szCs w:val="28"/>
        </w:rPr>
      </w:pPr>
      <w:r w:rsidRPr="00033370">
        <w:rPr>
          <w:b/>
          <w:sz w:val="28"/>
          <w:szCs w:val="28"/>
        </w:rPr>
        <w:t>СОСТАВ</w:t>
      </w:r>
    </w:p>
    <w:p w:rsidR="00B264C1" w:rsidRPr="00033370" w:rsidRDefault="00B264C1" w:rsidP="00B264C1">
      <w:pPr>
        <w:tabs>
          <w:tab w:val="left" w:pos="3435"/>
        </w:tabs>
        <w:jc w:val="center"/>
        <w:rPr>
          <w:b/>
          <w:sz w:val="28"/>
          <w:szCs w:val="28"/>
        </w:rPr>
      </w:pPr>
      <w:r w:rsidRPr="008D1D22">
        <w:rPr>
          <w:b/>
          <w:sz w:val="28"/>
          <w:szCs w:val="28"/>
        </w:rPr>
        <w:t>межведомственной рабочей группы по реализации регионального проекта «Социальная активность (Пермский край)» на территории Чайковского городского округа</w:t>
      </w:r>
    </w:p>
    <w:p w:rsidR="00B264C1" w:rsidRPr="00033370" w:rsidRDefault="00B264C1" w:rsidP="00B264C1">
      <w:pPr>
        <w:tabs>
          <w:tab w:val="left" w:pos="3435"/>
        </w:tabs>
        <w:jc w:val="center"/>
        <w:rPr>
          <w:b/>
          <w:sz w:val="28"/>
          <w:szCs w:val="28"/>
        </w:rPr>
      </w:pPr>
    </w:p>
    <w:tbl>
      <w:tblPr>
        <w:tblStyle w:val="1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B264C1" w:rsidRPr="00033370" w:rsidTr="001F5605">
        <w:tc>
          <w:tcPr>
            <w:tcW w:w="9747" w:type="dxa"/>
          </w:tcPr>
          <w:p w:rsidR="00B264C1" w:rsidRPr="00033370" w:rsidRDefault="00B264C1" w:rsidP="001F5605">
            <w:pPr>
              <w:tabs>
                <w:tab w:val="left" w:pos="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033370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B264C1" w:rsidRPr="00033370" w:rsidTr="001F5605">
        <w:tc>
          <w:tcPr>
            <w:tcW w:w="9747" w:type="dxa"/>
          </w:tcPr>
          <w:p w:rsidR="00B264C1" w:rsidRPr="00033370" w:rsidRDefault="00B264C1" w:rsidP="001F5605">
            <w:pPr>
              <w:tabs>
                <w:tab w:val="left" w:pos="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7B1309">
              <w:rPr>
                <w:sz w:val="28"/>
                <w:szCs w:val="28"/>
              </w:rPr>
              <w:t>Заместитель главы администрации Чайковского городского округа по социальным вопросам</w:t>
            </w:r>
          </w:p>
        </w:tc>
      </w:tr>
      <w:tr w:rsidR="00B264C1" w:rsidRPr="00033370" w:rsidTr="001F5605">
        <w:tc>
          <w:tcPr>
            <w:tcW w:w="9747" w:type="dxa"/>
          </w:tcPr>
          <w:p w:rsidR="00B264C1" w:rsidRPr="00033370" w:rsidRDefault="00B264C1" w:rsidP="001F5605">
            <w:pPr>
              <w:tabs>
                <w:tab w:val="left" w:pos="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033370">
              <w:rPr>
                <w:b/>
                <w:sz w:val="28"/>
                <w:szCs w:val="28"/>
              </w:rPr>
              <w:t>Заместитель председателя:</w:t>
            </w:r>
          </w:p>
        </w:tc>
      </w:tr>
      <w:tr w:rsidR="00B264C1" w:rsidRPr="00033370" w:rsidTr="001F5605">
        <w:tc>
          <w:tcPr>
            <w:tcW w:w="9747" w:type="dxa"/>
          </w:tcPr>
          <w:p w:rsidR="00B264C1" w:rsidRPr="00033370" w:rsidRDefault="00B264C1" w:rsidP="001F5605">
            <w:pPr>
              <w:tabs>
                <w:tab w:val="left" w:pos="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033370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начальника Управления культуры и молодежной политики</w:t>
            </w:r>
            <w:r w:rsidRPr="00033370">
              <w:rPr>
                <w:sz w:val="28"/>
                <w:szCs w:val="28"/>
              </w:rPr>
              <w:t xml:space="preserve"> администрации Чайковского городского округа </w:t>
            </w:r>
          </w:p>
        </w:tc>
      </w:tr>
      <w:tr w:rsidR="00B264C1" w:rsidRPr="00033370" w:rsidTr="001F5605">
        <w:tc>
          <w:tcPr>
            <w:tcW w:w="9747" w:type="dxa"/>
          </w:tcPr>
          <w:p w:rsidR="00B264C1" w:rsidRPr="00033370" w:rsidRDefault="00B264C1" w:rsidP="001F5605">
            <w:pPr>
              <w:tabs>
                <w:tab w:val="left" w:pos="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033370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B264C1" w:rsidRPr="00033370" w:rsidTr="001F5605">
        <w:tc>
          <w:tcPr>
            <w:tcW w:w="9747" w:type="dxa"/>
          </w:tcPr>
          <w:p w:rsidR="00B264C1" w:rsidRPr="00033370" w:rsidRDefault="00B264C1" w:rsidP="00435081">
            <w:pPr>
              <w:tabs>
                <w:tab w:val="left" w:pos="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D310C6">
              <w:rPr>
                <w:sz w:val="28"/>
                <w:szCs w:val="28"/>
              </w:rPr>
              <w:t xml:space="preserve">Начальник </w:t>
            </w:r>
            <w:r w:rsidR="00435081">
              <w:rPr>
                <w:sz w:val="28"/>
                <w:szCs w:val="28"/>
              </w:rPr>
              <w:t>отдела</w:t>
            </w:r>
            <w:r w:rsidRPr="00D310C6">
              <w:rPr>
                <w:sz w:val="28"/>
                <w:szCs w:val="28"/>
              </w:rPr>
              <w:t xml:space="preserve"> внутренней политики </w:t>
            </w:r>
            <w:r w:rsidR="00435081">
              <w:rPr>
                <w:sz w:val="28"/>
                <w:szCs w:val="28"/>
              </w:rPr>
              <w:t>у</w:t>
            </w:r>
            <w:r w:rsidRPr="00D310C6">
              <w:rPr>
                <w:sz w:val="28"/>
                <w:szCs w:val="28"/>
              </w:rPr>
              <w:t xml:space="preserve">правления внутренней политики и общественной безопасности </w:t>
            </w:r>
            <w:r w:rsidRPr="00033370">
              <w:rPr>
                <w:sz w:val="28"/>
                <w:szCs w:val="28"/>
              </w:rPr>
              <w:t>администрации Чайковского городского округа</w:t>
            </w:r>
          </w:p>
        </w:tc>
      </w:tr>
      <w:tr w:rsidR="00B264C1" w:rsidRPr="00033370" w:rsidTr="001F5605">
        <w:tc>
          <w:tcPr>
            <w:tcW w:w="9747" w:type="dxa"/>
          </w:tcPr>
          <w:p w:rsidR="00B264C1" w:rsidRPr="00033370" w:rsidRDefault="00B264C1" w:rsidP="001F5605">
            <w:pPr>
              <w:tabs>
                <w:tab w:val="left" w:pos="0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033370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B264C1" w:rsidRPr="00033370" w:rsidTr="001F5605">
        <w:tc>
          <w:tcPr>
            <w:tcW w:w="9747" w:type="dxa"/>
          </w:tcPr>
          <w:p w:rsidR="00B264C1" w:rsidRDefault="00B264C1" w:rsidP="001F5605">
            <w:pPr>
              <w:tabs>
                <w:tab w:val="left" w:pos="0"/>
              </w:tabs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D06DB9">
              <w:rPr>
                <w:color w:val="000000"/>
                <w:sz w:val="28"/>
                <w:szCs w:val="28"/>
              </w:rPr>
              <w:t>Начальник Управления финансов и экономического развития</w:t>
            </w:r>
            <w:r>
              <w:t xml:space="preserve"> </w:t>
            </w:r>
            <w:r w:rsidRPr="00D06DB9">
              <w:rPr>
                <w:color w:val="000000"/>
                <w:sz w:val="28"/>
                <w:szCs w:val="28"/>
              </w:rPr>
              <w:t>администрации Чайковского городского округа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264C1" w:rsidRPr="00033370" w:rsidRDefault="00B264C1" w:rsidP="001F5605">
            <w:pPr>
              <w:tabs>
                <w:tab w:val="left" w:pos="0"/>
              </w:tabs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033370">
              <w:rPr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033370">
              <w:rPr>
                <w:color w:val="000000"/>
                <w:sz w:val="28"/>
                <w:szCs w:val="28"/>
              </w:rPr>
              <w:t>правления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B264C1" w:rsidRPr="00033370" w:rsidTr="001F5605">
        <w:tc>
          <w:tcPr>
            <w:tcW w:w="9747" w:type="dxa"/>
          </w:tcPr>
          <w:p w:rsidR="00B264C1" w:rsidRPr="00033370" w:rsidRDefault="00B264C1" w:rsidP="00435081">
            <w:pPr>
              <w:tabs>
                <w:tab w:val="left" w:pos="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033370">
              <w:rPr>
                <w:sz w:val="28"/>
                <w:szCs w:val="28"/>
              </w:rPr>
              <w:t xml:space="preserve">Начальник </w:t>
            </w:r>
            <w:r w:rsidR="00435081">
              <w:rPr>
                <w:sz w:val="28"/>
                <w:szCs w:val="28"/>
              </w:rPr>
              <w:t>У</w:t>
            </w:r>
            <w:r w:rsidRPr="00033370">
              <w:rPr>
                <w:sz w:val="28"/>
                <w:szCs w:val="28"/>
              </w:rPr>
              <w:t>правления образования администрации Чайковского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264C1" w:rsidRPr="00033370" w:rsidTr="001F5605">
        <w:tc>
          <w:tcPr>
            <w:tcW w:w="9747" w:type="dxa"/>
          </w:tcPr>
          <w:p w:rsidR="00B264C1" w:rsidRPr="00033370" w:rsidRDefault="00B264C1" w:rsidP="001F5605">
            <w:pPr>
              <w:tabs>
                <w:tab w:val="left" w:pos="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033370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033370">
              <w:rPr>
                <w:sz w:val="28"/>
                <w:szCs w:val="28"/>
              </w:rPr>
              <w:t>правления физической культуры и спорта администрации Чайковского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264C1" w:rsidRPr="00033370" w:rsidTr="001F5605">
        <w:tc>
          <w:tcPr>
            <w:tcW w:w="9747" w:type="dxa"/>
          </w:tcPr>
          <w:p w:rsidR="00B264C1" w:rsidRPr="00033370" w:rsidRDefault="00B264C1" w:rsidP="001F5605">
            <w:pPr>
              <w:tabs>
                <w:tab w:val="left" w:pos="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033370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033370">
              <w:rPr>
                <w:sz w:val="28"/>
                <w:szCs w:val="28"/>
              </w:rPr>
              <w:t>правления культуры и молодежной политики администрации Чайковского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264C1" w:rsidRPr="00033370" w:rsidTr="001F5605">
        <w:tc>
          <w:tcPr>
            <w:tcW w:w="9747" w:type="dxa"/>
          </w:tcPr>
          <w:p w:rsidR="00B264C1" w:rsidRPr="00033370" w:rsidRDefault="00B264C1" w:rsidP="001F5605">
            <w:pPr>
              <w:tabs>
                <w:tab w:val="left" w:pos="0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033370">
              <w:rPr>
                <w:sz w:val="28"/>
                <w:szCs w:val="28"/>
              </w:rPr>
              <w:t>пресс-службы администрации Чайковского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264C1" w:rsidRPr="00033370" w:rsidTr="001F5605">
        <w:tc>
          <w:tcPr>
            <w:tcW w:w="9747" w:type="dxa"/>
          </w:tcPr>
          <w:p w:rsidR="00B264C1" w:rsidRDefault="00B264C1" w:rsidP="001F5605">
            <w:pPr>
              <w:tabs>
                <w:tab w:val="left" w:pos="0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</w:t>
            </w:r>
            <w:r w:rsidRPr="00D06DB9">
              <w:rPr>
                <w:sz w:val="28"/>
                <w:szCs w:val="28"/>
              </w:rPr>
              <w:t xml:space="preserve"> «Многопрофильный молодежный центр»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B264C1" w:rsidRDefault="00B264C1" w:rsidP="001F5605">
            <w:pPr>
              <w:tabs>
                <w:tab w:val="left" w:pos="0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333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ГБУ ПК «</w:t>
            </w:r>
            <w:r w:rsidRPr="0069336D">
              <w:rPr>
                <w:sz w:val="28"/>
                <w:szCs w:val="28"/>
              </w:rPr>
              <w:t>Центр социальной защиты населения по Чайковскому округу</w:t>
            </w:r>
            <w:r>
              <w:rPr>
                <w:sz w:val="28"/>
                <w:szCs w:val="28"/>
              </w:rPr>
              <w:t>»</w:t>
            </w:r>
            <w:r w:rsidRPr="00033370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B264C1" w:rsidRPr="00033370" w:rsidRDefault="00B264C1" w:rsidP="001F5605">
            <w:pPr>
              <w:tabs>
                <w:tab w:val="left" w:pos="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D06DB9">
              <w:rPr>
                <w:sz w:val="28"/>
                <w:szCs w:val="28"/>
              </w:rPr>
              <w:t>Благочинный храмов Чайковского</w:t>
            </w:r>
            <w:r>
              <w:rPr>
                <w:sz w:val="28"/>
                <w:szCs w:val="28"/>
              </w:rPr>
              <w:t xml:space="preserve"> городского</w:t>
            </w:r>
            <w:r w:rsidRPr="00D06DB9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 xml:space="preserve"> </w:t>
            </w:r>
            <w:r w:rsidRPr="00033370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B264C1" w:rsidRPr="00033370" w:rsidTr="001F5605">
        <w:tc>
          <w:tcPr>
            <w:tcW w:w="9747" w:type="dxa"/>
          </w:tcPr>
          <w:p w:rsidR="00B264C1" w:rsidRPr="00756AC3" w:rsidRDefault="00B264C1" w:rsidP="001F5605">
            <w:pPr>
              <w:tabs>
                <w:tab w:val="left" w:pos="0"/>
              </w:tabs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756AC3">
              <w:rPr>
                <w:sz w:val="28"/>
                <w:szCs w:val="28"/>
              </w:rPr>
              <w:t>ГБПОУ «Чайковский индустриальный колледж» (по согласованию);</w:t>
            </w:r>
          </w:p>
        </w:tc>
      </w:tr>
      <w:tr w:rsidR="00B264C1" w:rsidRPr="00033370" w:rsidTr="001F5605">
        <w:tc>
          <w:tcPr>
            <w:tcW w:w="9747" w:type="dxa"/>
          </w:tcPr>
          <w:p w:rsidR="00B264C1" w:rsidRPr="00756AC3" w:rsidRDefault="00B264C1" w:rsidP="001F5605">
            <w:pPr>
              <w:tabs>
                <w:tab w:val="left" w:pos="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756AC3">
              <w:rPr>
                <w:sz w:val="28"/>
                <w:szCs w:val="28"/>
              </w:rPr>
              <w:t>Руководитель ГБПОУ «Чайковский медицинский колледж» (по согласованию);</w:t>
            </w:r>
          </w:p>
        </w:tc>
      </w:tr>
      <w:tr w:rsidR="00B264C1" w:rsidRPr="00033370" w:rsidTr="001F5605">
        <w:tc>
          <w:tcPr>
            <w:tcW w:w="9747" w:type="dxa"/>
          </w:tcPr>
          <w:p w:rsidR="00B264C1" w:rsidRPr="00756AC3" w:rsidRDefault="00B264C1" w:rsidP="001F5605">
            <w:pPr>
              <w:tabs>
                <w:tab w:val="left" w:pos="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756AC3">
              <w:rPr>
                <w:sz w:val="28"/>
                <w:szCs w:val="28"/>
              </w:rPr>
              <w:lastRenderedPageBreak/>
              <w:t>Руководитель ГБПОУ «Чайковский техникум промышленных технологий и управления» (по согласованию);</w:t>
            </w:r>
          </w:p>
        </w:tc>
      </w:tr>
      <w:tr w:rsidR="00B264C1" w:rsidRPr="00033370" w:rsidTr="001F5605">
        <w:tc>
          <w:tcPr>
            <w:tcW w:w="9747" w:type="dxa"/>
          </w:tcPr>
          <w:p w:rsidR="00B264C1" w:rsidRPr="00756AC3" w:rsidRDefault="00B264C1" w:rsidP="001F5605">
            <w:pPr>
              <w:tabs>
                <w:tab w:val="left" w:pos="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756AC3">
              <w:rPr>
                <w:sz w:val="28"/>
                <w:szCs w:val="28"/>
              </w:rPr>
              <w:t>Руководитель ГБПОУ «</w:t>
            </w:r>
            <w:proofErr w:type="spellStart"/>
            <w:r w:rsidRPr="00756AC3">
              <w:rPr>
                <w:sz w:val="28"/>
                <w:szCs w:val="28"/>
              </w:rPr>
              <w:t>Чайковское</w:t>
            </w:r>
            <w:proofErr w:type="spellEnd"/>
            <w:r w:rsidRPr="00756AC3">
              <w:rPr>
                <w:sz w:val="28"/>
                <w:szCs w:val="28"/>
              </w:rPr>
              <w:t xml:space="preserve"> музыкальное училище» (по согласованию);</w:t>
            </w:r>
          </w:p>
          <w:p w:rsidR="00B264C1" w:rsidRPr="00756AC3" w:rsidRDefault="00B264C1" w:rsidP="001F5605">
            <w:pPr>
              <w:tabs>
                <w:tab w:val="left" w:pos="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756AC3">
              <w:rPr>
                <w:sz w:val="28"/>
                <w:szCs w:val="28"/>
              </w:rPr>
              <w:t>Руководитель Чайковского филиала ФГАОУ ВО «Пермский национальный исследовательский политехнический университет»</w:t>
            </w:r>
            <w:r>
              <w:rPr>
                <w:sz w:val="28"/>
                <w:szCs w:val="28"/>
              </w:rPr>
              <w:t xml:space="preserve"> </w:t>
            </w:r>
            <w:r w:rsidRPr="00756AC3">
              <w:rPr>
                <w:sz w:val="28"/>
                <w:szCs w:val="28"/>
              </w:rPr>
              <w:t>(по согласованию);</w:t>
            </w:r>
          </w:p>
          <w:p w:rsidR="00B264C1" w:rsidRPr="00756AC3" w:rsidRDefault="00B264C1" w:rsidP="001F5605">
            <w:pPr>
              <w:tabs>
                <w:tab w:val="left" w:pos="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756AC3">
              <w:rPr>
                <w:sz w:val="28"/>
                <w:szCs w:val="28"/>
              </w:rPr>
              <w:t>Руководитель ФГБОУ ВО «Чайковская государственная академия физической культуры и спорта»</w:t>
            </w:r>
            <w:r>
              <w:rPr>
                <w:sz w:val="28"/>
                <w:szCs w:val="28"/>
              </w:rPr>
              <w:t xml:space="preserve"> </w:t>
            </w:r>
            <w:r w:rsidRPr="00756AC3">
              <w:rPr>
                <w:sz w:val="28"/>
                <w:szCs w:val="28"/>
              </w:rPr>
              <w:t>(по согласованию).</w:t>
            </w:r>
          </w:p>
          <w:p w:rsidR="00B264C1" w:rsidRPr="00756AC3" w:rsidRDefault="00B264C1" w:rsidP="001F5605">
            <w:pPr>
              <w:tabs>
                <w:tab w:val="left" w:pos="0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  <w:p w:rsidR="00B264C1" w:rsidRPr="00756AC3" w:rsidRDefault="00B264C1" w:rsidP="001F5605">
            <w:pPr>
              <w:tabs>
                <w:tab w:val="left" w:pos="0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B264C1" w:rsidRPr="00033370" w:rsidRDefault="00B264C1" w:rsidP="00B264C1">
      <w:pPr>
        <w:jc w:val="both"/>
        <w:rPr>
          <w:sz w:val="28"/>
          <w:szCs w:val="20"/>
        </w:rPr>
      </w:pPr>
    </w:p>
    <w:p w:rsidR="00B264C1" w:rsidRDefault="00B264C1" w:rsidP="00B264C1">
      <w:pPr>
        <w:spacing w:line="360" w:lineRule="exact"/>
        <w:ind w:left="5664"/>
        <w:jc w:val="both"/>
        <w:rPr>
          <w:sz w:val="28"/>
          <w:szCs w:val="28"/>
        </w:rPr>
      </w:pPr>
    </w:p>
    <w:p w:rsidR="00B264C1" w:rsidRDefault="00B264C1" w:rsidP="00B264C1">
      <w:pPr>
        <w:rPr>
          <w:sz w:val="28"/>
          <w:szCs w:val="28"/>
        </w:rPr>
        <w:sectPr w:rsidR="00B264C1" w:rsidSect="001822F5">
          <w:headerReference w:type="default" r:id="rId9"/>
          <w:headerReference w:type="first" r:id="rId10"/>
          <w:pgSz w:w="11907" w:h="16840" w:code="9"/>
          <w:pgMar w:top="1134" w:right="567" w:bottom="1134" w:left="1418" w:header="567" w:footer="567" w:gutter="0"/>
          <w:cols w:space="720"/>
          <w:noEndnote/>
          <w:titlePg/>
        </w:sectPr>
      </w:pPr>
    </w:p>
    <w:p w:rsidR="00B264C1" w:rsidRPr="00033370" w:rsidRDefault="00B264C1" w:rsidP="00B264C1">
      <w:pPr>
        <w:tabs>
          <w:tab w:val="left" w:pos="1320"/>
        </w:tabs>
        <w:ind w:left="9639"/>
        <w:rPr>
          <w:sz w:val="28"/>
          <w:szCs w:val="28"/>
        </w:rPr>
      </w:pPr>
      <w:r w:rsidRPr="00033370">
        <w:rPr>
          <w:sz w:val="28"/>
          <w:szCs w:val="28"/>
        </w:rPr>
        <w:lastRenderedPageBreak/>
        <w:t xml:space="preserve">УТВЕРЖДЕН </w:t>
      </w:r>
    </w:p>
    <w:p w:rsidR="00B264C1" w:rsidRPr="00033370" w:rsidRDefault="00B264C1" w:rsidP="00B264C1">
      <w:pPr>
        <w:tabs>
          <w:tab w:val="left" w:pos="1320"/>
        </w:tabs>
        <w:ind w:left="9639"/>
        <w:rPr>
          <w:sz w:val="28"/>
          <w:szCs w:val="28"/>
        </w:rPr>
      </w:pPr>
      <w:r w:rsidRPr="00033370">
        <w:rPr>
          <w:sz w:val="28"/>
          <w:szCs w:val="28"/>
        </w:rPr>
        <w:t xml:space="preserve">постановлением администрации </w:t>
      </w:r>
    </w:p>
    <w:p w:rsidR="00B264C1" w:rsidRPr="00033370" w:rsidRDefault="00B264C1" w:rsidP="00B264C1">
      <w:pPr>
        <w:tabs>
          <w:tab w:val="left" w:pos="1320"/>
        </w:tabs>
        <w:ind w:left="9639"/>
        <w:rPr>
          <w:sz w:val="28"/>
          <w:szCs w:val="28"/>
        </w:rPr>
      </w:pPr>
      <w:r w:rsidRPr="00033370">
        <w:rPr>
          <w:sz w:val="28"/>
          <w:szCs w:val="28"/>
        </w:rPr>
        <w:t>Чайковского городского округа</w:t>
      </w:r>
    </w:p>
    <w:p w:rsidR="00B264C1" w:rsidRDefault="00B264C1" w:rsidP="00B264C1">
      <w:pPr>
        <w:ind w:left="9639"/>
        <w:rPr>
          <w:sz w:val="28"/>
          <w:szCs w:val="28"/>
        </w:rPr>
      </w:pPr>
      <w:r w:rsidRPr="00033370">
        <w:rPr>
          <w:sz w:val="28"/>
          <w:szCs w:val="28"/>
        </w:rPr>
        <w:t>от ______________ № ___________</w:t>
      </w:r>
    </w:p>
    <w:p w:rsidR="00B264C1" w:rsidRPr="00A4623C" w:rsidRDefault="00B264C1" w:rsidP="00B264C1">
      <w:pPr>
        <w:rPr>
          <w:sz w:val="28"/>
          <w:szCs w:val="28"/>
        </w:rPr>
      </w:pPr>
    </w:p>
    <w:p w:rsidR="00B264C1" w:rsidRDefault="00B264C1" w:rsidP="00B264C1">
      <w:pPr>
        <w:rPr>
          <w:sz w:val="28"/>
          <w:szCs w:val="28"/>
        </w:rPr>
      </w:pPr>
    </w:p>
    <w:p w:rsidR="00B264C1" w:rsidRDefault="00B264C1" w:rsidP="00B264C1">
      <w:pPr>
        <w:pStyle w:val="aff0"/>
        <w:jc w:val="center"/>
        <w:rPr>
          <w:b/>
          <w:sz w:val="28"/>
          <w:szCs w:val="28"/>
        </w:rPr>
      </w:pPr>
      <w:r w:rsidRPr="00A82AFB">
        <w:rPr>
          <w:b/>
          <w:sz w:val="28"/>
          <w:szCs w:val="28"/>
        </w:rPr>
        <w:t>План мероприятий</w:t>
      </w:r>
      <w:r>
        <w:rPr>
          <w:b/>
          <w:sz w:val="28"/>
          <w:szCs w:val="28"/>
        </w:rPr>
        <w:t xml:space="preserve"> </w:t>
      </w:r>
    </w:p>
    <w:p w:rsidR="00B264C1" w:rsidRPr="00A82AFB" w:rsidRDefault="00B264C1" w:rsidP="00B264C1">
      <w:pPr>
        <w:pStyle w:val="aff0"/>
        <w:jc w:val="center"/>
        <w:rPr>
          <w:b/>
          <w:sz w:val="28"/>
          <w:szCs w:val="28"/>
        </w:rPr>
      </w:pPr>
      <w:r w:rsidRPr="00A82AFB">
        <w:rPr>
          <w:b/>
          <w:sz w:val="28"/>
          <w:szCs w:val="28"/>
        </w:rPr>
        <w:t>по реализации регионального проекта «Социальная активность (Пермский край)»</w:t>
      </w:r>
    </w:p>
    <w:p w:rsidR="00B264C1" w:rsidRPr="00A82AFB" w:rsidRDefault="00B264C1" w:rsidP="00B264C1">
      <w:pPr>
        <w:pStyle w:val="aff0"/>
        <w:jc w:val="center"/>
        <w:rPr>
          <w:b/>
          <w:sz w:val="28"/>
          <w:szCs w:val="28"/>
        </w:rPr>
      </w:pPr>
      <w:r w:rsidRPr="00A82AFB">
        <w:rPr>
          <w:b/>
          <w:sz w:val="28"/>
          <w:szCs w:val="28"/>
        </w:rPr>
        <w:t>на территории Чайковского городского округа</w:t>
      </w:r>
    </w:p>
    <w:p w:rsidR="00B264C1" w:rsidRPr="00A82AFB" w:rsidRDefault="00B264C1" w:rsidP="00B264C1">
      <w:pPr>
        <w:pStyle w:val="aff0"/>
        <w:jc w:val="both"/>
        <w:rPr>
          <w:b/>
          <w:sz w:val="28"/>
          <w:szCs w:val="28"/>
        </w:rPr>
      </w:pPr>
    </w:p>
    <w:p w:rsidR="00B264C1" w:rsidRDefault="00B264C1" w:rsidP="00B264C1">
      <w:pPr>
        <w:pStyle w:val="aff0"/>
        <w:ind w:left="0" w:firstLine="709"/>
        <w:jc w:val="both"/>
        <w:rPr>
          <w:sz w:val="28"/>
          <w:szCs w:val="28"/>
        </w:rPr>
      </w:pPr>
      <w:r w:rsidRPr="0049222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492220">
        <w:rPr>
          <w:sz w:val="28"/>
          <w:szCs w:val="28"/>
        </w:rPr>
        <w:t>вовлечение в добровольческую (волонтерскую) деятельность граждан всех возрастов, проживающих на территории</w:t>
      </w:r>
      <w:r>
        <w:rPr>
          <w:sz w:val="28"/>
          <w:szCs w:val="28"/>
        </w:rPr>
        <w:t xml:space="preserve"> Чайковского городского округа.</w:t>
      </w:r>
    </w:p>
    <w:p w:rsidR="00B264C1" w:rsidRDefault="00B264C1" w:rsidP="00B264C1">
      <w:pPr>
        <w:pStyle w:val="aff0"/>
        <w:ind w:left="0" w:firstLine="709"/>
        <w:jc w:val="both"/>
      </w:pPr>
      <w:r w:rsidRPr="00492220">
        <w:rPr>
          <w:b/>
          <w:sz w:val="28"/>
          <w:szCs w:val="28"/>
        </w:rPr>
        <w:t>Задачи:</w:t>
      </w:r>
      <w:r w:rsidRPr="00492220">
        <w:t xml:space="preserve"> </w:t>
      </w:r>
    </w:p>
    <w:p w:rsidR="00B264C1" w:rsidRPr="00492220" w:rsidRDefault="00B264C1" w:rsidP="00B264C1">
      <w:pPr>
        <w:pStyle w:val="aff0"/>
        <w:ind w:left="0" w:firstLine="709"/>
        <w:jc w:val="both"/>
        <w:rPr>
          <w:sz w:val="28"/>
          <w:szCs w:val="28"/>
        </w:rPr>
      </w:pPr>
      <w:r w:rsidRPr="00492220">
        <w:rPr>
          <w:sz w:val="28"/>
          <w:szCs w:val="28"/>
        </w:rPr>
        <w:t>1.</w:t>
      </w:r>
      <w:r w:rsidRPr="00492220">
        <w:rPr>
          <w:sz w:val="28"/>
          <w:szCs w:val="28"/>
        </w:rPr>
        <w:tab/>
        <w:t>Совершенствовать межведомственное взаимодействие в сфере развития добровольчества (</w:t>
      </w:r>
      <w:proofErr w:type="spellStart"/>
      <w:r w:rsidRPr="00492220">
        <w:rPr>
          <w:sz w:val="28"/>
          <w:szCs w:val="28"/>
        </w:rPr>
        <w:t>волонтерст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).</w:t>
      </w:r>
    </w:p>
    <w:p w:rsidR="00B264C1" w:rsidRPr="00492220" w:rsidRDefault="00B264C1" w:rsidP="00B264C1">
      <w:pPr>
        <w:pStyle w:val="aff0"/>
        <w:ind w:left="0" w:firstLine="709"/>
        <w:jc w:val="both"/>
        <w:rPr>
          <w:sz w:val="28"/>
          <w:szCs w:val="28"/>
        </w:rPr>
      </w:pPr>
      <w:r w:rsidRPr="00492220">
        <w:rPr>
          <w:sz w:val="28"/>
          <w:szCs w:val="28"/>
        </w:rPr>
        <w:t>2.</w:t>
      </w:r>
      <w:r w:rsidRPr="00492220">
        <w:rPr>
          <w:sz w:val="28"/>
          <w:szCs w:val="28"/>
        </w:rPr>
        <w:tab/>
        <w:t>Создавать условия, обеспечивающие востребованность участия добровольческих (волонтерских) организаций и добровольцев (волонтеров) в решении социально</w:t>
      </w:r>
      <w:r>
        <w:rPr>
          <w:sz w:val="28"/>
          <w:szCs w:val="28"/>
        </w:rPr>
        <w:t>-экономических задач.</w:t>
      </w:r>
    </w:p>
    <w:p w:rsidR="00B264C1" w:rsidRPr="00492220" w:rsidRDefault="00B264C1" w:rsidP="00B264C1">
      <w:pPr>
        <w:pStyle w:val="aff0"/>
        <w:ind w:left="0" w:firstLine="709"/>
        <w:jc w:val="both"/>
        <w:rPr>
          <w:sz w:val="28"/>
          <w:szCs w:val="28"/>
        </w:rPr>
      </w:pPr>
      <w:r w:rsidRPr="00492220">
        <w:rPr>
          <w:sz w:val="28"/>
          <w:szCs w:val="28"/>
        </w:rPr>
        <w:t>3.</w:t>
      </w:r>
      <w:r w:rsidRPr="00492220">
        <w:rPr>
          <w:sz w:val="28"/>
          <w:szCs w:val="28"/>
        </w:rPr>
        <w:tab/>
        <w:t>Поддерживать деятельность существующих и создавать условия для возникновения новых добровольче</w:t>
      </w:r>
      <w:r>
        <w:rPr>
          <w:sz w:val="28"/>
          <w:szCs w:val="28"/>
        </w:rPr>
        <w:t>ских (волонтерских) организаций.</w:t>
      </w:r>
    </w:p>
    <w:p w:rsidR="00B264C1" w:rsidRDefault="00B264C1" w:rsidP="00B264C1">
      <w:pPr>
        <w:pStyle w:val="aff0"/>
        <w:ind w:left="0" w:firstLine="709"/>
        <w:jc w:val="both"/>
        <w:rPr>
          <w:sz w:val="28"/>
          <w:szCs w:val="28"/>
        </w:rPr>
      </w:pPr>
      <w:r w:rsidRPr="00492220">
        <w:rPr>
          <w:sz w:val="28"/>
          <w:szCs w:val="28"/>
        </w:rPr>
        <w:t>4.</w:t>
      </w:r>
      <w:r w:rsidRPr="00492220">
        <w:rPr>
          <w:sz w:val="28"/>
          <w:szCs w:val="28"/>
        </w:rPr>
        <w:tab/>
      </w:r>
      <w:r>
        <w:rPr>
          <w:sz w:val="28"/>
          <w:szCs w:val="28"/>
        </w:rPr>
        <w:t>Формировать эффективную систему</w:t>
      </w:r>
      <w:r w:rsidRPr="00412A84">
        <w:rPr>
          <w:sz w:val="28"/>
          <w:szCs w:val="28"/>
        </w:rPr>
        <w:t xml:space="preserve"> выявления, поддержки и развития способностей и талантов у детей и </w:t>
      </w:r>
      <w:r>
        <w:rPr>
          <w:sz w:val="28"/>
          <w:szCs w:val="28"/>
        </w:rPr>
        <w:t>молодежи</w:t>
      </w:r>
      <w:r w:rsidRPr="00412A84">
        <w:rPr>
          <w:sz w:val="28"/>
          <w:szCs w:val="28"/>
        </w:rPr>
        <w:t>.</w:t>
      </w:r>
    </w:p>
    <w:p w:rsidR="00B264C1" w:rsidRDefault="00B264C1" w:rsidP="00B264C1">
      <w:pPr>
        <w:pStyle w:val="af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92220">
        <w:rPr>
          <w:sz w:val="28"/>
          <w:szCs w:val="28"/>
        </w:rPr>
        <w:t>Развивать инфраструктуру методической, информационной, консультационной, образовательной и ресурсной поддержки добровольческой (волонтерской) деятельности.</w:t>
      </w:r>
    </w:p>
    <w:p w:rsidR="00B264C1" w:rsidRPr="001D7E18" w:rsidRDefault="00B264C1" w:rsidP="00B264C1">
      <w:pPr>
        <w:pStyle w:val="aff0"/>
        <w:ind w:left="0" w:firstLine="709"/>
        <w:jc w:val="both"/>
        <w:rPr>
          <w:sz w:val="28"/>
          <w:szCs w:val="28"/>
        </w:rPr>
      </w:pPr>
    </w:p>
    <w:p w:rsidR="00B264C1" w:rsidRDefault="00B264C1" w:rsidP="00B264C1">
      <w:pPr>
        <w:pStyle w:val="aff0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Плана</w:t>
      </w:r>
    </w:p>
    <w:p w:rsidR="00B264C1" w:rsidRPr="001D7E18" w:rsidRDefault="00B264C1" w:rsidP="00B264C1">
      <w:pPr>
        <w:pStyle w:val="aff0"/>
        <w:ind w:left="1069"/>
        <w:rPr>
          <w:b/>
          <w:sz w:val="28"/>
          <w:szCs w:val="28"/>
        </w:rPr>
      </w:pPr>
    </w:p>
    <w:tbl>
      <w:tblPr>
        <w:tblW w:w="147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2"/>
        <w:gridCol w:w="7723"/>
        <w:gridCol w:w="2261"/>
        <w:gridCol w:w="2136"/>
        <w:gridCol w:w="1838"/>
      </w:tblGrid>
      <w:tr w:rsidR="00B264C1" w:rsidRPr="00F81188" w:rsidTr="001F5605">
        <w:trPr>
          <w:trHeight w:hRule="exact" w:val="98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F81188" w:rsidRDefault="00B264C1" w:rsidP="001F5605">
            <w:pPr>
              <w:widowControl w:val="0"/>
              <w:spacing w:line="220" w:lineRule="exact"/>
              <w:ind w:left="240"/>
              <w:rPr>
                <w:color w:val="000000"/>
                <w:lang w:bidi="ru-RU"/>
              </w:rPr>
            </w:pPr>
            <w:r w:rsidRPr="00F81188">
              <w:rPr>
                <w:color w:val="000000"/>
                <w:lang w:bidi="ru-RU"/>
              </w:rPr>
              <w:t>п/п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F81188" w:rsidRDefault="00B264C1" w:rsidP="001F5605">
            <w:pPr>
              <w:widowControl w:val="0"/>
              <w:spacing w:line="220" w:lineRule="exact"/>
              <w:ind w:left="1820"/>
              <w:rPr>
                <w:color w:val="000000"/>
                <w:lang w:bidi="ru-RU"/>
              </w:rPr>
            </w:pPr>
            <w:r w:rsidRPr="00F81188">
              <w:rPr>
                <w:color w:val="000000"/>
                <w:lang w:bidi="ru-RU"/>
              </w:rPr>
              <w:t>Наименование 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F81188" w:rsidRDefault="00B264C1" w:rsidP="001F5605">
            <w:pPr>
              <w:widowControl w:val="0"/>
              <w:spacing w:after="120" w:line="220" w:lineRule="exact"/>
              <w:jc w:val="center"/>
              <w:rPr>
                <w:color w:val="000000"/>
                <w:lang w:bidi="ru-RU"/>
              </w:rPr>
            </w:pPr>
            <w:r w:rsidRPr="00F81188">
              <w:rPr>
                <w:color w:val="000000"/>
                <w:lang w:bidi="ru-RU"/>
              </w:rPr>
              <w:t>Вид</w:t>
            </w:r>
          </w:p>
          <w:p w:rsidR="00B264C1" w:rsidRPr="00F81188" w:rsidRDefault="00B264C1" w:rsidP="001F5605">
            <w:pPr>
              <w:widowControl w:val="0"/>
              <w:spacing w:before="120" w:line="220" w:lineRule="exact"/>
              <w:jc w:val="center"/>
              <w:rPr>
                <w:color w:val="000000"/>
                <w:lang w:bidi="ru-RU"/>
              </w:rPr>
            </w:pPr>
            <w:r w:rsidRPr="00F81188">
              <w:rPr>
                <w:color w:val="000000"/>
                <w:lang w:bidi="ru-RU"/>
              </w:rPr>
              <w:t>документа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F81188" w:rsidRDefault="00B264C1" w:rsidP="001F5605">
            <w:pPr>
              <w:widowControl w:val="0"/>
              <w:spacing w:after="120" w:line="220" w:lineRule="exact"/>
              <w:jc w:val="center"/>
              <w:rPr>
                <w:color w:val="000000"/>
                <w:lang w:bidi="ru-RU"/>
              </w:rPr>
            </w:pPr>
            <w:r w:rsidRPr="00F81188">
              <w:rPr>
                <w:color w:val="000000"/>
                <w:lang w:bidi="ru-RU"/>
              </w:rPr>
              <w:t>Исполнитель</w:t>
            </w:r>
          </w:p>
          <w:p w:rsidR="00B264C1" w:rsidRPr="00F81188" w:rsidRDefault="00B264C1" w:rsidP="001F5605">
            <w:pPr>
              <w:widowControl w:val="0"/>
              <w:spacing w:before="120" w:line="220" w:lineRule="exact"/>
              <w:jc w:val="center"/>
              <w:rPr>
                <w:color w:val="000000"/>
                <w:lang w:bidi="ru-RU"/>
              </w:rPr>
            </w:pPr>
            <w:r w:rsidRPr="00F81188">
              <w:rPr>
                <w:color w:val="000000"/>
                <w:lang w:bidi="ru-RU"/>
              </w:rPr>
              <w:t>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4C1" w:rsidRPr="00F81188" w:rsidRDefault="00B264C1" w:rsidP="001F5605">
            <w:pPr>
              <w:widowControl w:val="0"/>
              <w:spacing w:line="269" w:lineRule="exact"/>
              <w:jc w:val="center"/>
              <w:rPr>
                <w:color w:val="000000"/>
                <w:lang w:bidi="ru-RU"/>
              </w:rPr>
            </w:pPr>
            <w:r w:rsidRPr="00F81188">
              <w:rPr>
                <w:color w:val="000000"/>
                <w:lang w:bidi="ru-RU"/>
              </w:rPr>
              <w:t>Срок</w:t>
            </w:r>
          </w:p>
          <w:p w:rsidR="00B264C1" w:rsidRPr="00F81188" w:rsidRDefault="00B264C1" w:rsidP="001F5605">
            <w:pPr>
              <w:widowControl w:val="0"/>
              <w:spacing w:line="269" w:lineRule="exact"/>
              <w:jc w:val="center"/>
              <w:rPr>
                <w:color w:val="000000"/>
                <w:lang w:bidi="ru-RU"/>
              </w:rPr>
            </w:pPr>
            <w:r w:rsidRPr="00F81188">
              <w:rPr>
                <w:color w:val="000000"/>
                <w:lang w:bidi="ru-RU"/>
              </w:rPr>
              <w:t>реализации</w:t>
            </w:r>
          </w:p>
          <w:p w:rsidR="00B264C1" w:rsidRPr="00F81188" w:rsidRDefault="00B264C1" w:rsidP="001F5605">
            <w:pPr>
              <w:widowControl w:val="0"/>
              <w:spacing w:line="269" w:lineRule="exact"/>
              <w:jc w:val="center"/>
              <w:rPr>
                <w:color w:val="000000"/>
                <w:lang w:bidi="ru-RU"/>
              </w:rPr>
            </w:pPr>
            <w:r w:rsidRPr="00F81188">
              <w:rPr>
                <w:color w:val="000000"/>
                <w:lang w:bidi="ru-RU"/>
              </w:rPr>
              <w:t>мероприятия</w:t>
            </w:r>
          </w:p>
        </w:tc>
      </w:tr>
      <w:tr w:rsidR="00B264C1" w:rsidRPr="00F81188" w:rsidTr="001F5605">
        <w:trPr>
          <w:trHeight w:hRule="exact" w:val="490"/>
        </w:trPr>
        <w:tc>
          <w:tcPr>
            <w:tcW w:w="147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4C1" w:rsidRPr="00F81188" w:rsidRDefault="00B264C1" w:rsidP="001F5605">
            <w:pPr>
              <w:widowControl w:val="0"/>
              <w:spacing w:line="230" w:lineRule="exact"/>
              <w:jc w:val="center"/>
              <w:rPr>
                <w:color w:val="000000"/>
                <w:lang w:bidi="ru-RU"/>
              </w:rPr>
            </w:pPr>
            <w:r w:rsidRPr="00F81188">
              <w:rPr>
                <w:b/>
                <w:bCs/>
                <w:color w:val="000000"/>
                <w:lang w:bidi="ru-RU"/>
              </w:rPr>
              <w:lastRenderedPageBreak/>
              <w:t>1. Совершенст</w:t>
            </w:r>
            <w:r>
              <w:rPr>
                <w:b/>
                <w:bCs/>
                <w:color w:val="000000"/>
                <w:lang w:bidi="ru-RU"/>
              </w:rPr>
              <w:t>вование нормативно-правого регулирования</w:t>
            </w:r>
            <w:r w:rsidRPr="00F81188">
              <w:rPr>
                <w:b/>
                <w:bCs/>
                <w:color w:val="000000"/>
                <w:lang w:bidi="ru-RU"/>
              </w:rPr>
              <w:t xml:space="preserve"> в сфере развитии добровольчества</w:t>
            </w:r>
          </w:p>
        </w:tc>
      </w:tr>
      <w:tr w:rsidR="00B264C1" w:rsidRPr="00F81188" w:rsidTr="001F5605">
        <w:trPr>
          <w:trHeight w:hRule="exact" w:val="6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4C1" w:rsidRPr="00F81188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 w:rsidRPr="00F81188">
              <w:rPr>
                <w:color w:val="000000"/>
                <w:lang w:bidi="ru-RU"/>
              </w:rPr>
              <w:t>1.1.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190" w:lineRule="exact"/>
              <w:jc w:val="both"/>
              <w:rPr>
                <w:rFonts w:eastAsia="MS Reference Sans Serif"/>
                <w:color w:val="000000"/>
                <w:lang w:bidi="ru-RU"/>
              </w:rPr>
            </w:pPr>
          </w:p>
          <w:p w:rsidR="00B264C1" w:rsidRPr="00F81188" w:rsidRDefault="00B264C1" w:rsidP="001F5605">
            <w:pPr>
              <w:widowControl w:val="0"/>
              <w:spacing w:line="190" w:lineRule="exact"/>
              <w:jc w:val="both"/>
              <w:rPr>
                <w:color w:val="000000"/>
                <w:lang w:bidi="ru-RU"/>
              </w:rPr>
            </w:pPr>
            <w:r w:rsidRPr="00F81188">
              <w:rPr>
                <w:rFonts w:eastAsia="MS Reference Sans Serif"/>
                <w:color w:val="000000"/>
                <w:lang w:bidi="ru-RU"/>
              </w:rPr>
              <w:t>Определение лиц, ответственных за развитие добровольчества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4C1" w:rsidRPr="00F81188" w:rsidRDefault="00B264C1" w:rsidP="001F5605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F81188">
              <w:rPr>
                <w:color w:val="000000"/>
                <w:lang w:bidi="ru-RU"/>
              </w:rPr>
              <w:t>правовой акт ОМСУ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proofErr w:type="spellStart"/>
            <w:r>
              <w:rPr>
                <w:rFonts w:eastAsia="Arial Unicode MS"/>
                <w:color w:val="000000"/>
                <w:lang w:bidi="ru-RU"/>
              </w:rPr>
              <w:t>Пойлов</w:t>
            </w:r>
            <w:proofErr w:type="spellEnd"/>
            <w:r>
              <w:rPr>
                <w:rFonts w:eastAsia="Arial Unicode MS"/>
                <w:color w:val="000000"/>
                <w:lang w:bidi="ru-RU"/>
              </w:rPr>
              <w:t xml:space="preserve"> А.Н.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4C1" w:rsidRPr="00F81188" w:rsidRDefault="00B264C1" w:rsidP="001F5605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F81188">
              <w:rPr>
                <w:color w:val="000000"/>
                <w:lang w:bidi="ru-RU"/>
              </w:rPr>
              <w:t>август 2021г.</w:t>
            </w:r>
          </w:p>
        </w:tc>
      </w:tr>
      <w:tr w:rsidR="00B264C1" w:rsidRPr="00F81188" w:rsidTr="001F5605">
        <w:trPr>
          <w:trHeight w:hRule="exact" w:val="104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</w:p>
          <w:p w:rsidR="00B264C1" w:rsidRPr="00F81188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 w:rsidRPr="00F81188">
              <w:rPr>
                <w:color w:val="000000"/>
                <w:lang w:bidi="ru-RU"/>
              </w:rPr>
              <w:t>1.2.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F81188" w:rsidRDefault="00B264C1" w:rsidP="001F5605">
            <w:pPr>
              <w:widowControl w:val="0"/>
              <w:spacing w:line="274" w:lineRule="exact"/>
              <w:jc w:val="both"/>
              <w:rPr>
                <w:color w:val="000000"/>
                <w:lang w:bidi="ru-RU"/>
              </w:rPr>
            </w:pPr>
            <w:r w:rsidRPr="00F81188">
              <w:rPr>
                <w:color w:val="000000"/>
                <w:lang w:bidi="ru-RU"/>
              </w:rPr>
              <w:t>Внесение изменений в муниципальную программу, в которой проект «Социальная активность</w:t>
            </w:r>
            <w:r>
              <w:rPr>
                <w:color w:val="000000"/>
                <w:lang w:bidi="ru-RU"/>
              </w:rPr>
              <w:t xml:space="preserve"> Пермский край</w:t>
            </w:r>
            <w:r w:rsidRPr="00F81188">
              <w:rPr>
                <w:color w:val="000000"/>
                <w:lang w:bidi="ru-RU"/>
              </w:rPr>
              <w:t>» обособлен в виде основного 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F81188">
              <w:rPr>
                <w:color w:val="000000"/>
                <w:lang w:bidi="ru-RU"/>
              </w:rPr>
              <w:t>нормативный правовой акт ОМСУ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proofErr w:type="spellStart"/>
            <w:r>
              <w:rPr>
                <w:rFonts w:eastAsia="Arial Unicode MS"/>
                <w:color w:val="000000"/>
                <w:lang w:bidi="ru-RU"/>
              </w:rPr>
              <w:t>Пойлов</w:t>
            </w:r>
            <w:proofErr w:type="spellEnd"/>
            <w:r>
              <w:rPr>
                <w:rFonts w:eastAsia="Arial Unicode MS"/>
                <w:color w:val="000000"/>
                <w:lang w:bidi="ru-RU"/>
              </w:rPr>
              <w:t xml:space="preserve"> А.Н.</w:t>
            </w:r>
          </w:p>
          <w:p w:rsidR="00B264C1" w:rsidRPr="00F81188" w:rsidRDefault="00B264C1" w:rsidP="001F5605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Смирнова Е.И.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октябрь </w:t>
            </w:r>
            <w:r w:rsidRPr="00F81188">
              <w:rPr>
                <w:color w:val="000000"/>
                <w:lang w:bidi="ru-RU"/>
              </w:rPr>
              <w:t>2021г.</w:t>
            </w:r>
          </w:p>
        </w:tc>
      </w:tr>
      <w:tr w:rsidR="00B264C1" w:rsidRPr="00F81188" w:rsidTr="001F5605">
        <w:trPr>
          <w:trHeight w:hRule="exact" w:val="489"/>
        </w:trPr>
        <w:tc>
          <w:tcPr>
            <w:tcW w:w="1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4C1" w:rsidRDefault="00B264C1" w:rsidP="001F5605">
            <w:pPr>
              <w:spacing w:line="230" w:lineRule="exact"/>
              <w:jc w:val="center"/>
            </w:pPr>
            <w:r>
              <w:rPr>
                <w:rStyle w:val="2115pt"/>
              </w:rPr>
              <w:t>2. Развитие инфраструктуры поддержки добровольческой деятельности</w:t>
            </w:r>
          </w:p>
        </w:tc>
      </w:tr>
      <w:tr w:rsidR="00B264C1" w:rsidRPr="00F81188" w:rsidTr="001F5605">
        <w:trPr>
          <w:trHeight w:hRule="exact" w:val="77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F81188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 w:rsidRPr="00F81188">
              <w:rPr>
                <w:color w:val="000000"/>
                <w:lang w:bidi="ru-RU"/>
              </w:rPr>
              <w:t>2.1.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F81188" w:rsidRDefault="00B264C1" w:rsidP="001F5605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F81188">
              <w:rPr>
                <w:color w:val="000000"/>
                <w:lang w:bidi="ru-RU"/>
              </w:rPr>
              <w:t>Создание и органи</w:t>
            </w:r>
            <w:r>
              <w:rPr>
                <w:color w:val="000000"/>
                <w:lang w:bidi="ru-RU"/>
              </w:rPr>
              <w:t xml:space="preserve">зация работы Межведомственной рабочей группы по </w:t>
            </w:r>
            <w:r w:rsidRPr="00925417">
              <w:rPr>
                <w:color w:val="000000"/>
                <w:lang w:bidi="ru-RU"/>
              </w:rPr>
              <w:t>реализации регионального проекта «Социальная активность (Пермский край)» на территори</w:t>
            </w:r>
            <w:r>
              <w:rPr>
                <w:color w:val="000000"/>
                <w:lang w:bidi="ru-RU"/>
              </w:rPr>
              <w:t>и Чайковского городского округа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F81188" w:rsidRDefault="00B264C1" w:rsidP="001F5605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F81188">
              <w:rPr>
                <w:color w:val="000000"/>
                <w:lang w:bidi="ru-RU"/>
              </w:rPr>
              <w:t>правовой акт ОМСУ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</w:p>
          <w:p w:rsidR="00B264C1" w:rsidRPr="00F81188" w:rsidRDefault="00B264C1" w:rsidP="001F5605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proofErr w:type="spellStart"/>
            <w:r w:rsidRPr="00BF0E15">
              <w:rPr>
                <w:color w:val="000000"/>
                <w:lang w:bidi="ru-RU"/>
              </w:rPr>
              <w:t>Пойлов</w:t>
            </w:r>
            <w:proofErr w:type="spellEnd"/>
            <w:r w:rsidRPr="00BF0E15">
              <w:rPr>
                <w:color w:val="000000"/>
                <w:lang w:bidi="ru-RU"/>
              </w:rPr>
              <w:t xml:space="preserve"> А.Н.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</w:p>
          <w:p w:rsidR="00B264C1" w:rsidRPr="00F81188" w:rsidRDefault="00B264C1" w:rsidP="001F5605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ноябрь 2021г.</w:t>
            </w:r>
          </w:p>
        </w:tc>
      </w:tr>
      <w:tr w:rsidR="00B264C1" w:rsidRPr="00F81188" w:rsidTr="001F5605">
        <w:trPr>
          <w:trHeight w:hRule="exact" w:val="100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2.2.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F81188" w:rsidRDefault="00B264C1" w:rsidP="001F5605">
            <w:pPr>
              <w:spacing w:line="274" w:lineRule="exact"/>
              <w:rPr>
                <w:color w:val="000000"/>
                <w:lang w:bidi="ru-RU"/>
              </w:rPr>
            </w:pPr>
            <w:r w:rsidRPr="00F81188">
              <w:rPr>
                <w:color w:val="000000"/>
                <w:lang w:bidi="ru-RU"/>
              </w:rPr>
              <w:t xml:space="preserve">Подготовка и утверждение муниципального плана </w:t>
            </w:r>
            <w:r>
              <w:rPr>
                <w:color w:val="000000"/>
                <w:lang w:bidi="ru-RU"/>
              </w:rPr>
              <w:t xml:space="preserve">мероприятий </w:t>
            </w:r>
            <w:r w:rsidRPr="00F81188">
              <w:rPr>
                <w:color w:val="000000"/>
                <w:lang w:bidi="ru-RU"/>
              </w:rPr>
              <w:t>по развитию добровольче</w:t>
            </w:r>
            <w:r>
              <w:rPr>
                <w:color w:val="000000"/>
                <w:lang w:bidi="ru-RU"/>
              </w:rPr>
              <w:t>ства (</w:t>
            </w:r>
            <w:proofErr w:type="spellStart"/>
            <w:r>
              <w:rPr>
                <w:color w:val="000000"/>
                <w:lang w:bidi="ru-RU"/>
              </w:rPr>
              <w:t>волонтерства</w:t>
            </w:r>
            <w:proofErr w:type="spellEnd"/>
            <w:r>
              <w:rPr>
                <w:color w:val="000000"/>
                <w:lang w:bidi="ru-RU"/>
              </w:rPr>
              <w:t>)</w:t>
            </w:r>
            <w:r w:rsidRPr="00B90937">
              <w:rPr>
                <w:color w:val="000000"/>
                <w:lang w:bidi="ru-RU"/>
              </w:rPr>
              <w:t xml:space="preserve"> на терри</w:t>
            </w:r>
            <w:r>
              <w:rPr>
                <w:color w:val="000000"/>
                <w:lang w:bidi="ru-RU"/>
              </w:rPr>
              <w:t>тории Чайковского городского округа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F81188">
              <w:rPr>
                <w:color w:val="000000"/>
                <w:lang w:bidi="ru-RU"/>
              </w:rPr>
              <w:t>правовой акт ОМСУ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Смирнова Е.И.</w:t>
            </w:r>
          </w:p>
          <w:p w:rsidR="00B264C1" w:rsidRPr="00F81188" w:rsidRDefault="00B264C1" w:rsidP="001F5605">
            <w:pPr>
              <w:widowControl w:val="0"/>
              <w:rPr>
                <w:color w:val="000000"/>
                <w:lang w:bidi="ru-RU"/>
              </w:rPr>
            </w:pPr>
            <w:r w:rsidRPr="00673EC6">
              <w:rPr>
                <w:color w:val="000000"/>
                <w:lang w:bidi="ru-RU"/>
              </w:rPr>
              <w:t>Исполнители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но</w:t>
            </w:r>
            <w:r w:rsidRPr="00B90937">
              <w:rPr>
                <w:color w:val="000000"/>
                <w:lang w:bidi="ru-RU"/>
              </w:rPr>
              <w:t>ябрь 2021г.</w:t>
            </w:r>
          </w:p>
        </w:tc>
      </w:tr>
      <w:tr w:rsidR="00B264C1" w:rsidRPr="00F81188" w:rsidTr="001F5605">
        <w:trPr>
          <w:trHeight w:hRule="exact" w:val="99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D11D48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</w:p>
          <w:p w:rsidR="00B264C1" w:rsidRPr="00D11D48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 w:rsidRPr="00D11D48">
              <w:rPr>
                <w:color w:val="000000"/>
                <w:lang w:bidi="ru-RU"/>
              </w:rPr>
              <w:t>2.3.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D11D48" w:rsidRDefault="00B264C1" w:rsidP="001F5605">
            <w:pPr>
              <w:spacing w:line="278" w:lineRule="exact"/>
              <w:jc w:val="both"/>
            </w:pPr>
            <w:r w:rsidRPr="00D11D48">
              <w:t>Определение организации, которая будет осуществлять полномочия по организации добровольчества на территории Чайковского городского округа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Default="00B264C1" w:rsidP="001F5605">
            <w:pPr>
              <w:spacing w:line="278" w:lineRule="exact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Пойлов</w:t>
            </w:r>
            <w:proofErr w:type="spellEnd"/>
            <w:r>
              <w:rPr>
                <w:color w:val="000000"/>
                <w:lang w:bidi="ru-RU"/>
              </w:rPr>
              <w:t xml:space="preserve"> А.Н.</w:t>
            </w:r>
          </w:p>
          <w:p w:rsidR="00B264C1" w:rsidRPr="00F81188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Смирнова Е.И.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 w:rsidRPr="00864CBE">
              <w:rPr>
                <w:color w:val="000000"/>
                <w:lang w:bidi="ru-RU"/>
              </w:rPr>
              <w:t>октябрь 2021г.</w:t>
            </w:r>
          </w:p>
        </w:tc>
      </w:tr>
      <w:tr w:rsidR="00B264C1" w:rsidRPr="00F81188" w:rsidTr="001F5605">
        <w:trPr>
          <w:trHeight w:hRule="exact" w:val="425"/>
        </w:trPr>
        <w:tc>
          <w:tcPr>
            <w:tcW w:w="1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375A81" w:rsidRDefault="00B264C1" w:rsidP="001F5605">
            <w:pPr>
              <w:widowControl w:val="0"/>
              <w:spacing w:line="264" w:lineRule="exact"/>
              <w:jc w:val="center"/>
              <w:rPr>
                <w:b/>
                <w:color w:val="000000"/>
                <w:lang w:bidi="ru-RU"/>
              </w:rPr>
            </w:pPr>
            <w:r w:rsidRPr="00375A81">
              <w:rPr>
                <w:b/>
                <w:color w:val="000000"/>
                <w:lang w:bidi="ru-RU"/>
              </w:rPr>
              <w:t>3. Развитие механизмов образовательной поддержки добровольческой деятельности</w:t>
            </w:r>
          </w:p>
        </w:tc>
      </w:tr>
      <w:tr w:rsidR="00B264C1" w:rsidRPr="00F81188" w:rsidTr="001F5605">
        <w:trPr>
          <w:trHeight w:hRule="exact" w:val="86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3.1.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D11D48" w:rsidRDefault="00B264C1" w:rsidP="001F5605">
            <w:pPr>
              <w:spacing w:line="278" w:lineRule="exact"/>
              <w:ind w:right="131"/>
              <w:jc w:val="both"/>
            </w:pPr>
            <w:r w:rsidRPr="00D11D48">
              <w:t>Организация обучения на онлайн курсах в единой информационной системе «</w:t>
            </w:r>
            <w:r w:rsidRPr="00D11D48">
              <w:rPr>
                <w:lang w:val="en-US"/>
              </w:rPr>
              <w:t>DOBRO</w:t>
            </w:r>
            <w:r w:rsidRPr="00D11D48">
              <w:t>.</w:t>
            </w:r>
            <w:r w:rsidRPr="00D11D48">
              <w:rPr>
                <w:lang w:val="en-US"/>
              </w:rPr>
              <w:t>RU</w:t>
            </w:r>
            <w:r w:rsidRPr="00D11D48">
              <w:t xml:space="preserve">» волонтеров, организаторов </w:t>
            </w:r>
            <w:proofErr w:type="spellStart"/>
            <w:r w:rsidRPr="00D11D48">
              <w:t>волонтерства</w:t>
            </w:r>
            <w:proofErr w:type="spellEnd"/>
            <w:r w:rsidRPr="00D11D48">
              <w:t xml:space="preserve"> и сотрудников органов местного самоуправления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D11D48" w:rsidRDefault="00B264C1" w:rsidP="001F5605">
            <w:pPr>
              <w:spacing w:line="278" w:lineRule="exact"/>
            </w:pPr>
            <w:r w:rsidRPr="00D11D48">
              <w:t>сертификаты о прохождении курса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Беляева Л.Ф.</w:t>
            </w:r>
          </w:p>
          <w:p w:rsidR="00B264C1" w:rsidRPr="00F81188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Исполнители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 w:rsidRPr="00123991">
              <w:rPr>
                <w:color w:val="000000"/>
                <w:lang w:bidi="ru-RU"/>
              </w:rPr>
              <w:t>в течение года</w:t>
            </w:r>
          </w:p>
        </w:tc>
      </w:tr>
      <w:tr w:rsidR="00B264C1" w:rsidRPr="00F81188" w:rsidTr="001F5605">
        <w:trPr>
          <w:trHeight w:hRule="exact" w:val="6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3.2.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D11D48" w:rsidRDefault="00B264C1" w:rsidP="001F5605">
            <w:pPr>
              <w:spacing w:line="278" w:lineRule="exact"/>
              <w:ind w:right="131"/>
              <w:jc w:val="both"/>
            </w:pPr>
            <w:r w:rsidRPr="00D11D48">
              <w:t>Развитие компетенций добровольцев через участие в обучающих стажировках, а также в региональных и федеральных событиях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D11D48" w:rsidRDefault="00B264C1" w:rsidP="001F5605">
            <w:pPr>
              <w:spacing w:line="220" w:lineRule="exact"/>
            </w:pPr>
            <w:r w:rsidRPr="00D11D48">
              <w:t>сертификаты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Исполнители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 w:rsidRPr="00123991">
              <w:rPr>
                <w:color w:val="000000"/>
                <w:lang w:bidi="ru-RU"/>
              </w:rPr>
              <w:t>в течение года</w:t>
            </w:r>
          </w:p>
        </w:tc>
      </w:tr>
      <w:tr w:rsidR="00B264C1" w:rsidRPr="00F81188" w:rsidTr="001F5605">
        <w:trPr>
          <w:trHeight w:hRule="exact" w:val="720"/>
        </w:trPr>
        <w:tc>
          <w:tcPr>
            <w:tcW w:w="1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170180" w:rsidRDefault="00B264C1" w:rsidP="00B264C1">
            <w:pPr>
              <w:pStyle w:val="aff0"/>
              <w:widowControl w:val="0"/>
              <w:numPr>
                <w:ilvl w:val="0"/>
                <w:numId w:val="4"/>
              </w:numPr>
              <w:spacing w:line="264" w:lineRule="exact"/>
              <w:jc w:val="center"/>
              <w:rPr>
                <w:b/>
                <w:color w:val="000000"/>
                <w:lang w:bidi="ru-RU"/>
              </w:rPr>
            </w:pPr>
            <w:r w:rsidRPr="00170180">
              <w:rPr>
                <w:b/>
                <w:color w:val="000000"/>
                <w:lang w:bidi="ru-RU"/>
              </w:rPr>
              <w:t>Реализации мер поощрении и поддержки граждан, участвующих в добровольческой деятельности.</w:t>
            </w:r>
          </w:p>
          <w:p w:rsidR="00B264C1" w:rsidRPr="00170180" w:rsidRDefault="00B264C1" w:rsidP="001F5605">
            <w:pPr>
              <w:pStyle w:val="aff0"/>
              <w:widowControl w:val="0"/>
              <w:spacing w:line="264" w:lineRule="exact"/>
              <w:jc w:val="center"/>
              <w:rPr>
                <w:b/>
                <w:color w:val="000000"/>
                <w:lang w:bidi="ru-RU"/>
              </w:rPr>
            </w:pPr>
            <w:r w:rsidRPr="00170180">
              <w:rPr>
                <w:b/>
                <w:color w:val="000000"/>
                <w:lang w:bidi="ru-RU"/>
              </w:rPr>
              <w:t>Информационная поддержка добровольчества в муниципальном образовании</w:t>
            </w:r>
          </w:p>
        </w:tc>
      </w:tr>
      <w:tr w:rsidR="00B264C1" w:rsidRPr="00F81188" w:rsidTr="001F5605">
        <w:trPr>
          <w:trHeight w:hRule="exact" w:val="5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4.1.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D11D48" w:rsidRDefault="00B264C1" w:rsidP="001F5605">
            <w:pPr>
              <w:spacing w:line="220" w:lineRule="exact"/>
              <w:ind w:right="131"/>
              <w:jc w:val="both"/>
            </w:pPr>
          </w:p>
          <w:p w:rsidR="00B264C1" w:rsidRPr="00D11D48" w:rsidRDefault="00B264C1" w:rsidP="001F5605">
            <w:pPr>
              <w:spacing w:line="220" w:lineRule="exact"/>
              <w:ind w:right="131"/>
              <w:jc w:val="both"/>
            </w:pPr>
            <w:r w:rsidRPr="00D11D48">
              <w:t xml:space="preserve">Участие в региональном конкурсе «Волонтёр </w:t>
            </w:r>
            <w:proofErr w:type="spellStart"/>
            <w:r w:rsidRPr="00D11D48">
              <w:t>Прикамья</w:t>
            </w:r>
            <w:proofErr w:type="spellEnd"/>
            <w:r w:rsidRPr="00D11D48">
              <w:t>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D11D48" w:rsidRDefault="00B264C1" w:rsidP="001F5605">
            <w:pPr>
              <w:spacing w:after="60" w:line="220" w:lineRule="exact"/>
            </w:pPr>
            <w:r w:rsidRPr="00D11D48">
              <w:t>подготовленные</w:t>
            </w:r>
          </w:p>
          <w:p w:rsidR="00B264C1" w:rsidRPr="00D11D48" w:rsidRDefault="00B264C1" w:rsidP="001F5605">
            <w:pPr>
              <w:spacing w:before="60" w:line="220" w:lineRule="exact"/>
            </w:pPr>
            <w:r w:rsidRPr="00D11D48">
              <w:t>ходатайства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Пойлов</w:t>
            </w:r>
            <w:proofErr w:type="spellEnd"/>
            <w:r>
              <w:rPr>
                <w:color w:val="000000"/>
                <w:lang w:bidi="ru-RU"/>
              </w:rPr>
              <w:t xml:space="preserve"> А.Н.</w:t>
            </w:r>
          </w:p>
          <w:p w:rsidR="00B264C1" w:rsidRPr="00F81188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Исполнители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но</w:t>
            </w:r>
            <w:r w:rsidRPr="00BB62AB">
              <w:rPr>
                <w:color w:val="000000"/>
                <w:lang w:bidi="ru-RU"/>
              </w:rPr>
              <w:t>ябрь 2021г.</w:t>
            </w:r>
          </w:p>
        </w:tc>
      </w:tr>
      <w:tr w:rsidR="00B264C1" w:rsidRPr="00F81188" w:rsidTr="001F5605">
        <w:trPr>
          <w:trHeight w:hRule="exact" w:val="55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4.2.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D11D48" w:rsidRDefault="00B264C1" w:rsidP="001F5605">
            <w:pPr>
              <w:spacing w:line="220" w:lineRule="exact"/>
              <w:ind w:right="131"/>
              <w:jc w:val="both"/>
            </w:pPr>
            <w:r w:rsidRPr="00D11D48">
              <w:t>Организация проведения Муниципального конкурса на лучших добровольцев (волонтеров) территории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D11D48" w:rsidRDefault="00B264C1" w:rsidP="001F5605">
            <w:pPr>
              <w:spacing w:after="60" w:line="220" w:lineRule="exact"/>
            </w:pPr>
            <w:r w:rsidRPr="00D11D48">
              <w:t>положение о проведении конкурса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Беляева Л.Ф.</w:t>
            </w:r>
          </w:p>
          <w:p w:rsidR="00B264C1" w:rsidRDefault="00B264C1" w:rsidP="001F5605">
            <w:pPr>
              <w:widowControl w:val="0"/>
              <w:rPr>
                <w:color w:val="000000"/>
                <w:lang w:bidi="ru-RU"/>
              </w:rPr>
            </w:pPr>
            <w:r w:rsidRPr="00F04B3A">
              <w:rPr>
                <w:color w:val="000000"/>
                <w:lang w:bidi="ru-RU"/>
              </w:rPr>
              <w:t>Исполнители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BB62AB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декабрь 2021г.</w:t>
            </w:r>
          </w:p>
        </w:tc>
      </w:tr>
      <w:tr w:rsidR="00B264C1" w:rsidRPr="00F81188" w:rsidTr="001F5605">
        <w:trPr>
          <w:trHeight w:hRule="exact" w:val="84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4.3.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4C1" w:rsidRPr="00D11D48" w:rsidRDefault="00B264C1" w:rsidP="001F5605">
            <w:pPr>
              <w:spacing w:line="278" w:lineRule="exact"/>
              <w:ind w:right="131"/>
              <w:jc w:val="both"/>
            </w:pPr>
            <w:r w:rsidRPr="00D11D48">
              <w:t>Организация и проведение торжественного мероприятия по чествованию лучших добровольцев (волонтеров) территории, поощрение от имени органов местного самоуправления (благодарственные письма, почетные дипломы и т.д.)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D11D48" w:rsidRDefault="00B264C1" w:rsidP="001F5605">
            <w:pPr>
              <w:spacing w:after="60" w:line="220" w:lineRule="exact"/>
            </w:pPr>
            <w:r w:rsidRPr="00D11D48">
              <w:t>правовой акт ОМСУ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rPr>
                <w:color w:val="000000"/>
                <w:lang w:bidi="ru-RU"/>
              </w:rPr>
            </w:pPr>
            <w:proofErr w:type="spellStart"/>
            <w:r w:rsidRPr="00F91CF3">
              <w:rPr>
                <w:color w:val="000000"/>
                <w:lang w:bidi="ru-RU"/>
              </w:rPr>
              <w:t>Пойлов</w:t>
            </w:r>
            <w:proofErr w:type="spellEnd"/>
            <w:r w:rsidRPr="00F91CF3">
              <w:rPr>
                <w:color w:val="000000"/>
                <w:lang w:bidi="ru-RU"/>
              </w:rPr>
              <w:t xml:space="preserve"> А.Н.</w:t>
            </w:r>
          </w:p>
          <w:p w:rsidR="00B264C1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Смирнова Е.И.</w:t>
            </w:r>
          </w:p>
          <w:p w:rsidR="00B264C1" w:rsidRDefault="00B264C1" w:rsidP="001F5605">
            <w:pPr>
              <w:widowControl w:val="0"/>
              <w:rPr>
                <w:color w:val="000000"/>
                <w:lang w:bidi="ru-RU"/>
              </w:rPr>
            </w:pPr>
            <w:r w:rsidRPr="00F91CF3">
              <w:rPr>
                <w:color w:val="000000"/>
                <w:lang w:bidi="ru-RU"/>
              </w:rPr>
              <w:t>Беляева Л.Ф.</w:t>
            </w:r>
          </w:p>
          <w:p w:rsidR="00B264C1" w:rsidRDefault="00B264C1" w:rsidP="001F5605">
            <w:pPr>
              <w:widowControl w:val="0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декабрь 2022г.</w:t>
            </w:r>
          </w:p>
        </w:tc>
      </w:tr>
      <w:tr w:rsidR="00B264C1" w:rsidRPr="00F81188" w:rsidTr="001F5605">
        <w:trPr>
          <w:trHeight w:hRule="exact" w:val="8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4.4.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D11D48" w:rsidRDefault="00B264C1" w:rsidP="001F5605">
            <w:pPr>
              <w:spacing w:line="278" w:lineRule="exact"/>
              <w:ind w:right="131"/>
              <w:jc w:val="both"/>
            </w:pPr>
            <w:r w:rsidRPr="00D11D48">
              <w:t xml:space="preserve">Пропаганда добровольчества через средства массовой информации, информационные акции и социальную рекламу, в том числе размещение рекламных роликов </w:t>
            </w:r>
            <w:proofErr w:type="spellStart"/>
            <w:r w:rsidRPr="00D11D48">
              <w:t>Росмолодежь</w:t>
            </w:r>
            <w:proofErr w:type="spellEnd"/>
            <w:r w:rsidRPr="00D11D48">
              <w:t xml:space="preserve"> на ТВ и в сети «Интернет»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Default="00B264C1" w:rsidP="001F5605">
            <w:pPr>
              <w:spacing w:after="60" w:line="220" w:lineRule="exact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Настина А.В.</w:t>
            </w:r>
          </w:p>
          <w:p w:rsidR="00B264C1" w:rsidRPr="00F81188" w:rsidRDefault="00B264C1" w:rsidP="001F5605">
            <w:pPr>
              <w:widowControl w:val="0"/>
              <w:rPr>
                <w:color w:val="000000"/>
                <w:lang w:bidi="ru-RU"/>
              </w:rPr>
            </w:pPr>
            <w:r w:rsidRPr="008A1B67">
              <w:rPr>
                <w:color w:val="000000"/>
                <w:lang w:bidi="ru-RU"/>
              </w:rPr>
              <w:t>Беляева Л.Ф.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 течение года</w:t>
            </w:r>
          </w:p>
        </w:tc>
      </w:tr>
      <w:tr w:rsidR="00B264C1" w:rsidRPr="00F81188" w:rsidTr="001F5605">
        <w:trPr>
          <w:trHeight w:hRule="exact" w:val="425"/>
        </w:trPr>
        <w:tc>
          <w:tcPr>
            <w:tcW w:w="1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F14C88" w:rsidRDefault="00B264C1" w:rsidP="001F5605">
            <w:pPr>
              <w:widowControl w:val="0"/>
              <w:spacing w:line="264" w:lineRule="exact"/>
              <w:jc w:val="center"/>
              <w:rPr>
                <w:b/>
                <w:color w:val="000000"/>
                <w:lang w:bidi="ru-RU"/>
              </w:rPr>
            </w:pPr>
            <w:r w:rsidRPr="00F14C88">
              <w:rPr>
                <w:b/>
                <w:color w:val="000000"/>
                <w:lang w:bidi="ru-RU"/>
              </w:rPr>
              <w:t>5. Развитие добровольческой деятельности отдельных категорий граждан</w:t>
            </w:r>
          </w:p>
        </w:tc>
      </w:tr>
      <w:tr w:rsidR="00B264C1" w:rsidRPr="00F81188" w:rsidTr="001F5605">
        <w:trPr>
          <w:trHeight w:hRule="exact" w:val="69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5.1.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D11D48" w:rsidRDefault="00B264C1" w:rsidP="001F5605">
            <w:pPr>
              <w:spacing w:line="269" w:lineRule="exact"/>
              <w:jc w:val="both"/>
            </w:pPr>
            <w:r w:rsidRPr="00D11D48">
              <w:t>Организация работы по участию волонтеров в организации акций, посвященных памятным событиям в истории Российской Федерации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Беляева Л.Ф.</w:t>
            </w:r>
          </w:p>
          <w:p w:rsidR="00B264C1" w:rsidRPr="00F81188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Исполнители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 w:rsidRPr="00123991">
              <w:rPr>
                <w:color w:val="000000"/>
                <w:lang w:bidi="ru-RU"/>
              </w:rPr>
              <w:t>в течение года</w:t>
            </w:r>
          </w:p>
        </w:tc>
      </w:tr>
      <w:tr w:rsidR="00B264C1" w:rsidRPr="00F81188" w:rsidTr="001F5605">
        <w:trPr>
          <w:trHeight w:hRule="exact" w:val="142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5.2.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4C1" w:rsidRPr="00D11D48" w:rsidRDefault="00B264C1" w:rsidP="001F5605">
            <w:pPr>
              <w:spacing w:line="274" w:lineRule="exact"/>
              <w:jc w:val="both"/>
            </w:pPr>
            <w:r w:rsidRPr="00D11D48">
              <w:t>Организация работы по расширению участия волонтеров в сфере гражданско-патриотического воспитания, в том числе в оказании помощи ветеранам Великой Отечественной войны и боевых действий; во взаимодействии с ветеранскими организациями; благоустройстве памятных мест и воинских захоронений, содействие в увековечении памяти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Беляева Л.Ф.</w:t>
            </w:r>
          </w:p>
          <w:p w:rsidR="00B264C1" w:rsidRPr="00F81188" w:rsidRDefault="00B264C1" w:rsidP="001F5605">
            <w:pPr>
              <w:widowControl w:val="0"/>
              <w:rPr>
                <w:color w:val="000000"/>
                <w:lang w:bidi="ru-RU"/>
              </w:rPr>
            </w:pPr>
            <w:r w:rsidRPr="00444161">
              <w:rPr>
                <w:color w:val="000000"/>
                <w:lang w:bidi="ru-RU"/>
              </w:rPr>
              <w:t>Исполнители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 w:rsidRPr="00123991">
              <w:rPr>
                <w:color w:val="000000"/>
                <w:lang w:bidi="ru-RU"/>
              </w:rPr>
              <w:t>в течение года</w:t>
            </w:r>
          </w:p>
        </w:tc>
      </w:tr>
      <w:tr w:rsidR="00B264C1" w:rsidRPr="00F81188" w:rsidTr="001F5605">
        <w:trPr>
          <w:trHeight w:hRule="exact" w:val="84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5.3.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D11D48" w:rsidRDefault="00B264C1" w:rsidP="001F5605">
            <w:pPr>
              <w:spacing w:line="278" w:lineRule="exact"/>
              <w:jc w:val="both"/>
            </w:pPr>
            <w:r w:rsidRPr="00D11D48">
              <w:t>Оказание содействия в регистрации добровольцев в единой информационной системе «DOBRO.RU»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D11D48" w:rsidRDefault="00B264C1" w:rsidP="001F5605">
            <w:pPr>
              <w:spacing w:line="274" w:lineRule="exact"/>
            </w:pPr>
            <w:r w:rsidRPr="00D11D48">
              <w:t>количество</w:t>
            </w:r>
          </w:p>
          <w:p w:rsidR="00B264C1" w:rsidRPr="00D11D48" w:rsidRDefault="00B264C1" w:rsidP="001F5605">
            <w:pPr>
              <w:spacing w:line="274" w:lineRule="exact"/>
            </w:pPr>
            <w:r w:rsidRPr="00D11D48">
              <w:t>зарегистрированных</w:t>
            </w:r>
          </w:p>
          <w:p w:rsidR="00B264C1" w:rsidRDefault="00B264C1" w:rsidP="001F5605">
            <w:pPr>
              <w:spacing w:line="274" w:lineRule="exact"/>
            </w:pPr>
            <w:r w:rsidRPr="00D11D48">
              <w:t>добровольцев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Беляева Л.Ф.</w:t>
            </w:r>
          </w:p>
          <w:p w:rsidR="00B264C1" w:rsidRPr="00F81188" w:rsidRDefault="00B264C1" w:rsidP="001F5605">
            <w:pPr>
              <w:widowControl w:val="0"/>
              <w:rPr>
                <w:color w:val="000000"/>
                <w:lang w:bidi="ru-RU"/>
              </w:rPr>
            </w:pPr>
            <w:r w:rsidRPr="00444161">
              <w:rPr>
                <w:color w:val="000000"/>
                <w:lang w:bidi="ru-RU"/>
              </w:rPr>
              <w:t>Исполнители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 w:rsidRPr="00123991">
              <w:rPr>
                <w:color w:val="000000"/>
                <w:lang w:bidi="ru-RU"/>
              </w:rPr>
              <w:t>в течение года</w:t>
            </w:r>
          </w:p>
        </w:tc>
      </w:tr>
      <w:tr w:rsidR="00B264C1" w:rsidRPr="00F81188" w:rsidTr="001F5605">
        <w:trPr>
          <w:trHeight w:hRule="exact" w:val="425"/>
        </w:trPr>
        <w:tc>
          <w:tcPr>
            <w:tcW w:w="1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BF0DA7" w:rsidRDefault="00B264C1" w:rsidP="001F5605">
            <w:pPr>
              <w:widowControl w:val="0"/>
              <w:spacing w:line="264" w:lineRule="exact"/>
              <w:jc w:val="center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lang w:bidi="ru-RU"/>
              </w:rPr>
              <w:t>6. Реализация</w:t>
            </w:r>
            <w:r w:rsidRPr="00BF0DA7">
              <w:rPr>
                <w:b/>
                <w:color w:val="000000"/>
                <w:lang w:bidi="ru-RU"/>
              </w:rPr>
              <w:t xml:space="preserve"> отдельных направлений добровольческой деятельности</w:t>
            </w:r>
          </w:p>
        </w:tc>
      </w:tr>
      <w:tr w:rsidR="00B264C1" w:rsidRPr="00F81188" w:rsidTr="001F5605">
        <w:trPr>
          <w:trHeight w:hRule="exact" w:val="8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6.1.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F81188" w:rsidRDefault="00B264C1" w:rsidP="001F5605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BF0DA7">
              <w:rPr>
                <w:color w:val="000000"/>
                <w:lang w:bidi="ru-RU"/>
              </w:rPr>
              <w:t>Поддержка деятельности добровольцев в сфере образования, в том числе при формировании волонтерских отрядов на базе</w:t>
            </w:r>
            <w:r>
              <w:rPr>
                <w:color w:val="000000"/>
                <w:lang w:bidi="ru-RU"/>
              </w:rPr>
              <w:t xml:space="preserve"> общеобразовательных учреждений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утвержденные планы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Остренко Е.М.</w:t>
            </w:r>
          </w:p>
          <w:p w:rsidR="00B264C1" w:rsidRPr="00F81188" w:rsidRDefault="00B264C1" w:rsidP="001F5605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 w:rsidRPr="00E14128">
              <w:rPr>
                <w:color w:val="000000"/>
                <w:lang w:bidi="ru-RU"/>
              </w:rPr>
              <w:t>в течение года</w:t>
            </w:r>
          </w:p>
        </w:tc>
      </w:tr>
      <w:tr w:rsidR="00B264C1" w:rsidRPr="00F81188" w:rsidTr="001F5605">
        <w:trPr>
          <w:trHeight w:hRule="exact" w:val="85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6.2.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BF0DA7" w:rsidRDefault="00B264C1" w:rsidP="001F5605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3F41F8">
              <w:rPr>
                <w:color w:val="000000"/>
                <w:lang w:bidi="ru-RU"/>
              </w:rPr>
              <w:t>Поддержка деятельности добровольцев на базе средних специальных и высших учебных заведений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</w:t>
            </w:r>
            <w:r w:rsidRPr="00F64B8F">
              <w:rPr>
                <w:color w:val="000000"/>
                <w:lang w:bidi="ru-RU"/>
              </w:rPr>
              <w:t>твержденные планы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Беляева Л.Ф.</w:t>
            </w:r>
          </w:p>
          <w:p w:rsidR="00B264C1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Руководители </w:t>
            </w:r>
            <w:proofErr w:type="spellStart"/>
            <w:r>
              <w:rPr>
                <w:color w:val="000000"/>
                <w:lang w:bidi="ru-RU"/>
              </w:rPr>
              <w:t>СУЗов</w:t>
            </w:r>
            <w:proofErr w:type="spellEnd"/>
            <w:r>
              <w:rPr>
                <w:color w:val="000000"/>
                <w:lang w:bidi="ru-RU"/>
              </w:rPr>
              <w:t>, ВУЗов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 w:rsidRPr="00E14128">
              <w:rPr>
                <w:color w:val="000000"/>
                <w:lang w:bidi="ru-RU"/>
              </w:rPr>
              <w:t>в течение года</w:t>
            </w:r>
          </w:p>
        </w:tc>
      </w:tr>
      <w:tr w:rsidR="00B264C1" w:rsidRPr="00F81188" w:rsidTr="001F5605">
        <w:trPr>
          <w:trHeight w:hRule="exact" w:val="11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6.3.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F81188" w:rsidRDefault="00B264C1" w:rsidP="001F5605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BF0DA7">
              <w:rPr>
                <w:color w:val="000000"/>
                <w:lang w:bidi="ru-RU"/>
              </w:rPr>
              <w:t>Содействие деяте</w:t>
            </w:r>
            <w:r>
              <w:rPr>
                <w:color w:val="000000"/>
                <w:lang w:bidi="ru-RU"/>
              </w:rPr>
              <w:t xml:space="preserve">льности волонтеров в сфере </w:t>
            </w:r>
            <w:r w:rsidRPr="00BF0DA7">
              <w:rPr>
                <w:color w:val="000000"/>
                <w:lang w:bidi="ru-RU"/>
              </w:rPr>
              <w:t xml:space="preserve">физической культуры и спорта, </w:t>
            </w:r>
            <w:r>
              <w:rPr>
                <w:color w:val="000000"/>
                <w:lang w:bidi="ru-RU"/>
              </w:rPr>
              <w:t xml:space="preserve">здравоохранения, </w:t>
            </w:r>
            <w:r w:rsidRPr="00BF0DA7">
              <w:rPr>
                <w:color w:val="000000"/>
                <w:lang w:bidi="ru-RU"/>
              </w:rPr>
              <w:t>экологии, культуры, патриотического воспитания, здорового образа жизни, туризма, р</w:t>
            </w:r>
            <w:r>
              <w:rPr>
                <w:color w:val="000000"/>
                <w:lang w:bidi="ru-RU"/>
              </w:rPr>
              <w:t xml:space="preserve">азвития городской среды, </w:t>
            </w:r>
            <w:r w:rsidRPr="00694354">
              <w:rPr>
                <w:color w:val="000000"/>
                <w:lang w:bidi="ru-RU"/>
              </w:rPr>
              <w:t>ТОС)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</w:t>
            </w:r>
            <w:r w:rsidRPr="00F64B8F">
              <w:rPr>
                <w:color w:val="000000"/>
                <w:lang w:bidi="ru-RU"/>
              </w:rPr>
              <w:t>твержденные планы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Исполнители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 w:rsidRPr="00F64B8F">
              <w:rPr>
                <w:color w:val="000000"/>
                <w:lang w:bidi="ru-RU"/>
              </w:rPr>
              <w:t>в течение года</w:t>
            </w:r>
          </w:p>
        </w:tc>
      </w:tr>
      <w:tr w:rsidR="00B264C1" w:rsidRPr="00F81188" w:rsidTr="001F5605">
        <w:trPr>
          <w:trHeight w:hRule="exact" w:val="70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6.4.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BF0DA7" w:rsidRDefault="00B264C1" w:rsidP="001F5605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C26408">
              <w:rPr>
                <w:color w:val="000000"/>
                <w:lang w:bidi="ru-RU"/>
              </w:rPr>
              <w:t>Содействие деятельности волонтеров в сфере социальной поддержки и социального обслуживания населения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</w:t>
            </w:r>
            <w:r w:rsidRPr="00F64B8F">
              <w:rPr>
                <w:color w:val="000000"/>
                <w:lang w:bidi="ru-RU"/>
              </w:rPr>
              <w:t>твержденные планы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Исполнители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 w:rsidRPr="00F64B8F">
              <w:rPr>
                <w:color w:val="000000"/>
                <w:lang w:bidi="ru-RU"/>
              </w:rPr>
              <w:t>в течение года</w:t>
            </w:r>
          </w:p>
        </w:tc>
      </w:tr>
      <w:tr w:rsidR="00B264C1" w:rsidRPr="00F81188" w:rsidTr="001F5605">
        <w:trPr>
          <w:trHeight w:hRule="exact" w:val="57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6.5.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A475F7" w:rsidRDefault="00B264C1" w:rsidP="001F5605">
            <w:pPr>
              <w:spacing w:line="269" w:lineRule="exact"/>
              <w:jc w:val="both"/>
            </w:pPr>
            <w:r w:rsidRPr="00A475F7">
              <w:t>Развитие механизмов поддержки волонтерских проектов, реализуемых серебряными добровольцами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</w:t>
            </w:r>
            <w:r w:rsidRPr="00F64B8F">
              <w:rPr>
                <w:color w:val="000000"/>
                <w:lang w:bidi="ru-RU"/>
              </w:rPr>
              <w:t>твержденные планы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Исполнители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 w:rsidRPr="00F64B8F">
              <w:rPr>
                <w:color w:val="000000"/>
                <w:lang w:bidi="ru-RU"/>
              </w:rPr>
              <w:t>в течение года</w:t>
            </w:r>
          </w:p>
        </w:tc>
      </w:tr>
      <w:tr w:rsidR="00B264C1" w:rsidRPr="00F81188" w:rsidTr="001F5605">
        <w:trPr>
          <w:trHeight w:hRule="exact" w:val="112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6.6.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A475F7" w:rsidRDefault="00B264C1" w:rsidP="001F5605">
            <w:pPr>
              <w:spacing w:line="274" w:lineRule="exact"/>
              <w:jc w:val="both"/>
            </w:pPr>
            <w:r w:rsidRPr="00A475F7">
              <w:t>Внедрение лучших практик добровольческих организаций в сфере физической культуры и спорта, здравоохранения, экологии, культуры, патриотического воспитания, здорового образа жизни, туризма, развития городской среды, ТОС)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</w:t>
            </w:r>
            <w:r w:rsidRPr="00F64B8F">
              <w:rPr>
                <w:color w:val="000000"/>
                <w:lang w:bidi="ru-RU"/>
              </w:rPr>
              <w:t>твержденные планы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rPr>
                <w:color w:val="000000"/>
                <w:lang w:bidi="ru-RU"/>
              </w:rPr>
            </w:pPr>
            <w:r w:rsidRPr="00AD01E7">
              <w:rPr>
                <w:color w:val="000000"/>
                <w:lang w:bidi="ru-RU"/>
              </w:rPr>
              <w:t>Беляева Л.Ф.</w:t>
            </w:r>
          </w:p>
          <w:p w:rsidR="00B264C1" w:rsidRPr="00F81188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Исполнители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 w:rsidRPr="00F64B8F">
              <w:rPr>
                <w:color w:val="000000"/>
                <w:lang w:bidi="ru-RU"/>
              </w:rPr>
              <w:t>в течение года</w:t>
            </w:r>
          </w:p>
        </w:tc>
      </w:tr>
      <w:tr w:rsidR="00B264C1" w:rsidRPr="00F81188" w:rsidTr="001F5605">
        <w:trPr>
          <w:trHeight w:hRule="exact" w:val="8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6.7.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Default="00B264C1" w:rsidP="001F5605">
            <w:pPr>
              <w:spacing w:line="274" w:lineRule="exact"/>
              <w:jc w:val="both"/>
            </w:pPr>
            <w:proofErr w:type="gramStart"/>
            <w:r w:rsidRPr="00A475F7">
              <w:t xml:space="preserve">Оказание методической, информационной, консультационной, образовательной  поддержки добровольческим (волонтерским) организациям, добровольцам (волонтерам) в реализации мероприятий 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F64B8F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Беляева Л.Ф.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F64B8F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 w:rsidRPr="00F64B8F">
              <w:rPr>
                <w:color w:val="000000"/>
                <w:lang w:bidi="ru-RU"/>
              </w:rPr>
              <w:t>в течение года</w:t>
            </w:r>
          </w:p>
        </w:tc>
      </w:tr>
      <w:tr w:rsidR="00B264C1" w:rsidRPr="00F81188" w:rsidTr="001F5605">
        <w:trPr>
          <w:trHeight w:hRule="exact" w:val="425"/>
        </w:trPr>
        <w:tc>
          <w:tcPr>
            <w:tcW w:w="1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jc w:val="center"/>
              <w:rPr>
                <w:color w:val="000000"/>
                <w:lang w:bidi="ru-RU"/>
              </w:rPr>
            </w:pPr>
            <w:r w:rsidRPr="006202D4">
              <w:rPr>
                <w:rFonts w:eastAsia="Arial Unicode MS"/>
                <w:b/>
                <w:color w:val="000000"/>
                <w:lang w:bidi="ru-RU"/>
              </w:rPr>
              <w:t>7.</w:t>
            </w:r>
            <w:r w:rsidRPr="006202D4"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6202D4">
              <w:rPr>
                <w:rFonts w:eastAsia="Arial Unicode MS"/>
                <w:b/>
                <w:bCs/>
                <w:color w:val="000000"/>
                <w:sz w:val="23"/>
                <w:szCs w:val="23"/>
                <w:lang w:bidi="ru-RU"/>
              </w:rPr>
              <w:t>Проведение значимых мероприятий</w:t>
            </w:r>
          </w:p>
        </w:tc>
      </w:tr>
      <w:tr w:rsidR="00B264C1" w:rsidRPr="00F81188" w:rsidTr="001F5605">
        <w:trPr>
          <w:trHeight w:hRule="exact" w:val="6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7.1.</w:t>
            </w:r>
          </w:p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4C1" w:rsidRPr="00A475F7" w:rsidRDefault="00B264C1" w:rsidP="001F5605">
            <w:pPr>
              <w:spacing w:line="283" w:lineRule="exact"/>
              <w:jc w:val="both"/>
            </w:pPr>
            <w:r w:rsidRPr="00A475F7">
              <w:t>Организация и проведение добровольческих акций в рамках Весенней недели добра</w:t>
            </w:r>
          </w:p>
          <w:p w:rsidR="00B264C1" w:rsidRPr="00A475F7" w:rsidRDefault="00B264C1" w:rsidP="001F5605">
            <w:pPr>
              <w:spacing w:line="283" w:lineRule="exact"/>
              <w:jc w:val="both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 особому плану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Исполнители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</w:p>
        </w:tc>
      </w:tr>
      <w:tr w:rsidR="00B264C1" w:rsidRPr="00F81188" w:rsidTr="001F5605">
        <w:trPr>
          <w:trHeight w:hRule="exact" w:val="51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7.2.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A475F7" w:rsidRDefault="00B264C1" w:rsidP="001F5605">
            <w:pPr>
              <w:spacing w:line="220" w:lineRule="exact"/>
              <w:jc w:val="both"/>
            </w:pPr>
            <w:r w:rsidRPr="00A475F7">
              <w:t>Организация и проведение акции «Бессмертный полк»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</w:t>
            </w:r>
            <w:r w:rsidRPr="00F64B8F">
              <w:rPr>
                <w:color w:val="000000"/>
                <w:lang w:bidi="ru-RU"/>
              </w:rPr>
              <w:t>твержденные планы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Смирнова Е.И.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май 2022г.</w:t>
            </w:r>
          </w:p>
        </w:tc>
      </w:tr>
      <w:tr w:rsidR="00B264C1" w:rsidRPr="00F81188" w:rsidTr="001F5605">
        <w:trPr>
          <w:trHeight w:hRule="exact" w:val="56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7.3.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A475F7" w:rsidRDefault="00B264C1" w:rsidP="001F5605">
            <w:pPr>
              <w:spacing w:line="220" w:lineRule="exact"/>
              <w:jc w:val="both"/>
            </w:pPr>
            <w:r w:rsidRPr="00A475F7">
              <w:t>Организация и проведение акции «Свеча памяти»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</w:t>
            </w:r>
            <w:r w:rsidRPr="00F64B8F">
              <w:rPr>
                <w:color w:val="000000"/>
                <w:lang w:bidi="ru-RU"/>
              </w:rPr>
              <w:t>твержденные планы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Беляева Л.Ф.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июнь 2022г.</w:t>
            </w:r>
          </w:p>
        </w:tc>
      </w:tr>
      <w:tr w:rsidR="00B264C1" w:rsidRPr="00F81188" w:rsidTr="001F5605">
        <w:trPr>
          <w:trHeight w:hRule="exact" w:val="5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7.4.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A475F7" w:rsidRDefault="00B264C1" w:rsidP="001F5605">
            <w:pPr>
              <w:spacing w:line="220" w:lineRule="exact"/>
              <w:jc w:val="both"/>
            </w:pPr>
            <w:r w:rsidRPr="00A475F7">
              <w:t>Организация и проведение Всероссийской акции «Георгиевская лента»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</w:t>
            </w:r>
            <w:r w:rsidRPr="00F64B8F">
              <w:rPr>
                <w:color w:val="000000"/>
                <w:lang w:bidi="ru-RU"/>
              </w:rPr>
              <w:t>твержденные планы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Беляева Л.Ф.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май 2022г.</w:t>
            </w:r>
          </w:p>
        </w:tc>
      </w:tr>
      <w:tr w:rsidR="00B264C1" w:rsidRPr="00F81188" w:rsidTr="001F5605">
        <w:trPr>
          <w:trHeight w:hRule="exact" w:val="58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7.5.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A475F7" w:rsidRDefault="00B264C1" w:rsidP="001F5605">
            <w:pPr>
              <w:spacing w:line="220" w:lineRule="exact"/>
              <w:jc w:val="both"/>
            </w:pPr>
            <w:r w:rsidRPr="00A475F7">
              <w:t>Организация и проведение Всероссийской акции «Добрые уроки»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</w:t>
            </w:r>
            <w:r w:rsidRPr="00F64B8F">
              <w:rPr>
                <w:color w:val="000000"/>
                <w:lang w:bidi="ru-RU"/>
              </w:rPr>
              <w:t>твержденные планы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Беляева Л.Ф.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 течение года</w:t>
            </w:r>
          </w:p>
        </w:tc>
      </w:tr>
      <w:tr w:rsidR="00B264C1" w:rsidRPr="00F81188" w:rsidTr="001F5605">
        <w:trPr>
          <w:trHeight w:hRule="exact" w:val="41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7.6.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A475F7" w:rsidRDefault="00B264C1" w:rsidP="001F5605">
            <w:pPr>
              <w:spacing w:line="220" w:lineRule="exact"/>
              <w:jc w:val="both"/>
            </w:pPr>
            <w:r w:rsidRPr="00A475F7">
              <w:t>Участие в Пермском форуме добровольцев и общественности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Исполнители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4C1" w:rsidRDefault="00B264C1" w:rsidP="001F5605">
            <w:pPr>
              <w:spacing w:line="220" w:lineRule="exact"/>
            </w:pPr>
            <w:r>
              <w:t>декабрь 2021г.</w:t>
            </w:r>
          </w:p>
        </w:tc>
      </w:tr>
      <w:tr w:rsidR="00B264C1" w:rsidRPr="00F81188" w:rsidTr="001F5605">
        <w:trPr>
          <w:trHeight w:hRule="exact" w:val="425"/>
        </w:trPr>
        <w:tc>
          <w:tcPr>
            <w:tcW w:w="1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4B2120" w:rsidRDefault="00B264C1" w:rsidP="001F5605">
            <w:pPr>
              <w:widowControl w:val="0"/>
              <w:spacing w:line="264" w:lineRule="exact"/>
              <w:jc w:val="center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lang w:bidi="ru-RU"/>
              </w:rPr>
              <w:t>8. Мониторинг развития</w:t>
            </w:r>
            <w:r w:rsidRPr="004B2120">
              <w:rPr>
                <w:b/>
                <w:color w:val="000000"/>
                <w:lang w:bidi="ru-RU"/>
              </w:rPr>
              <w:t xml:space="preserve"> добровольческой деятельности</w:t>
            </w:r>
          </w:p>
        </w:tc>
      </w:tr>
      <w:tr w:rsidR="00B264C1" w:rsidRPr="00F81188" w:rsidTr="001F5605">
        <w:trPr>
          <w:trHeight w:hRule="exact" w:val="87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8.1.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A475F7" w:rsidRDefault="00B264C1" w:rsidP="001F5605">
            <w:pPr>
              <w:spacing w:line="278" w:lineRule="exact"/>
              <w:ind w:right="131"/>
              <w:jc w:val="both"/>
            </w:pPr>
            <w:r w:rsidRPr="00A475F7">
              <w:t>Сбор сведений для формирования отчетности о ходе реализации проекта «Социальная активность», выполнения показателей и результатов регионального проекта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Default="00B264C1" w:rsidP="001F5605">
            <w:pPr>
              <w:spacing w:line="278" w:lineRule="exact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Pr="00175F68" w:rsidRDefault="00B264C1" w:rsidP="001F5605">
            <w:pPr>
              <w:widowControl w:val="0"/>
              <w:rPr>
                <w:color w:val="000000"/>
                <w:lang w:bidi="ru-RU"/>
              </w:rPr>
            </w:pPr>
            <w:r w:rsidRPr="00175F68">
              <w:rPr>
                <w:color w:val="000000"/>
                <w:lang w:bidi="ru-RU"/>
              </w:rPr>
              <w:t>Беляева Л.Ф.</w:t>
            </w:r>
          </w:p>
          <w:p w:rsidR="00B264C1" w:rsidRPr="00F81188" w:rsidRDefault="00B264C1" w:rsidP="001F5605">
            <w:pPr>
              <w:widowControl w:val="0"/>
              <w:rPr>
                <w:color w:val="000000"/>
                <w:lang w:bidi="ru-RU"/>
              </w:rPr>
            </w:pPr>
            <w:r w:rsidRPr="00175F68">
              <w:rPr>
                <w:color w:val="000000"/>
                <w:lang w:bidi="ru-RU"/>
              </w:rPr>
              <w:t>Исполнители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ежемесячно</w:t>
            </w:r>
          </w:p>
        </w:tc>
      </w:tr>
      <w:tr w:rsidR="00B264C1" w:rsidRPr="00F81188" w:rsidTr="001F5605">
        <w:trPr>
          <w:trHeight w:hRule="exact" w:val="71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8.2.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A475F7" w:rsidRDefault="00B264C1" w:rsidP="001F5605">
            <w:pPr>
              <w:spacing w:line="278" w:lineRule="exact"/>
              <w:ind w:right="131"/>
              <w:jc w:val="both"/>
            </w:pPr>
            <w:r w:rsidRPr="00A475F7">
              <w:t>Проведение мониторинга о ходе выполнения муниципального плана мероприятий по развитию добровольчества (</w:t>
            </w:r>
            <w:proofErr w:type="spellStart"/>
            <w:r w:rsidRPr="00A475F7">
              <w:t>волонтерства</w:t>
            </w:r>
            <w:proofErr w:type="spellEnd"/>
            <w:r w:rsidRPr="00A475F7"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Default="00B264C1" w:rsidP="001F5605">
            <w:pPr>
              <w:spacing w:line="278" w:lineRule="exact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Беляева Л.Ф.</w:t>
            </w:r>
          </w:p>
          <w:p w:rsidR="00B264C1" w:rsidRPr="00F81188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Исполнители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июнь, декабрь (ежегодно)</w:t>
            </w:r>
          </w:p>
        </w:tc>
      </w:tr>
      <w:tr w:rsidR="00B264C1" w:rsidRPr="00F81188" w:rsidTr="001F5605">
        <w:trPr>
          <w:trHeight w:hRule="exact" w:val="71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</w:p>
          <w:p w:rsidR="00B264C1" w:rsidRDefault="00B264C1" w:rsidP="001F5605">
            <w:pPr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8.3.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Pr="00A475F7" w:rsidRDefault="00B264C1" w:rsidP="001F5605">
            <w:pPr>
              <w:spacing w:line="278" w:lineRule="exact"/>
              <w:ind w:right="131"/>
              <w:jc w:val="both"/>
            </w:pPr>
            <w:r w:rsidRPr="00A475F7">
              <w:t>Сбор и подготовка информации о развитии добровольчества (</w:t>
            </w:r>
            <w:proofErr w:type="spellStart"/>
            <w:r w:rsidRPr="00A475F7">
              <w:t>волонтерства</w:t>
            </w:r>
            <w:proofErr w:type="spellEnd"/>
            <w:r w:rsidRPr="00A475F7">
              <w:t xml:space="preserve">) в муниципальном образовании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4C1" w:rsidRDefault="00B264C1" w:rsidP="001F5605">
            <w:pPr>
              <w:spacing w:line="278" w:lineRule="exact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Беляева Л.Ф.</w:t>
            </w:r>
          </w:p>
          <w:p w:rsidR="00B264C1" w:rsidRPr="00F81188" w:rsidRDefault="00B264C1" w:rsidP="001F5605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Исполнители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4C1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 w:rsidRPr="00225AEB">
              <w:rPr>
                <w:color w:val="000000"/>
                <w:lang w:bidi="ru-RU"/>
              </w:rPr>
              <w:t>июнь, декабрь</w:t>
            </w:r>
          </w:p>
          <w:p w:rsidR="00B264C1" w:rsidRPr="00F81188" w:rsidRDefault="00B264C1" w:rsidP="001F5605">
            <w:pPr>
              <w:widowControl w:val="0"/>
              <w:spacing w:line="264" w:lineRule="exact"/>
              <w:rPr>
                <w:color w:val="000000"/>
                <w:lang w:bidi="ru-RU"/>
              </w:rPr>
            </w:pPr>
            <w:r w:rsidRPr="00297969">
              <w:rPr>
                <w:color w:val="000000"/>
                <w:lang w:bidi="ru-RU"/>
              </w:rPr>
              <w:t>(ежегодно)</w:t>
            </w:r>
          </w:p>
        </w:tc>
      </w:tr>
    </w:tbl>
    <w:p w:rsidR="00B264C1" w:rsidRDefault="00B264C1" w:rsidP="00B264C1">
      <w:pPr>
        <w:pStyle w:val="aff0"/>
        <w:jc w:val="center"/>
        <w:rPr>
          <w:sz w:val="28"/>
          <w:szCs w:val="28"/>
        </w:rPr>
      </w:pPr>
    </w:p>
    <w:p w:rsidR="00B264C1" w:rsidRPr="00065465" w:rsidRDefault="00B264C1" w:rsidP="00B264C1">
      <w:pPr>
        <w:pStyle w:val="aff0"/>
        <w:numPr>
          <w:ilvl w:val="0"/>
          <w:numId w:val="6"/>
        </w:numPr>
        <w:spacing w:after="200" w:line="276" w:lineRule="auto"/>
        <w:jc w:val="center"/>
        <w:rPr>
          <w:b/>
          <w:sz w:val="28"/>
          <w:szCs w:val="28"/>
        </w:rPr>
      </w:pPr>
      <w:r w:rsidRPr="00065465">
        <w:rPr>
          <w:b/>
          <w:sz w:val="28"/>
          <w:szCs w:val="28"/>
        </w:rPr>
        <w:lastRenderedPageBreak/>
        <w:t>Показатели регионального проекта по Чайковскому городскому округу</w:t>
      </w:r>
    </w:p>
    <w:tbl>
      <w:tblPr>
        <w:tblStyle w:val="aff1"/>
        <w:tblW w:w="14742" w:type="dxa"/>
        <w:tblInd w:w="108" w:type="dxa"/>
        <w:tblLayout w:type="fixed"/>
        <w:tblLook w:val="04A0"/>
      </w:tblPr>
      <w:tblGrid>
        <w:gridCol w:w="4962"/>
        <w:gridCol w:w="1276"/>
        <w:gridCol w:w="1418"/>
        <w:gridCol w:w="1290"/>
        <w:gridCol w:w="1258"/>
        <w:gridCol w:w="1136"/>
        <w:gridCol w:w="1134"/>
        <w:gridCol w:w="1134"/>
        <w:gridCol w:w="1134"/>
      </w:tblGrid>
      <w:tr w:rsidR="00B264C1" w:rsidTr="001F5605">
        <w:trPr>
          <w:trHeight w:val="402"/>
        </w:trPr>
        <w:tc>
          <w:tcPr>
            <w:tcW w:w="4962" w:type="dxa"/>
            <w:vMerge w:val="restart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Уровень показателя</w:t>
            </w:r>
          </w:p>
        </w:tc>
        <w:tc>
          <w:tcPr>
            <w:tcW w:w="1418" w:type="dxa"/>
            <w:vMerge w:val="restart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548" w:type="dxa"/>
            <w:gridSpan w:val="2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4538" w:type="dxa"/>
            <w:gridSpan w:val="4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B264C1" w:rsidTr="001F5605">
        <w:trPr>
          <w:trHeight w:val="402"/>
        </w:trPr>
        <w:tc>
          <w:tcPr>
            <w:tcW w:w="4962" w:type="dxa"/>
            <w:vMerge/>
          </w:tcPr>
          <w:p w:rsidR="00B264C1" w:rsidRPr="00065465" w:rsidRDefault="00B264C1" w:rsidP="001F5605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58" w:type="dxa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 xml:space="preserve">дата расчета </w:t>
            </w:r>
          </w:p>
        </w:tc>
        <w:tc>
          <w:tcPr>
            <w:tcW w:w="1136" w:type="dxa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B264C1" w:rsidTr="001F5605">
        <w:trPr>
          <w:trHeight w:val="402"/>
        </w:trPr>
        <w:tc>
          <w:tcPr>
            <w:tcW w:w="4962" w:type="dxa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64C1" w:rsidTr="001F5605">
        <w:tc>
          <w:tcPr>
            <w:tcW w:w="4962" w:type="dxa"/>
          </w:tcPr>
          <w:p w:rsidR="00B264C1" w:rsidRPr="00065465" w:rsidRDefault="00B264C1" w:rsidP="001F5605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  <w:proofErr w:type="gramEnd"/>
          </w:p>
        </w:tc>
        <w:tc>
          <w:tcPr>
            <w:tcW w:w="1276" w:type="dxa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18" w:type="dxa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Миллион человек</w:t>
            </w:r>
          </w:p>
        </w:tc>
        <w:tc>
          <w:tcPr>
            <w:tcW w:w="1290" w:type="dxa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0,0456</w:t>
            </w:r>
          </w:p>
        </w:tc>
        <w:tc>
          <w:tcPr>
            <w:tcW w:w="1258" w:type="dxa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6" w:type="dxa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0,0168</w:t>
            </w:r>
          </w:p>
        </w:tc>
        <w:tc>
          <w:tcPr>
            <w:tcW w:w="1134" w:type="dxa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0,0169</w:t>
            </w:r>
          </w:p>
        </w:tc>
        <w:tc>
          <w:tcPr>
            <w:tcW w:w="1134" w:type="dxa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134" w:type="dxa"/>
          </w:tcPr>
          <w:p w:rsidR="00B264C1" w:rsidRPr="00065465" w:rsidRDefault="00B264C1" w:rsidP="001F5605">
            <w:pPr>
              <w:pStyle w:val="af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65">
              <w:rPr>
                <w:rFonts w:ascii="Times New Roman" w:hAnsi="Times New Roman" w:cs="Times New Roman"/>
                <w:sz w:val="24"/>
                <w:szCs w:val="24"/>
              </w:rPr>
              <w:t>0,0171</w:t>
            </w:r>
          </w:p>
        </w:tc>
      </w:tr>
    </w:tbl>
    <w:p w:rsidR="00B264C1" w:rsidRPr="004633B6" w:rsidRDefault="00B264C1" w:rsidP="00B264C1">
      <w:pPr>
        <w:rPr>
          <w:sz w:val="28"/>
          <w:szCs w:val="28"/>
        </w:rPr>
      </w:pPr>
    </w:p>
    <w:p w:rsidR="00B264C1" w:rsidRPr="00DC1434" w:rsidRDefault="00B264C1" w:rsidP="00B264C1">
      <w:pPr>
        <w:pStyle w:val="aff0"/>
        <w:ind w:firstLine="698"/>
        <w:jc w:val="both"/>
        <w:rPr>
          <w:sz w:val="28"/>
          <w:szCs w:val="28"/>
        </w:rPr>
      </w:pPr>
    </w:p>
    <w:p w:rsidR="00B264C1" w:rsidRPr="005A4C84" w:rsidRDefault="00B264C1" w:rsidP="00B264C1">
      <w:pPr>
        <w:pStyle w:val="aff0"/>
        <w:numPr>
          <w:ilvl w:val="0"/>
          <w:numId w:val="6"/>
        </w:numPr>
        <w:spacing w:after="200" w:line="276" w:lineRule="auto"/>
        <w:jc w:val="center"/>
        <w:rPr>
          <w:b/>
          <w:sz w:val="28"/>
          <w:szCs w:val="28"/>
        </w:rPr>
      </w:pPr>
      <w:r w:rsidRPr="005A4C84">
        <w:rPr>
          <w:b/>
          <w:sz w:val="28"/>
          <w:szCs w:val="28"/>
        </w:rPr>
        <w:t>Сведения для формирования отчетности по реализации регионального проекта «Социальная активность (Пермский край)» на территории Чайковского городского округа</w:t>
      </w:r>
    </w:p>
    <w:p w:rsidR="00B264C1" w:rsidRDefault="00B264C1" w:rsidP="00B264C1">
      <w:pPr>
        <w:pStyle w:val="aff0"/>
        <w:jc w:val="both"/>
        <w:rPr>
          <w:sz w:val="28"/>
          <w:szCs w:val="28"/>
        </w:rPr>
      </w:pPr>
    </w:p>
    <w:p w:rsidR="00B264C1" w:rsidRPr="005A4C84" w:rsidRDefault="00B264C1" w:rsidP="00B264C1">
      <w:pPr>
        <w:pStyle w:val="aff0"/>
        <w:ind w:firstLine="698"/>
        <w:jc w:val="both"/>
        <w:rPr>
          <w:sz w:val="28"/>
          <w:szCs w:val="28"/>
        </w:rPr>
      </w:pPr>
      <w:r w:rsidRPr="005A4C84">
        <w:rPr>
          <w:sz w:val="28"/>
          <w:szCs w:val="28"/>
        </w:rPr>
        <w:t>Учреждение, осуществляющее полномочия по организации добровольчества на территории Чайковского городского округа</w:t>
      </w:r>
      <w:r>
        <w:rPr>
          <w:sz w:val="28"/>
          <w:szCs w:val="28"/>
        </w:rPr>
        <w:t xml:space="preserve"> - </w:t>
      </w:r>
      <w:r w:rsidRPr="005A4C84">
        <w:rPr>
          <w:sz w:val="28"/>
          <w:szCs w:val="28"/>
        </w:rPr>
        <w:t xml:space="preserve"> Муниципальное бюджетное учреждение «Мно</w:t>
      </w:r>
      <w:r>
        <w:rPr>
          <w:sz w:val="28"/>
          <w:szCs w:val="28"/>
        </w:rPr>
        <w:t xml:space="preserve">гопрофильный молодежный центр» </w:t>
      </w:r>
      <w:r w:rsidRPr="005A4C84">
        <w:rPr>
          <w:sz w:val="28"/>
          <w:szCs w:val="28"/>
        </w:rPr>
        <w:t xml:space="preserve">(МБУ «ММЦ»), 617760, Пермский край, </w:t>
      </w:r>
      <w:proofErr w:type="gramStart"/>
      <w:r w:rsidRPr="005A4C84">
        <w:rPr>
          <w:sz w:val="28"/>
          <w:szCs w:val="28"/>
        </w:rPr>
        <w:t>г</w:t>
      </w:r>
      <w:proofErr w:type="gramEnd"/>
      <w:r w:rsidRPr="005A4C84">
        <w:rPr>
          <w:sz w:val="28"/>
          <w:szCs w:val="28"/>
        </w:rPr>
        <w:t xml:space="preserve">. Чайковский, ул. К. Маркса, 5, </w:t>
      </w:r>
      <w:proofErr w:type="spellStart"/>
      <w:r w:rsidRPr="005A4C84">
        <w:rPr>
          <w:sz w:val="28"/>
          <w:szCs w:val="28"/>
        </w:rPr>
        <w:t>e-mail</w:t>
      </w:r>
      <w:proofErr w:type="spellEnd"/>
      <w:r w:rsidRPr="005A4C84">
        <w:rPr>
          <w:sz w:val="28"/>
          <w:szCs w:val="28"/>
        </w:rPr>
        <w:t xml:space="preserve">: </w:t>
      </w:r>
      <w:proofErr w:type="spellStart"/>
      <w:r w:rsidRPr="005A4C84">
        <w:rPr>
          <w:sz w:val="28"/>
          <w:szCs w:val="28"/>
        </w:rPr>
        <w:t>mmc-chaik@</w:t>
      </w:r>
      <w:r>
        <w:rPr>
          <w:sz w:val="28"/>
          <w:szCs w:val="28"/>
        </w:rPr>
        <w:t>yandex.ru</w:t>
      </w:r>
      <w:proofErr w:type="spellEnd"/>
      <w:r>
        <w:rPr>
          <w:sz w:val="28"/>
          <w:szCs w:val="28"/>
        </w:rPr>
        <w:t>,  директор Беляева Людмила Федоровна,</w:t>
      </w:r>
      <w:r w:rsidRPr="005A4C84">
        <w:rPr>
          <w:sz w:val="28"/>
          <w:szCs w:val="28"/>
        </w:rPr>
        <w:t xml:space="preserve"> тел. 8 (34241) 3-45-58, 89223675078</w:t>
      </w:r>
      <w:r>
        <w:rPr>
          <w:sz w:val="28"/>
          <w:szCs w:val="28"/>
        </w:rPr>
        <w:t>.</w:t>
      </w:r>
    </w:p>
    <w:p w:rsidR="00B264C1" w:rsidRDefault="00B264C1" w:rsidP="00B264C1">
      <w:pPr>
        <w:pStyle w:val="aff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Сбор</w:t>
      </w:r>
      <w:r w:rsidRPr="00F67632">
        <w:rPr>
          <w:sz w:val="28"/>
          <w:szCs w:val="28"/>
        </w:rPr>
        <w:t xml:space="preserve"> </w:t>
      </w:r>
      <w:r w:rsidRPr="00050D92">
        <w:rPr>
          <w:sz w:val="28"/>
          <w:szCs w:val="28"/>
        </w:rPr>
        <w:t>сведений для формирования отчетности о ходе реализации проекта «Социальная активность», выполнения показателей и результатов регионального проекта</w:t>
      </w:r>
      <w:r>
        <w:rPr>
          <w:sz w:val="28"/>
          <w:szCs w:val="28"/>
        </w:rPr>
        <w:t xml:space="preserve"> осуществляет</w:t>
      </w:r>
      <w:r w:rsidRPr="00F67632">
        <w:rPr>
          <w:sz w:val="28"/>
          <w:szCs w:val="28"/>
        </w:rPr>
        <w:t xml:space="preserve"> Муниципальное бюджетное учреждение «Многопрофильный молодежный центр»</w:t>
      </w:r>
      <w:r>
        <w:rPr>
          <w:sz w:val="28"/>
          <w:szCs w:val="28"/>
        </w:rPr>
        <w:t>.</w:t>
      </w:r>
      <w:r w:rsidRPr="00F67632">
        <w:rPr>
          <w:sz w:val="28"/>
          <w:szCs w:val="28"/>
        </w:rPr>
        <w:t xml:space="preserve">  </w:t>
      </w:r>
      <w:r>
        <w:rPr>
          <w:sz w:val="28"/>
          <w:szCs w:val="28"/>
        </w:rPr>
        <w:t>Сведения предоставляются И</w:t>
      </w:r>
      <w:r w:rsidRPr="00050D92">
        <w:rPr>
          <w:sz w:val="28"/>
          <w:szCs w:val="28"/>
        </w:rPr>
        <w:t xml:space="preserve">сполнителями ежемесячно, </w:t>
      </w:r>
      <w:r>
        <w:rPr>
          <w:sz w:val="28"/>
          <w:szCs w:val="28"/>
        </w:rPr>
        <w:t xml:space="preserve">в соответствии с </w:t>
      </w:r>
      <w:r>
        <w:rPr>
          <w:b/>
          <w:sz w:val="28"/>
          <w:szCs w:val="28"/>
        </w:rPr>
        <w:t>Формами</w:t>
      </w:r>
      <w:r w:rsidRPr="00E573D5">
        <w:rPr>
          <w:b/>
          <w:sz w:val="28"/>
          <w:szCs w:val="28"/>
        </w:rPr>
        <w:t xml:space="preserve"> 1, 2</w:t>
      </w:r>
      <w:r>
        <w:rPr>
          <w:sz w:val="28"/>
          <w:szCs w:val="28"/>
        </w:rPr>
        <w:t xml:space="preserve"> в срок </w:t>
      </w:r>
      <w:r>
        <w:rPr>
          <w:b/>
          <w:sz w:val="28"/>
          <w:szCs w:val="28"/>
        </w:rPr>
        <w:t>до 28</w:t>
      </w:r>
      <w:r w:rsidRPr="00DC5812">
        <w:rPr>
          <w:b/>
          <w:sz w:val="28"/>
          <w:szCs w:val="28"/>
        </w:rPr>
        <w:t xml:space="preserve"> числа </w:t>
      </w:r>
      <w:r>
        <w:rPr>
          <w:sz w:val="28"/>
          <w:szCs w:val="28"/>
        </w:rPr>
        <w:t xml:space="preserve">месяца, следующего за отчетным, на адрес электронной почты: </w:t>
      </w:r>
      <w:r w:rsidRPr="00774BE7">
        <w:rPr>
          <w:sz w:val="28"/>
          <w:szCs w:val="28"/>
        </w:rPr>
        <w:t>mmc-chaik@yandex.ru</w:t>
      </w:r>
      <w:r>
        <w:rPr>
          <w:sz w:val="28"/>
          <w:szCs w:val="28"/>
        </w:rPr>
        <w:t xml:space="preserve"> </w:t>
      </w:r>
    </w:p>
    <w:p w:rsidR="00B264C1" w:rsidRDefault="00B264C1" w:rsidP="00B264C1">
      <w:pPr>
        <w:pStyle w:val="aff0"/>
        <w:ind w:firstLine="698"/>
        <w:jc w:val="both"/>
        <w:rPr>
          <w:sz w:val="28"/>
          <w:szCs w:val="28"/>
        </w:rPr>
      </w:pPr>
    </w:p>
    <w:p w:rsidR="00B264C1" w:rsidRDefault="00B264C1" w:rsidP="00B264C1">
      <w:pPr>
        <w:jc w:val="both"/>
        <w:rPr>
          <w:sz w:val="28"/>
          <w:szCs w:val="28"/>
        </w:rPr>
      </w:pPr>
    </w:p>
    <w:p w:rsidR="00B264C1" w:rsidRDefault="00B264C1" w:rsidP="00B264C1">
      <w:pPr>
        <w:jc w:val="both"/>
        <w:rPr>
          <w:sz w:val="28"/>
          <w:szCs w:val="28"/>
        </w:rPr>
      </w:pPr>
    </w:p>
    <w:p w:rsidR="00B264C1" w:rsidRPr="00774BE7" w:rsidRDefault="00B264C1" w:rsidP="00B264C1">
      <w:pPr>
        <w:jc w:val="both"/>
        <w:rPr>
          <w:sz w:val="28"/>
          <w:szCs w:val="28"/>
        </w:rPr>
      </w:pPr>
    </w:p>
    <w:tbl>
      <w:tblPr>
        <w:tblW w:w="1480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5"/>
        <w:gridCol w:w="1162"/>
        <w:gridCol w:w="10"/>
        <w:gridCol w:w="10593"/>
      </w:tblGrid>
      <w:tr w:rsidR="00B264C1" w:rsidRPr="00CA6A2A" w:rsidTr="001F5605">
        <w:trPr>
          <w:trHeight w:val="375"/>
        </w:trPr>
        <w:tc>
          <w:tcPr>
            <w:tcW w:w="1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4C1" w:rsidRPr="00CA6A2A" w:rsidRDefault="00B264C1" w:rsidP="001F5605">
            <w:pPr>
              <w:spacing w:after="12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Форма 1</w:t>
            </w:r>
          </w:p>
        </w:tc>
      </w:tr>
      <w:tr w:rsidR="00B264C1" w:rsidRPr="00CA6A2A" w:rsidTr="001F5605">
        <w:trPr>
          <w:trHeight w:val="375"/>
        </w:trPr>
        <w:tc>
          <w:tcPr>
            <w:tcW w:w="1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C1" w:rsidRDefault="00B264C1" w:rsidP="001F5605">
            <w:pPr>
              <w:spacing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3" w:name="RANGE!A1:D18"/>
          </w:p>
          <w:p w:rsidR="00B264C1" w:rsidRPr="00CA6A2A" w:rsidRDefault="00B264C1" w:rsidP="001F5605">
            <w:pPr>
              <w:spacing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6A2A">
              <w:rPr>
                <w:b/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CA6A2A">
              <w:rPr>
                <w:b/>
                <w:bCs/>
                <w:color w:val="000000"/>
                <w:sz w:val="28"/>
                <w:szCs w:val="28"/>
              </w:rPr>
              <w:t>ведения для формирования отчетности о ходе реализации проекта «Социальная активность</w:t>
            </w:r>
            <w:bookmarkEnd w:id="3"/>
            <w:r w:rsidRPr="00CA6A2A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264C1" w:rsidRPr="00CA6A2A" w:rsidTr="001F5605">
        <w:trPr>
          <w:trHeight w:val="375"/>
        </w:trPr>
        <w:tc>
          <w:tcPr>
            <w:tcW w:w="1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4C1" w:rsidRPr="00CA6A2A" w:rsidRDefault="00B264C1" w:rsidP="001F5605">
            <w:pPr>
              <w:pBdr>
                <w:bottom w:val="single" w:sz="12" w:space="1" w:color="auto"/>
              </w:pBdr>
              <w:rPr>
                <w:bCs/>
                <w:color w:val="000000"/>
                <w:sz w:val="28"/>
                <w:szCs w:val="28"/>
              </w:rPr>
            </w:pPr>
          </w:p>
          <w:p w:rsidR="00B264C1" w:rsidRPr="00CA6A2A" w:rsidRDefault="00B264C1" w:rsidP="001F5605">
            <w:pPr>
              <w:jc w:val="center"/>
              <w:rPr>
                <w:bCs/>
                <w:color w:val="000000"/>
                <w:sz w:val="28"/>
                <w:szCs w:val="28"/>
                <w:vertAlign w:val="subscript"/>
              </w:rPr>
            </w:pPr>
            <w:r>
              <w:rPr>
                <w:bCs/>
                <w:color w:val="000000"/>
                <w:sz w:val="28"/>
                <w:szCs w:val="28"/>
                <w:vertAlign w:val="subscript"/>
              </w:rPr>
              <w:t>(наименование ведомства,  организации)</w:t>
            </w:r>
          </w:p>
        </w:tc>
      </w:tr>
      <w:tr w:rsidR="00B264C1" w:rsidRPr="00CA6A2A" w:rsidTr="001F5605">
        <w:trPr>
          <w:trHeight w:val="375"/>
        </w:trPr>
        <w:tc>
          <w:tcPr>
            <w:tcW w:w="14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64C1" w:rsidRDefault="00B264C1" w:rsidP="001F5605">
            <w:pPr>
              <w:pBdr>
                <w:bottom w:val="single" w:sz="12" w:space="1" w:color="auto"/>
              </w:pBdr>
              <w:rPr>
                <w:b/>
                <w:bCs/>
                <w:color w:val="000000"/>
                <w:sz w:val="28"/>
                <w:szCs w:val="28"/>
              </w:rPr>
            </w:pPr>
          </w:p>
          <w:p w:rsidR="00B264C1" w:rsidRPr="00CA6A2A" w:rsidRDefault="00B264C1" w:rsidP="001F56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6A2A">
              <w:rPr>
                <w:bCs/>
                <w:color w:val="000000"/>
                <w:sz w:val="28"/>
                <w:szCs w:val="28"/>
                <w:vertAlign w:val="subscript"/>
              </w:rPr>
              <w:t>(</w:t>
            </w:r>
            <w:r>
              <w:rPr>
                <w:bCs/>
                <w:color w:val="000000"/>
                <w:sz w:val="28"/>
                <w:szCs w:val="28"/>
                <w:vertAlign w:val="subscript"/>
              </w:rPr>
              <w:t>дата предоставления сведений</w:t>
            </w:r>
            <w:r w:rsidRPr="00CA6A2A">
              <w:rPr>
                <w:bCs/>
                <w:color w:val="000000"/>
                <w:sz w:val="28"/>
                <w:szCs w:val="28"/>
                <w:vertAlign w:val="subscript"/>
              </w:rPr>
              <w:t>)</w:t>
            </w:r>
          </w:p>
          <w:p w:rsidR="00B264C1" w:rsidRPr="00CA6A2A" w:rsidRDefault="00B264C1" w:rsidP="001F56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64C1" w:rsidRPr="00CA6A2A" w:rsidTr="001F5605">
        <w:trPr>
          <w:trHeight w:val="513"/>
        </w:trPr>
        <w:tc>
          <w:tcPr>
            <w:tcW w:w="30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64C1" w:rsidRPr="00142332" w:rsidRDefault="00B264C1" w:rsidP="001F5605">
            <w:pPr>
              <w:jc w:val="center"/>
              <w:rPr>
                <w:color w:val="000000"/>
              </w:rPr>
            </w:pPr>
            <w:r w:rsidRPr="00142332">
              <w:rPr>
                <w:color w:val="000000"/>
              </w:rPr>
              <w:t>Наименование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64C1" w:rsidRPr="00142332" w:rsidRDefault="00B264C1" w:rsidP="001F5605">
            <w:pPr>
              <w:jc w:val="center"/>
              <w:rPr>
                <w:color w:val="000000"/>
              </w:rPr>
            </w:pPr>
            <w:r w:rsidRPr="00142332">
              <w:rPr>
                <w:color w:val="000000"/>
              </w:rPr>
              <w:t>Значение</w:t>
            </w:r>
          </w:p>
        </w:tc>
        <w:tc>
          <w:tcPr>
            <w:tcW w:w="106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64C1" w:rsidRPr="00142332" w:rsidRDefault="00B264C1" w:rsidP="001F5605">
            <w:pPr>
              <w:jc w:val="center"/>
              <w:rPr>
                <w:color w:val="000000"/>
              </w:rPr>
            </w:pPr>
            <w:r w:rsidRPr="00142332">
              <w:rPr>
                <w:color w:val="000000"/>
              </w:rPr>
              <w:t>Разъяснения по заполнению</w:t>
            </w:r>
          </w:p>
        </w:tc>
      </w:tr>
      <w:tr w:rsidR="00B264C1" w:rsidRPr="00CA6A2A" w:rsidTr="001F5605">
        <w:trPr>
          <w:trHeight w:val="945"/>
        </w:trPr>
        <w:tc>
          <w:tcPr>
            <w:tcW w:w="3035" w:type="dxa"/>
            <w:shd w:val="clear" w:color="auto" w:fill="auto"/>
            <w:vAlign w:val="center"/>
            <w:hideMark/>
          </w:tcPr>
          <w:p w:rsidR="00B264C1" w:rsidRPr="00142332" w:rsidRDefault="00B264C1" w:rsidP="001F5605">
            <w:pPr>
              <w:rPr>
                <w:color w:val="000000"/>
              </w:rPr>
            </w:pPr>
            <w:r w:rsidRPr="00142332">
              <w:rPr>
                <w:color w:val="000000"/>
              </w:rPr>
              <w:t>Численность молодежи, задействованной в мероприятиях по вовлечению в творческую деятельность чел.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:rsidR="00B264C1" w:rsidRPr="00142332" w:rsidRDefault="00B264C1" w:rsidP="001F5605">
            <w:pPr>
              <w:jc w:val="center"/>
              <w:rPr>
                <w:color w:val="000000"/>
              </w:rPr>
            </w:pPr>
          </w:p>
        </w:tc>
        <w:tc>
          <w:tcPr>
            <w:tcW w:w="10593" w:type="dxa"/>
            <w:shd w:val="clear" w:color="auto" w:fill="auto"/>
            <w:vAlign w:val="center"/>
            <w:hideMark/>
          </w:tcPr>
          <w:p w:rsidR="00B264C1" w:rsidRPr="00142332" w:rsidRDefault="00B264C1" w:rsidP="001F5605">
            <w:pPr>
              <w:rPr>
                <w:color w:val="000000"/>
              </w:rPr>
            </w:pPr>
            <w:r w:rsidRPr="00142332">
              <w:rPr>
                <w:color w:val="000000"/>
              </w:rPr>
              <w:t xml:space="preserve">Указывается численность молодежи, задействованной с начала текущего года </w:t>
            </w:r>
            <w:r w:rsidRPr="00142332">
              <w:rPr>
                <w:bCs/>
                <w:color w:val="000000"/>
              </w:rPr>
              <w:t>по состоянию на отчетную дату</w:t>
            </w:r>
            <w:r w:rsidRPr="00142332">
              <w:rPr>
                <w:color w:val="000000"/>
              </w:rPr>
              <w:t xml:space="preserve"> в мероприятиях по вовлечению в творческую деятельность, таких как конкурсы, смотры, фестивали, форумы по развитию творческих навыков.</w:t>
            </w:r>
          </w:p>
          <w:p w:rsidR="00B264C1" w:rsidRPr="00142332" w:rsidRDefault="00B264C1" w:rsidP="001F5605">
            <w:pPr>
              <w:rPr>
                <w:bCs/>
                <w:color w:val="000000"/>
              </w:rPr>
            </w:pPr>
            <w:r w:rsidRPr="00142332">
              <w:rPr>
                <w:color w:val="000000"/>
              </w:rPr>
              <w:t>В случае персонифицированного учета участников мероприятий и</w:t>
            </w:r>
            <w:r w:rsidRPr="00142332">
              <w:rPr>
                <w:bCs/>
                <w:color w:val="000000"/>
              </w:rPr>
              <w:t xml:space="preserve"> участия одного и того же физического лица в нескольких мероприятиях, указан</w:t>
            </w:r>
            <w:r>
              <w:rPr>
                <w:bCs/>
                <w:color w:val="000000"/>
              </w:rPr>
              <w:t>ное лицо учитывается однократно. Е</w:t>
            </w:r>
            <w:r w:rsidRPr="00142332">
              <w:rPr>
                <w:bCs/>
                <w:color w:val="000000"/>
              </w:rPr>
              <w:t>сли формат мероприятия не предполагает персонифицированный учет участников, учет ведется по числу участников мероприятий.</w:t>
            </w:r>
          </w:p>
        </w:tc>
      </w:tr>
    </w:tbl>
    <w:p w:rsidR="00B264C1" w:rsidRPr="00CA6A2A" w:rsidRDefault="00B264C1" w:rsidP="00B264C1">
      <w:pPr>
        <w:spacing w:after="120" w:line="360" w:lineRule="exact"/>
        <w:jc w:val="center"/>
        <w:rPr>
          <w:b/>
          <w:bCs/>
          <w:color w:val="000000"/>
          <w:sz w:val="28"/>
          <w:szCs w:val="28"/>
        </w:rPr>
      </w:pPr>
      <w:r w:rsidRPr="00CA6A2A">
        <w:rPr>
          <w:b/>
          <w:bCs/>
          <w:color w:val="000000"/>
          <w:sz w:val="28"/>
          <w:szCs w:val="28"/>
        </w:rPr>
        <w:t>Гранты, выданные из муниципального бюджета физическим и юридическим лицам</w:t>
      </w:r>
    </w:p>
    <w:tbl>
      <w:tblPr>
        <w:tblStyle w:val="21"/>
        <w:tblW w:w="14879" w:type="dxa"/>
        <w:tblLook w:val="04A0"/>
      </w:tblPr>
      <w:tblGrid>
        <w:gridCol w:w="616"/>
        <w:gridCol w:w="2640"/>
        <w:gridCol w:w="2404"/>
        <w:gridCol w:w="2109"/>
        <w:gridCol w:w="2999"/>
        <w:gridCol w:w="1701"/>
        <w:gridCol w:w="2410"/>
      </w:tblGrid>
      <w:tr w:rsidR="00B264C1" w:rsidRPr="00142332" w:rsidTr="001F5605">
        <w:tc>
          <w:tcPr>
            <w:tcW w:w="616" w:type="dxa"/>
            <w:vAlign w:val="center"/>
          </w:tcPr>
          <w:p w:rsidR="00B264C1" w:rsidRPr="00142332" w:rsidRDefault="00B264C1" w:rsidP="001F5605">
            <w:pPr>
              <w:spacing w:line="360" w:lineRule="exact"/>
              <w:jc w:val="center"/>
            </w:pPr>
            <w:r w:rsidRPr="00142332">
              <w:t xml:space="preserve">№ </w:t>
            </w:r>
            <w:proofErr w:type="spellStart"/>
            <w:r w:rsidRPr="00142332">
              <w:t>пп</w:t>
            </w:r>
            <w:proofErr w:type="spellEnd"/>
          </w:p>
        </w:tc>
        <w:tc>
          <w:tcPr>
            <w:tcW w:w="2640" w:type="dxa"/>
            <w:vAlign w:val="center"/>
          </w:tcPr>
          <w:p w:rsidR="00B264C1" w:rsidRPr="00142332" w:rsidRDefault="00B264C1" w:rsidP="001F5605">
            <w:pPr>
              <w:spacing w:line="360" w:lineRule="exact"/>
              <w:jc w:val="center"/>
            </w:pPr>
            <w:r w:rsidRPr="00142332">
              <w:t>Наименование конкурса</w:t>
            </w:r>
          </w:p>
        </w:tc>
        <w:tc>
          <w:tcPr>
            <w:tcW w:w="2404" w:type="dxa"/>
            <w:vAlign w:val="center"/>
          </w:tcPr>
          <w:p w:rsidR="00B264C1" w:rsidRPr="00142332" w:rsidRDefault="00B264C1" w:rsidP="001F5605">
            <w:pPr>
              <w:spacing w:line="360" w:lineRule="exact"/>
              <w:jc w:val="center"/>
            </w:pPr>
            <w:r w:rsidRPr="00142332">
              <w:t>Наименование проекта</w:t>
            </w:r>
          </w:p>
        </w:tc>
        <w:tc>
          <w:tcPr>
            <w:tcW w:w="2109" w:type="dxa"/>
          </w:tcPr>
          <w:p w:rsidR="00B264C1" w:rsidRPr="00142332" w:rsidRDefault="00B264C1" w:rsidP="001F5605">
            <w:pPr>
              <w:spacing w:line="360" w:lineRule="exact"/>
              <w:jc w:val="center"/>
            </w:pPr>
            <w:r w:rsidRPr="00142332">
              <w:t>Получатель гранта</w:t>
            </w:r>
          </w:p>
        </w:tc>
        <w:tc>
          <w:tcPr>
            <w:tcW w:w="2999" w:type="dxa"/>
          </w:tcPr>
          <w:p w:rsidR="00B264C1" w:rsidRPr="00142332" w:rsidRDefault="00B264C1" w:rsidP="001F5605">
            <w:pPr>
              <w:spacing w:line="360" w:lineRule="exact"/>
              <w:jc w:val="center"/>
            </w:pPr>
            <w:r w:rsidRPr="00142332">
              <w:t>Дата предоставления гранта</w:t>
            </w:r>
          </w:p>
        </w:tc>
        <w:tc>
          <w:tcPr>
            <w:tcW w:w="1701" w:type="dxa"/>
            <w:vAlign w:val="center"/>
          </w:tcPr>
          <w:p w:rsidR="00B264C1" w:rsidRPr="00142332" w:rsidRDefault="00B264C1" w:rsidP="001F5605">
            <w:pPr>
              <w:spacing w:line="360" w:lineRule="exact"/>
              <w:jc w:val="center"/>
            </w:pPr>
            <w:r w:rsidRPr="00142332">
              <w:t>Сумма, руб.</w:t>
            </w:r>
          </w:p>
        </w:tc>
        <w:tc>
          <w:tcPr>
            <w:tcW w:w="2410" w:type="dxa"/>
          </w:tcPr>
          <w:p w:rsidR="00B264C1" w:rsidRPr="00142332" w:rsidRDefault="00B264C1" w:rsidP="001F5605">
            <w:pPr>
              <w:spacing w:line="360" w:lineRule="exact"/>
              <w:jc w:val="center"/>
            </w:pPr>
            <w:r w:rsidRPr="00142332">
              <w:t>Наименование направления</w:t>
            </w:r>
            <w:r w:rsidRPr="00142332">
              <w:rPr>
                <w:b/>
              </w:rPr>
              <w:t>*</w:t>
            </w:r>
          </w:p>
        </w:tc>
      </w:tr>
      <w:tr w:rsidR="00B264C1" w:rsidRPr="00142332" w:rsidTr="001F5605">
        <w:tc>
          <w:tcPr>
            <w:tcW w:w="616" w:type="dxa"/>
          </w:tcPr>
          <w:p w:rsidR="00B264C1" w:rsidRPr="00142332" w:rsidRDefault="00B264C1" w:rsidP="001F5605">
            <w:pPr>
              <w:spacing w:line="360" w:lineRule="exact"/>
            </w:pPr>
            <w:r w:rsidRPr="00142332">
              <w:t>1.</w:t>
            </w:r>
          </w:p>
        </w:tc>
        <w:tc>
          <w:tcPr>
            <w:tcW w:w="2640" w:type="dxa"/>
          </w:tcPr>
          <w:p w:rsidR="00B264C1" w:rsidRPr="00142332" w:rsidRDefault="00B264C1" w:rsidP="001F5605">
            <w:pPr>
              <w:spacing w:line="360" w:lineRule="exact"/>
            </w:pPr>
          </w:p>
        </w:tc>
        <w:tc>
          <w:tcPr>
            <w:tcW w:w="2404" w:type="dxa"/>
          </w:tcPr>
          <w:p w:rsidR="00B264C1" w:rsidRPr="00142332" w:rsidRDefault="00B264C1" w:rsidP="001F5605">
            <w:pPr>
              <w:spacing w:line="360" w:lineRule="exact"/>
            </w:pPr>
          </w:p>
        </w:tc>
        <w:tc>
          <w:tcPr>
            <w:tcW w:w="2109" w:type="dxa"/>
          </w:tcPr>
          <w:p w:rsidR="00B264C1" w:rsidRPr="00142332" w:rsidRDefault="00B264C1" w:rsidP="001F5605">
            <w:pPr>
              <w:spacing w:line="360" w:lineRule="exact"/>
            </w:pPr>
          </w:p>
        </w:tc>
        <w:tc>
          <w:tcPr>
            <w:tcW w:w="2999" w:type="dxa"/>
          </w:tcPr>
          <w:p w:rsidR="00B264C1" w:rsidRPr="00142332" w:rsidRDefault="00B264C1" w:rsidP="001F5605">
            <w:pPr>
              <w:spacing w:line="360" w:lineRule="exact"/>
            </w:pPr>
          </w:p>
        </w:tc>
        <w:tc>
          <w:tcPr>
            <w:tcW w:w="1701" w:type="dxa"/>
          </w:tcPr>
          <w:p w:rsidR="00B264C1" w:rsidRPr="00142332" w:rsidRDefault="00B264C1" w:rsidP="001F5605">
            <w:pPr>
              <w:spacing w:line="360" w:lineRule="exact"/>
            </w:pPr>
          </w:p>
        </w:tc>
        <w:tc>
          <w:tcPr>
            <w:tcW w:w="2410" w:type="dxa"/>
          </w:tcPr>
          <w:p w:rsidR="00B264C1" w:rsidRPr="00142332" w:rsidRDefault="00B264C1" w:rsidP="001F5605">
            <w:pPr>
              <w:spacing w:line="360" w:lineRule="exact"/>
            </w:pPr>
          </w:p>
        </w:tc>
      </w:tr>
    </w:tbl>
    <w:p w:rsidR="00B264C1" w:rsidRPr="00142332" w:rsidRDefault="00B264C1" w:rsidP="00B264C1">
      <w:pPr>
        <w:jc w:val="both"/>
      </w:pPr>
      <w:r w:rsidRPr="00142332">
        <w:t>* - Учитываются гранты, выданные из муниципального бюджета по направлениям:</w:t>
      </w:r>
    </w:p>
    <w:p w:rsidR="00B264C1" w:rsidRPr="00142332" w:rsidRDefault="00B264C1" w:rsidP="00B264C1">
      <w:pPr>
        <w:numPr>
          <w:ilvl w:val="1"/>
          <w:numId w:val="5"/>
        </w:numPr>
        <w:ind w:left="426"/>
        <w:contextualSpacing/>
        <w:jc w:val="both"/>
        <w:rPr>
          <w:rFonts w:eastAsia="Calibri"/>
        </w:rPr>
      </w:pPr>
      <w:r w:rsidRPr="00142332">
        <w:rPr>
          <w:rFonts w:eastAsia="Calibri"/>
        </w:rPr>
        <w:t>вовлечение молодежи в инновационную деятельность и научно-техническое творчество;</w:t>
      </w:r>
    </w:p>
    <w:p w:rsidR="00B264C1" w:rsidRPr="00142332" w:rsidRDefault="00B264C1" w:rsidP="00B264C1">
      <w:pPr>
        <w:numPr>
          <w:ilvl w:val="1"/>
          <w:numId w:val="5"/>
        </w:numPr>
        <w:ind w:left="426"/>
        <w:contextualSpacing/>
        <w:jc w:val="both"/>
        <w:rPr>
          <w:rFonts w:eastAsia="Calibri"/>
        </w:rPr>
      </w:pPr>
      <w:r w:rsidRPr="00142332">
        <w:rPr>
          <w:rFonts w:eastAsia="Calibri"/>
        </w:rPr>
        <w:t>социализация молодежи, нуждающейся в особой заботе государства;</w:t>
      </w:r>
    </w:p>
    <w:p w:rsidR="00B264C1" w:rsidRPr="00142332" w:rsidRDefault="00B264C1" w:rsidP="00B264C1">
      <w:pPr>
        <w:numPr>
          <w:ilvl w:val="1"/>
          <w:numId w:val="5"/>
        </w:numPr>
        <w:ind w:left="426"/>
        <w:contextualSpacing/>
        <w:jc w:val="both"/>
        <w:rPr>
          <w:rFonts w:eastAsia="Calibri"/>
        </w:rPr>
      </w:pPr>
      <w:r w:rsidRPr="00142332">
        <w:rPr>
          <w:rFonts w:eastAsia="Calibri"/>
        </w:rPr>
        <w:t>вовлечение молодежи в работу средств массовой информации (молодежные медиа);</w:t>
      </w:r>
    </w:p>
    <w:p w:rsidR="00B264C1" w:rsidRPr="00142332" w:rsidRDefault="00B264C1" w:rsidP="00B264C1">
      <w:pPr>
        <w:numPr>
          <w:ilvl w:val="1"/>
          <w:numId w:val="5"/>
        </w:numPr>
        <w:ind w:left="426"/>
        <w:contextualSpacing/>
        <w:jc w:val="both"/>
        <w:rPr>
          <w:rFonts w:eastAsia="Calibri"/>
        </w:rPr>
      </w:pPr>
      <w:r w:rsidRPr="00142332">
        <w:rPr>
          <w:rFonts w:eastAsia="Calibri"/>
        </w:rPr>
        <w:lastRenderedPageBreak/>
        <w:t>содействие в подготовке и переподготовке специалистов в сфере государственной молодежной политики;</w:t>
      </w:r>
    </w:p>
    <w:p w:rsidR="00B264C1" w:rsidRPr="00142332" w:rsidRDefault="00B264C1" w:rsidP="00B264C1">
      <w:pPr>
        <w:numPr>
          <w:ilvl w:val="1"/>
          <w:numId w:val="5"/>
        </w:numPr>
        <w:ind w:left="426"/>
        <w:contextualSpacing/>
        <w:jc w:val="both"/>
        <w:rPr>
          <w:rFonts w:eastAsia="Calibri"/>
        </w:rPr>
      </w:pPr>
      <w:r w:rsidRPr="00142332">
        <w:rPr>
          <w:rFonts w:eastAsia="Calibri"/>
        </w:rPr>
        <w:t>развитие международного и межрегионального молодежного сотрудничества;</w:t>
      </w:r>
    </w:p>
    <w:p w:rsidR="00B264C1" w:rsidRPr="00142332" w:rsidRDefault="00B264C1" w:rsidP="00B264C1">
      <w:pPr>
        <w:numPr>
          <w:ilvl w:val="1"/>
          <w:numId w:val="5"/>
        </w:numPr>
        <w:ind w:left="426"/>
        <w:contextualSpacing/>
        <w:jc w:val="both"/>
        <w:rPr>
          <w:rFonts w:eastAsia="Calibri"/>
        </w:rPr>
      </w:pPr>
      <w:r w:rsidRPr="00142332">
        <w:rPr>
          <w:rFonts w:eastAsia="Calibri"/>
        </w:rPr>
        <w:t>работа с молодежью, находящейся в социально-опасном положении;</w:t>
      </w:r>
    </w:p>
    <w:p w:rsidR="00B264C1" w:rsidRDefault="00B264C1" w:rsidP="00B264C1">
      <w:pPr>
        <w:numPr>
          <w:ilvl w:val="1"/>
          <w:numId w:val="5"/>
        </w:numPr>
        <w:ind w:left="426"/>
        <w:contextualSpacing/>
        <w:jc w:val="both"/>
        <w:rPr>
          <w:rFonts w:eastAsia="Calibri"/>
        </w:rPr>
      </w:pPr>
      <w:r w:rsidRPr="00142332">
        <w:rPr>
          <w:rFonts w:eastAsia="Calibri"/>
        </w:rPr>
        <w:t>вовлечение молодежи в занятие творческой деятельностью;</w:t>
      </w:r>
    </w:p>
    <w:p w:rsidR="00B264C1" w:rsidRDefault="00B264C1" w:rsidP="00B264C1">
      <w:pPr>
        <w:numPr>
          <w:ilvl w:val="1"/>
          <w:numId w:val="5"/>
        </w:numPr>
        <w:ind w:left="426"/>
        <w:contextualSpacing/>
        <w:jc w:val="both"/>
        <w:rPr>
          <w:rFonts w:eastAsia="Calibri"/>
        </w:rPr>
      </w:pPr>
      <w:r w:rsidRPr="006932FA">
        <w:rPr>
          <w:rFonts w:eastAsia="Calibri"/>
        </w:rPr>
        <w:t>содействие профориентации и карьерным устремлениям молодежи; развитие молодежного самоуправления.</w:t>
      </w:r>
    </w:p>
    <w:p w:rsidR="00B264C1" w:rsidRPr="006932FA" w:rsidRDefault="00B264C1" w:rsidP="00B264C1">
      <w:pPr>
        <w:numPr>
          <w:ilvl w:val="1"/>
          <w:numId w:val="5"/>
        </w:numPr>
        <w:ind w:left="426"/>
        <w:contextualSpacing/>
        <w:jc w:val="both"/>
        <w:rPr>
          <w:rFonts w:eastAsia="Calibri"/>
        </w:rPr>
      </w:pPr>
      <w:r w:rsidRPr="006932FA">
        <w:rPr>
          <w:rFonts w:eastAsia="Calibri"/>
        </w:rPr>
        <w:t>поддержка и взаимодействие с общественными организациями и движениями;</w:t>
      </w:r>
    </w:p>
    <w:p w:rsidR="00B264C1" w:rsidRPr="006932FA" w:rsidRDefault="00B264C1" w:rsidP="00B264C1">
      <w:pPr>
        <w:numPr>
          <w:ilvl w:val="1"/>
          <w:numId w:val="5"/>
        </w:numPr>
        <w:ind w:left="426"/>
        <w:contextualSpacing/>
        <w:jc w:val="both"/>
        <w:rPr>
          <w:rFonts w:eastAsia="Calibri"/>
        </w:rPr>
      </w:pPr>
      <w:r w:rsidRPr="00142332">
        <w:rPr>
          <w:rFonts w:eastAsia="Calibri"/>
        </w:rPr>
        <w:t>патриотическое воспитание молодежи;</w:t>
      </w:r>
    </w:p>
    <w:p w:rsidR="00B264C1" w:rsidRPr="00142332" w:rsidRDefault="00B264C1" w:rsidP="00B264C1">
      <w:pPr>
        <w:numPr>
          <w:ilvl w:val="1"/>
          <w:numId w:val="5"/>
        </w:numPr>
        <w:ind w:left="426"/>
        <w:contextualSpacing/>
        <w:jc w:val="both"/>
        <w:rPr>
          <w:rFonts w:eastAsia="Calibri"/>
        </w:rPr>
      </w:pPr>
      <w:r w:rsidRPr="00142332">
        <w:rPr>
          <w:rFonts w:eastAsia="Calibri"/>
        </w:rPr>
        <w:t>вовлечение молодежи в волонтерскую деятельность;</w:t>
      </w:r>
    </w:p>
    <w:p w:rsidR="00B264C1" w:rsidRPr="00260CAE" w:rsidRDefault="00B264C1" w:rsidP="00B264C1">
      <w:pPr>
        <w:numPr>
          <w:ilvl w:val="1"/>
          <w:numId w:val="5"/>
        </w:numPr>
        <w:ind w:left="426"/>
        <w:contextualSpacing/>
        <w:jc w:val="both"/>
        <w:rPr>
          <w:rFonts w:eastAsia="Calibri"/>
        </w:rPr>
      </w:pPr>
      <w:r w:rsidRPr="00142332">
        <w:rPr>
          <w:rFonts w:eastAsia="Calibri"/>
        </w:rPr>
        <w:t xml:space="preserve">вовлечение молодежи в здоровый образ жизни и занятия спортом, популяризация культуры </w:t>
      </w:r>
      <w:r>
        <w:rPr>
          <w:rFonts w:eastAsia="Calibri"/>
        </w:rPr>
        <w:t>безопасности в молодежной среде.</w:t>
      </w:r>
    </w:p>
    <w:p w:rsidR="00B264C1" w:rsidRDefault="00B264C1" w:rsidP="00B264C1">
      <w:pPr>
        <w:spacing w:line="360" w:lineRule="exact"/>
        <w:jc w:val="right"/>
        <w:rPr>
          <w:sz w:val="28"/>
          <w:szCs w:val="28"/>
        </w:rPr>
      </w:pPr>
    </w:p>
    <w:p w:rsidR="00B264C1" w:rsidRDefault="00B264C1" w:rsidP="00B264C1">
      <w:pPr>
        <w:spacing w:line="360" w:lineRule="exact"/>
        <w:jc w:val="right"/>
        <w:rPr>
          <w:sz w:val="28"/>
          <w:szCs w:val="28"/>
        </w:rPr>
      </w:pPr>
    </w:p>
    <w:p w:rsidR="00B264C1" w:rsidRDefault="00B264C1" w:rsidP="00B264C1">
      <w:pPr>
        <w:spacing w:line="360" w:lineRule="exact"/>
        <w:jc w:val="right"/>
        <w:rPr>
          <w:sz w:val="28"/>
          <w:szCs w:val="28"/>
        </w:rPr>
      </w:pPr>
    </w:p>
    <w:p w:rsidR="00B264C1" w:rsidRDefault="00B264C1" w:rsidP="00B264C1">
      <w:pPr>
        <w:spacing w:line="360" w:lineRule="exact"/>
        <w:jc w:val="right"/>
        <w:rPr>
          <w:sz w:val="28"/>
          <w:szCs w:val="28"/>
        </w:rPr>
      </w:pPr>
    </w:p>
    <w:p w:rsidR="00B264C1" w:rsidRDefault="00B264C1" w:rsidP="00B264C1">
      <w:pPr>
        <w:spacing w:line="360" w:lineRule="exact"/>
        <w:jc w:val="right"/>
        <w:rPr>
          <w:sz w:val="28"/>
          <w:szCs w:val="28"/>
        </w:rPr>
      </w:pPr>
    </w:p>
    <w:p w:rsidR="00B264C1" w:rsidRDefault="00B264C1" w:rsidP="00B264C1">
      <w:pPr>
        <w:spacing w:line="360" w:lineRule="exact"/>
        <w:jc w:val="right"/>
        <w:rPr>
          <w:sz w:val="28"/>
          <w:szCs w:val="28"/>
        </w:rPr>
      </w:pPr>
    </w:p>
    <w:p w:rsidR="00B264C1" w:rsidRDefault="00B264C1" w:rsidP="00B264C1">
      <w:pPr>
        <w:spacing w:line="360" w:lineRule="exact"/>
        <w:jc w:val="right"/>
        <w:rPr>
          <w:sz w:val="28"/>
          <w:szCs w:val="28"/>
        </w:rPr>
      </w:pPr>
    </w:p>
    <w:p w:rsidR="00B264C1" w:rsidRDefault="00B264C1" w:rsidP="00B264C1">
      <w:pPr>
        <w:spacing w:line="360" w:lineRule="exact"/>
        <w:jc w:val="right"/>
        <w:rPr>
          <w:sz w:val="28"/>
          <w:szCs w:val="28"/>
        </w:rPr>
      </w:pPr>
    </w:p>
    <w:p w:rsidR="00B264C1" w:rsidRDefault="00B264C1" w:rsidP="00B264C1">
      <w:pPr>
        <w:spacing w:line="360" w:lineRule="exact"/>
        <w:jc w:val="right"/>
        <w:rPr>
          <w:sz w:val="28"/>
          <w:szCs w:val="28"/>
        </w:rPr>
      </w:pPr>
    </w:p>
    <w:p w:rsidR="00B264C1" w:rsidRDefault="00B264C1" w:rsidP="00B264C1">
      <w:pPr>
        <w:spacing w:line="360" w:lineRule="exact"/>
        <w:jc w:val="right"/>
        <w:rPr>
          <w:sz w:val="28"/>
          <w:szCs w:val="28"/>
        </w:rPr>
      </w:pPr>
    </w:p>
    <w:p w:rsidR="00B264C1" w:rsidRDefault="00B264C1" w:rsidP="00B264C1">
      <w:pPr>
        <w:spacing w:line="360" w:lineRule="exact"/>
        <w:jc w:val="right"/>
        <w:rPr>
          <w:sz w:val="28"/>
          <w:szCs w:val="28"/>
        </w:rPr>
      </w:pPr>
    </w:p>
    <w:p w:rsidR="00B264C1" w:rsidRDefault="00B264C1" w:rsidP="00B264C1">
      <w:pPr>
        <w:spacing w:line="360" w:lineRule="exact"/>
        <w:jc w:val="right"/>
        <w:rPr>
          <w:sz w:val="28"/>
          <w:szCs w:val="28"/>
        </w:rPr>
      </w:pPr>
    </w:p>
    <w:p w:rsidR="00B264C1" w:rsidRDefault="00B264C1" w:rsidP="00B264C1">
      <w:pPr>
        <w:spacing w:line="360" w:lineRule="exact"/>
        <w:jc w:val="right"/>
        <w:rPr>
          <w:sz w:val="28"/>
          <w:szCs w:val="28"/>
        </w:rPr>
      </w:pPr>
    </w:p>
    <w:p w:rsidR="00B264C1" w:rsidRDefault="00B264C1" w:rsidP="00B264C1">
      <w:pPr>
        <w:spacing w:line="360" w:lineRule="exact"/>
        <w:jc w:val="right"/>
        <w:rPr>
          <w:sz w:val="28"/>
          <w:szCs w:val="28"/>
        </w:rPr>
      </w:pPr>
    </w:p>
    <w:p w:rsidR="00B264C1" w:rsidRDefault="00B264C1" w:rsidP="00B264C1">
      <w:pPr>
        <w:spacing w:line="360" w:lineRule="exact"/>
        <w:jc w:val="right"/>
        <w:rPr>
          <w:sz w:val="28"/>
          <w:szCs w:val="28"/>
        </w:rPr>
      </w:pPr>
    </w:p>
    <w:p w:rsidR="00B264C1" w:rsidRDefault="00B264C1" w:rsidP="00B264C1">
      <w:pPr>
        <w:spacing w:line="360" w:lineRule="exact"/>
        <w:jc w:val="right"/>
        <w:rPr>
          <w:sz w:val="28"/>
          <w:szCs w:val="28"/>
        </w:rPr>
      </w:pPr>
    </w:p>
    <w:p w:rsidR="00B264C1" w:rsidRDefault="00B264C1" w:rsidP="00B264C1">
      <w:pPr>
        <w:spacing w:line="360" w:lineRule="exact"/>
        <w:jc w:val="right"/>
        <w:rPr>
          <w:sz w:val="28"/>
          <w:szCs w:val="28"/>
        </w:rPr>
      </w:pPr>
    </w:p>
    <w:p w:rsidR="00B264C1" w:rsidRDefault="00B264C1" w:rsidP="00B264C1">
      <w:pPr>
        <w:spacing w:line="360" w:lineRule="exact"/>
        <w:jc w:val="right"/>
        <w:rPr>
          <w:sz w:val="28"/>
          <w:szCs w:val="28"/>
        </w:rPr>
      </w:pPr>
    </w:p>
    <w:p w:rsidR="00B264C1" w:rsidRDefault="00B264C1" w:rsidP="00B264C1">
      <w:pPr>
        <w:spacing w:line="360" w:lineRule="exact"/>
        <w:jc w:val="right"/>
        <w:rPr>
          <w:sz w:val="28"/>
          <w:szCs w:val="28"/>
        </w:rPr>
      </w:pPr>
    </w:p>
    <w:p w:rsidR="00B264C1" w:rsidRDefault="00B264C1" w:rsidP="00B264C1">
      <w:pPr>
        <w:spacing w:line="360" w:lineRule="exact"/>
        <w:jc w:val="right"/>
        <w:rPr>
          <w:sz w:val="28"/>
          <w:szCs w:val="28"/>
        </w:rPr>
      </w:pPr>
    </w:p>
    <w:p w:rsidR="00B264C1" w:rsidRDefault="00B264C1" w:rsidP="00B264C1">
      <w:pPr>
        <w:spacing w:line="360" w:lineRule="exact"/>
        <w:jc w:val="right"/>
        <w:rPr>
          <w:sz w:val="28"/>
          <w:szCs w:val="28"/>
        </w:rPr>
      </w:pPr>
    </w:p>
    <w:p w:rsidR="00B264C1" w:rsidRDefault="00B264C1" w:rsidP="00B264C1">
      <w:pPr>
        <w:spacing w:line="360" w:lineRule="exact"/>
        <w:jc w:val="right"/>
        <w:rPr>
          <w:sz w:val="28"/>
          <w:szCs w:val="28"/>
        </w:rPr>
      </w:pPr>
    </w:p>
    <w:p w:rsidR="00B264C1" w:rsidRDefault="00B264C1" w:rsidP="00B264C1">
      <w:pPr>
        <w:spacing w:line="360" w:lineRule="exact"/>
        <w:jc w:val="right"/>
        <w:rPr>
          <w:sz w:val="28"/>
          <w:szCs w:val="28"/>
        </w:rPr>
      </w:pPr>
    </w:p>
    <w:p w:rsidR="00B264C1" w:rsidRDefault="00B264C1" w:rsidP="00B264C1">
      <w:pPr>
        <w:spacing w:line="360" w:lineRule="exact"/>
        <w:jc w:val="right"/>
        <w:rPr>
          <w:sz w:val="28"/>
          <w:szCs w:val="28"/>
        </w:rPr>
      </w:pPr>
    </w:p>
    <w:p w:rsidR="00B264C1" w:rsidRDefault="00B264C1" w:rsidP="00B264C1">
      <w:pPr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Форма 2</w:t>
      </w:r>
    </w:p>
    <w:p w:rsidR="00B264C1" w:rsidRPr="00E54D0E" w:rsidRDefault="00B264C1" w:rsidP="00B264C1">
      <w:pPr>
        <w:spacing w:line="360" w:lineRule="exact"/>
        <w:jc w:val="right"/>
      </w:pPr>
    </w:p>
    <w:p w:rsidR="00B264C1" w:rsidRDefault="00B264C1" w:rsidP="00B264C1">
      <w:pPr>
        <w:jc w:val="center"/>
        <w:rPr>
          <w:sz w:val="28"/>
          <w:szCs w:val="28"/>
        </w:rPr>
      </w:pPr>
      <w:r w:rsidRPr="00E54D0E">
        <w:rPr>
          <w:sz w:val="28"/>
          <w:szCs w:val="28"/>
        </w:rPr>
        <w:t>Количество жителей Пермского края в возрасте старше 7 лет, вовлеченных центрами (сообществами, объединениями) поддержки добровольчества (</w:t>
      </w:r>
      <w:proofErr w:type="spellStart"/>
      <w:r w:rsidRPr="00E54D0E">
        <w:rPr>
          <w:sz w:val="28"/>
          <w:szCs w:val="28"/>
        </w:rPr>
        <w:t>волонтерства</w:t>
      </w:r>
      <w:proofErr w:type="spellEnd"/>
      <w:r w:rsidRPr="00E54D0E">
        <w:rPr>
          <w:sz w:val="28"/>
          <w:szCs w:val="28"/>
        </w:rPr>
        <w:t>) на базе образовательных организаций, некоммерческих организаций, государственных и муниципальных учреждений в добровольческую (волонтерску</w:t>
      </w:r>
      <w:r>
        <w:rPr>
          <w:sz w:val="28"/>
          <w:szCs w:val="28"/>
        </w:rPr>
        <w:t>ю) деятельность по направлениям</w:t>
      </w:r>
    </w:p>
    <w:p w:rsidR="00B264C1" w:rsidRPr="00E54D0E" w:rsidRDefault="00B264C1" w:rsidP="00B264C1">
      <w:pPr>
        <w:jc w:val="center"/>
        <w:rPr>
          <w:sz w:val="28"/>
          <w:szCs w:val="28"/>
        </w:rPr>
      </w:pPr>
    </w:p>
    <w:tbl>
      <w:tblPr>
        <w:tblStyle w:val="3"/>
        <w:tblW w:w="4925" w:type="pct"/>
        <w:tblLook w:val="04A0"/>
      </w:tblPr>
      <w:tblGrid>
        <w:gridCol w:w="11448"/>
        <w:gridCol w:w="1559"/>
        <w:gridCol w:w="1559"/>
      </w:tblGrid>
      <w:tr w:rsidR="00B264C1" w:rsidRPr="00E54D0E" w:rsidTr="001F5605">
        <w:tc>
          <w:tcPr>
            <w:tcW w:w="3930" w:type="pct"/>
            <w:vMerge w:val="restart"/>
          </w:tcPr>
          <w:p w:rsidR="00B264C1" w:rsidRPr="00E54D0E" w:rsidRDefault="00B264C1" w:rsidP="001F5605">
            <w:pPr>
              <w:jc w:val="center"/>
              <w:rPr>
                <w:b/>
              </w:rPr>
            </w:pPr>
            <w:r w:rsidRPr="00E54D0E">
              <w:rPr>
                <w:b/>
              </w:rPr>
              <w:t>Наименование дополнительных сведений для прогнозирования степени достижения ОЗР и иных задач</w:t>
            </w:r>
          </w:p>
        </w:tc>
        <w:tc>
          <w:tcPr>
            <w:tcW w:w="535" w:type="pct"/>
            <w:vMerge w:val="restart"/>
          </w:tcPr>
          <w:p w:rsidR="00B264C1" w:rsidRPr="00E54D0E" w:rsidRDefault="00B264C1" w:rsidP="001F5605">
            <w:pPr>
              <w:jc w:val="center"/>
              <w:rPr>
                <w:b/>
              </w:rPr>
            </w:pPr>
            <w:r w:rsidRPr="00E54D0E">
              <w:rPr>
                <w:b/>
              </w:rPr>
              <w:t>Единица измерения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 w:rsidRPr="00E54D0E">
              <w:rPr>
                <w:b/>
              </w:rPr>
              <w:t xml:space="preserve"> заполнения</w:t>
            </w:r>
            <w:r>
              <w:rPr>
                <w:b/>
              </w:rPr>
              <w:t xml:space="preserve"> </w:t>
            </w:r>
          </w:p>
        </w:tc>
      </w:tr>
      <w:tr w:rsidR="00B264C1" w:rsidRPr="00E54D0E" w:rsidTr="001F5605">
        <w:tc>
          <w:tcPr>
            <w:tcW w:w="3930" w:type="pct"/>
            <w:vMerge/>
          </w:tcPr>
          <w:p w:rsidR="00B264C1" w:rsidRPr="00E54D0E" w:rsidRDefault="00B264C1" w:rsidP="001F5605">
            <w:pPr>
              <w:jc w:val="center"/>
              <w:rPr>
                <w:b/>
              </w:rPr>
            </w:pPr>
          </w:p>
        </w:tc>
        <w:tc>
          <w:tcPr>
            <w:tcW w:w="535" w:type="pct"/>
            <w:vMerge/>
          </w:tcPr>
          <w:p w:rsidR="00B264C1" w:rsidRPr="00E54D0E" w:rsidRDefault="00B264C1" w:rsidP="001F5605">
            <w:pPr>
              <w:jc w:val="center"/>
              <w:rPr>
                <w:b/>
              </w:rPr>
            </w:pPr>
          </w:p>
        </w:tc>
        <w:tc>
          <w:tcPr>
            <w:tcW w:w="535" w:type="pct"/>
          </w:tcPr>
          <w:p w:rsidR="00B264C1" w:rsidRPr="00CE0CF5" w:rsidRDefault="00B264C1" w:rsidP="001F5605">
            <w:pPr>
              <w:pBdr>
                <w:bottom w:val="single" w:sz="12" w:space="1" w:color="auto"/>
              </w:pBdr>
            </w:pPr>
          </w:p>
          <w:p w:rsidR="00B264C1" w:rsidRPr="00E54D0E" w:rsidRDefault="00B264C1" w:rsidP="001F5605">
            <w:pPr>
              <w:jc w:val="center"/>
              <w:rPr>
                <w:b/>
              </w:rPr>
            </w:pPr>
            <w:r w:rsidRPr="00CE0CF5">
              <w:t>(месяц)</w:t>
            </w:r>
          </w:p>
        </w:tc>
      </w:tr>
      <w:tr w:rsidR="00B264C1" w:rsidRPr="00E54D0E" w:rsidTr="001F5605">
        <w:tc>
          <w:tcPr>
            <w:tcW w:w="3930" w:type="pct"/>
          </w:tcPr>
          <w:p w:rsidR="00B264C1" w:rsidRPr="00E54D0E" w:rsidRDefault="00B264C1" w:rsidP="001F5605">
            <w:pPr>
              <w:jc w:val="both"/>
            </w:pPr>
            <w:r w:rsidRPr="00E54D0E">
              <w:t>Количество созданных и функционирующих центров (сообществ, объединений) на базе образовательных организаций, некоммерческих организаций, государственных и муниципальных учреждений на территории муниципального образования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  <w:r w:rsidRPr="00E54D0E">
              <w:t>единиц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</w:p>
        </w:tc>
      </w:tr>
      <w:tr w:rsidR="00B264C1" w:rsidRPr="00E54D0E" w:rsidTr="001F5605">
        <w:tc>
          <w:tcPr>
            <w:tcW w:w="3930" w:type="pct"/>
          </w:tcPr>
          <w:p w:rsidR="00B264C1" w:rsidRPr="00E54D0E" w:rsidRDefault="00B264C1" w:rsidP="001F5605">
            <w:pPr>
              <w:jc w:val="both"/>
            </w:pPr>
            <w:r w:rsidRPr="00E54D0E">
              <w:t xml:space="preserve">Численность граждан в возрасте от 7 лет и старше, вовлеченных в добровольческую (волонтёрскую) деятельность, в том числе по направлениям: 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  <w:r w:rsidRPr="00E54D0E">
              <w:t>человек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</w:p>
        </w:tc>
      </w:tr>
      <w:tr w:rsidR="00B264C1" w:rsidRPr="00E54D0E" w:rsidTr="001F5605">
        <w:tc>
          <w:tcPr>
            <w:tcW w:w="3930" w:type="pct"/>
          </w:tcPr>
          <w:p w:rsidR="00B264C1" w:rsidRPr="00E54D0E" w:rsidRDefault="00B264C1" w:rsidP="001F5605">
            <w:pPr>
              <w:jc w:val="both"/>
            </w:pPr>
            <w:r w:rsidRPr="00E54D0E">
              <w:t>добровольческая (волонтёрская) деятельность в области образования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  <w:r w:rsidRPr="00E54D0E">
              <w:t>человек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</w:p>
        </w:tc>
      </w:tr>
      <w:tr w:rsidR="00B264C1" w:rsidRPr="00E54D0E" w:rsidTr="001F5605">
        <w:tc>
          <w:tcPr>
            <w:tcW w:w="3930" w:type="pct"/>
          </w:tcPr>
          <w:p w:rsidR="00B264C1" w:rsidRPr="00E54D0E" w:rsidRDefault="00B264C1" w:rsidP="001F5605">
            <w:pPr>
              <w:jc w:val="both"/>
            </w:pPr>
            <w:r w:rsidRPr="00E54D0E">
              <w:t>добровольческая (волонтёрская) деятельность в сфере гражданско-патриотического воспитания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  <w:r w:rsidRPr="00E54D0E">
              <w:t>человек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</w:p>
        </w:tc>
      </w:tr>
      <w:tr w:rsidR="00B264C1" w:rsidRPr="00E54D0E" w:rsidTr="001F5605">
        <w:tc>
          <w:tcPr>
            <w:tcW w:w="3930" w:type="pct"/>
          </w:tcPr>
          <w:p w:rsidR="00B264C1" w:rsidRPr="00E54D0E" w:rsidRDefault="00B264C1" w:rsidP="001F5605">
            <w:pPr>
              <w:jc w:val="both"/>
            </w:pPr>
            <w:r w:rsidRPr="00E54D0E">
              <w:t>добровольчество (</w:t>
            </w:r>
            <w:proofErr w:type="spellStart"/>
            <w:r w:rsidRPr="00E54D0E">
              <w:t>волонтерство</w:t>
            </w:r>
            <w:proofErr w:type="spellEnd"/>
            <w:r w:rsidRPr="00E54D0E">
              <w:t>) в сфере здравоохранения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  <w:r w:rsidRPr="00E54D0E">
              <w:t>человек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</w:p>
        </w:tc>
      </w:tr>
      <w:tr w:rsidR="00B264C1" w:rsidRPr="00E54D0E" w:rsidTr="001F5605">
        <w:tc>
          <w:tcPr>
            <w:tcW w:w="3930" w:type="pct"/>
          </w:tcPr>
          <w:p w:rsidR="00B264C1" w:rsidRPr="00E54D0E" w:rsidRDefault="00B264C1" w:rsidP="001F5605">
            <w:pPr>
              <w:jc w:val="both"/>
            </w:pPr>
            <w:r w:rsidRPr="00E54D0E">
              <w:t>добровольчество (</w:t>
            </w:r>
            <w:proofErr w:type="spellStart"/>
            <w:r w:rsidRPr="00E54D0E">
              <w:t>волонтерство</w:t>
            </w:r>
            <w:proofErr w:type="spellEnd"/>
            <w:r w:rsidRPr="00E54D0E">
              <w:t>) в сфере социальной поддержки и социального обслуживания населения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  <w:r w:rsidRPr="00E54D0E">
              <w:t>человек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</w:p>
        </w:tc>
      </w:tr>
      <w:tr w:rsidR="00B264C1" w:rsidRPr="00E54D0E" w:rsidTr="001F5605">
        <w:tc>
          <w:tcPr>
            <w:tcW w:w="3930" w:type="pct"/>
          </w:tcPr>
          <w:p w:rsidR="00B264C1" w:rsidRPr="00E54D0E" w:rsidRDefault="00B264C1" w:rsidP="001F5605">
            <w:pPr>
              <w:jc w:val="both"/>
            </w:pPr>
            <w:r w:rsidRPr="00E54D0E">
              <w:t>добровольчество (</w:t>
            </w:r>
            <w:proofErr w:type="spellStart"/>
            <w:r w:rsidRPr="00E54D0E">
              <w:t>волонтерство</w:t>
            </w:r>
            <w:proofErr w:type="spellEnd"/>
            <w:r w:rsidRPr="00E54D0E">
              <w:t>) в сфере культуры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  <w:r w:rsidRPr="00E54D0E">
              <w:t>человек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</w:p>
        </w:tc>
      </w:tr>
      <w:tr w:rsidR="00B264C1" w:rsidRPr="00E54D0E" w:rsidTr="001F5605">
        <w:tc>
          <w:tcPr>
            <w:tcW w:w="3930" w:type="pct"/>
          </w:tcPr>
          <w:p w:rsidR="00B264C1" w:rsidRPr="00E54D0E" w:rsidRDefault="00B264C1" w:rsidP="001F5605">
            <w:pPr>
              <w:jc w:val="both"/>
            </w:pPr>
            <w:r w:rsidRPr="00E54D0E">
              <w:t>добровольчество (</w:t>
            </w:r>
            <w:proofErr w:type="spellStart"/>
            <w:r w:rsidRPr="00E54D0E">
              <w:t>волонтерство</w:t>
            </w:r>
            <w:proofErr w:type="spellEnd"/>
            <w:r w:rsidRPr="00E54D0E">
              <w:t>) в сфере физкультуры и спорта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  <w:r w:rsidRPr="00E54D0E">
              <w:t>человек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</w:p>
        </w:tc>
      </w:tr>
      <w:tr w:rsidR="00B264C1" w:rsidRPr="00E54D0E" w:rsidTr="001F5605">
        <w:tc>
          <w:tcPr>
            <w:tcW w:w="3930" w:type="pct"/>
          </w:tcPr>
          <w:p w:rsidR="00B264C1" w:rsidRPr="00E54D0E" w:rsidRDefault="00B264C1" w:rsidP="001F5605">
            <w:pPr>
              <w:jc w:val="both"/>
            </w:pPr>
            <w:r w:rsidRPr="00E54D0E">
              <w:t>добровольчество (</w:t>
            </w:r>
            <w:proofErr w:type="spellStart"/>
            <w:r w:rsidRPr="00E54D0E">
              <w:t>волонтерство</w:t>
            </w:r>
            <w:proofErr w:type="spellEnd"/>
            <w:r w:rsidRPr="00E54D0E">
              <w:t>) в сфере охраны природы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  <w:r w:rsidRPr="00E54D0E">
              <w:t>человек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</w:p>
        </w:tc>
      </w:tr>
      <w:tr w:rsidR="00B264C1" w:rsidRPr="00E54D0E" w:rsidTr="001F5605">
        <w:tc>
          <w:tcPr>
            <w:tcW w:w="3930" w:type="pct"/>
          </w:tcPr>
          <w:p w:rsidR="00B264C1" w:rsidRPr="00E54D0E" w:rsidRDefault="00B264C1" w:rsidP="001F5605">
            <w:pPr>
              <w:jc w:val="both"/>
            </w:pPr>
            <w:r w:rsidRPr="00E54D0E">
              <w:t>добровольчество (</w:t>
            </w:r>
            <w:proofErr w:type="spellStart"/>
            <w:r w:rsidRPr="00E54D0E">
              <w:t>волонтерство</w:t>
            </w:r>
            <w:proofErr w:type="spellEnd"/>
            <w:r w:rsidRPr="00E54D0E">
              <w:t xml:space="preserve">) в </w:t>
            </w:r>
            <w:r>
              <w:t>сфере развития</w:t>
            </w:r>
            <w:r w:rsidRPr="00E54D0E">
              <w:t xml:space="preserve"> туристической деятельности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  <w:r w:rsidRPr="00E54D0E">
              <w:t>человек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</w:p>
        </w:tc>
      </w:tr>
      <w:tr w:rsidR="00B264C1" w:rsidRPr="00E54D0E" w:rsidTr="001F5605">
        <w:tc>
          <w:tcPr>
            <w:tcW w:w="3930" w:type="pct"/>
          </w:tcPr>
          <w:p w:rsidR="00B264C1" w:rsidRPr="00E54D0E" w:rsidRDefault="00B264C1" w:rsidP="001F5605">
            <w:pPr>
              <w:jc w:val="both"/>
            </w:pPr>
            <w:r w:rsidRPr="00E54D0E">
              <w:t>добровольчество (</w:t>
            </w:r>
            <w:proofErr w:type="spellStart"/>
            <w:r w:rsidRPr="00E54D0E">
              <w:t>волонтерство</w:t>
            </w:r>
            <w:proofErr w:type="spellEnd"/>
            <w:r w:rsidRPr="00E54D0E">
              <w:t>) в сфере предупреждения и ликвидации последствий чрезвычайных ситуаций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  <w:r w:rsidRPr="00E54D0E">
              <w:t>человек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</w:p>
        </w:tc>
      </w:tr>
      <w:tr w:rsidR="00B264C1" w:rsidRPr="00E54D0E" w:rsidTr="001F5605">
        <w:tc>
          <w:tcPr>
            <w:tcW w:w="3930" w:type="pct"/>
          </w:tcPr>
          <w:p w:rsidR="00B264C1" w:rsidRPr="00E54D0E" w:rsidRDefault="00B264C1" w:rsidP="001F5605">
            <w:pPr>
              <w:jc w:val="both"/>
            </w:pPr>
            <w:r w:rsidRPr="00E54D0E">
              <w:lastRenderedPageBreak/>
              <w:t>добровольчество (</w:t>
            </w:r>
            <w:proofErr w:type="spellStart"/>
            <w:r w:rsidRPr="00E54D0E">
              <w:t>волонтерство</w:t>
            </w:r>
            <w:proofErr w:type="spellEnd"/>
            <w:r w:rsidRPr="00E54D0E">
              <w:t>) в сфере содействия в поиске пропавших людей, содейств</w:t>
            </w:r>
            <w:r>
              <w:t>ия</w:t>
            </w:r>
            <w:r w:rsidRPr="00E54D0E">
              <w:t xml:space="preserve"> правоохранительным органам в охране общественного порядка в добровольных народных дружинах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  <w:r w:rsidRPr="00E54D0E">
              <w:t>человек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</w:p>
        </w:tc>
      </w:tr>
      <w:tr w:rsidR="00B264C1" w:rsidRPr="00E54D0E" w:rsidTr="001F5605">
        <w:tc>
          <w:tcPr>
            <w:tcW w:w="3930" w:type="pct"/>
          </w:tcPr>
          <w:p w:rsidR="00B264C1" w:rsidRPr="00E54D0E" w:rsidRDefault="00B264C1" w:rsidP="001F5605">
            <w:pPr>
              <w:jc w:val="both"/>
            </w:pPr>
            <w:r w:rsidRPr="00E54D0E">
              <w:t>добровольчество (</w:t>
            </w:r>
            <w:proofErr w:type="spellStart"/>
            <w:r w:rsidRPr="00E54D0E">
              <w:t>волонтерство</w:t>
            </w:r>
            <w:proofErr w:type="spellEnd"/>
            <w:r w:rsidRPr="00E54D0E">
              <w:t>) в сфере обеспечения правовой поддержки населения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  <w:r w:rsidRPr="00E54D0E">
              <w:t>человек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</w:p>
        </w:tc>
      </w:tr>
      <w:tr w:rsidR="00B264C1" w:rsidRPr="00E54D0E" w:rsidTr="001F5605">
        <w:tc>
          <w:tcPr>
            <w:tcW w:w="3930" w:type="pct"/>
          </w:tcPr>
          <w:p w:rsidR="00B264C1" w:rsidRPr="00E54D0E" w:rsidRDefault="00B264C1" w:rsidP="001F5605">
            <w:pPr>
              <w:jc w:val="both"/>
            </w:pPr>
            <w:r w:rsidRPr="00E54D0E">
              <w:t>добровольчество (</w:t>
            </w:r>
            <w:proofErr w:type="spellStart"/>
            <w:r w:rsidRPr="00E54D0E">
              <w:t>волонтерство</w:t>
            </w:r>
            <w:proofErr w:type="spellEnd"/>
            <w:r w:rsidRPr="00E54D0E">
              <w:t>) в сфере финансового просвещения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  <w:r w:rsidRPr="00E54D0E">
              <w:t>человек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</w:p>
        </w:tc>
      </w:tr>
      <w:tr w:rsidR="00B264C1" w:rsidRPr="00E54D0E" w:rsidTr="001F5605">
        <w:tc>
          <w:tcPr>
            <w:tcW w:w="3930" w:type="pct"/>
          </w:tcPr>
          <w:p w:rsidR="00B264C1" w:rsidRPr="00E54D0E" w:rsidRDefault="00B264C1" w:rsidP="001F5605">
            <w:pPr>
              <w:jc w:val="both"/>
            </w:pPr>
            <w:r w:rsidRPr="00E54D0E">
              <w:t>добровольчество (</w:t>
            </w:r>
            <w:proofErr w:type="spellStart"/>
            <w:r w:rsidRPr="00E54D0E">
              <w:t>волонтерство</w:t>
            </w:r>
            <w:proofErr w:type="spellEnd"/>
            <w:r w:rsidRPr="00E54D0E">
              <w:t>) по месту жительства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  <w:r w:rsidRPr="00E54D0E">
              <w:t>человек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</w:p>
        </w:tc>
      </w:tr>
      <w:tr w:rsidR="00B264C1" w:rsidRPr="00E54D0E" w:rsidTr="001F5605">
        <w:tc>
          <w:tcPr>
            <w:tcW w:w="3930" w:type="pct"/>
          </w:tcPr>
          <w:p w:rsidR="00B264C1" w:rsidRPr="00E54D0E" w:rsidRDefault="00B264C1" w:rsidP="001F5605">
            <w:pPr>
              <w:jc w:val="both"/>
            </w:pPr>
            <w:r w:rsidRPr="00E54D0E">
              <w:t>инклюзивное добровольчество (</w:t>
            </w:r>
            <w:proofErr w:type="spellStart"/>
            <w:r w:rsidRPr="00E54D0E">
              <w:t>волонтерство</w:t>
            </w:r>
            <w:proofErr w:type="spellEnd"/>
            <w:r w:rsidRPr="00E54D0E">
              <w:t>)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  <w:r w:rsidRPr="00E54D0E">
              <w:t>человек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</w:p>
        </w:tc>
      </w:tr>
      <w:tr w:rsidR="00B264C1" w:rsidRPr="00E54D0E" w:rsidTr="001F5605">
        <w:tc>
          <w:tcPr>
            <w:tcW w:w="3930" w:type="pct"/>
          </w:tcPr>
          <w:p w:rsidR="00B264C1" w:rsidRPr="00E54D0E" w:rsidRDefault="00B264C1" w:rsidP="001F5605">
            <w:pPr>
              <w:jc w:val="both"/>
            </w:pPr>
            <w:r w:rsidRPr="00E54D0E">
              <w:t>добровольчество (</w:t>
            </w:r>
            <w:proofErr w:type="spellStart"/>
            <w:r w:rsidRPr="00E54D0E">
              <w:t>волонтерство</w:t>
            </w:r>
            <w:proofErr w:type="spellEnd"/>
            <w:r w:rsidRPr="00E54D0E">
              <w:t>) граждан в возрасте 55 лет и старше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  <w:r w:rsidRPr="00E54D0E">
              <w:t>человек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</w:p>
        </w:tc>
      </w:tr>
      <w:tr w:rsidR="00B264C1" w:rsidRPr="00E54D0E" w:rsidTr="001F5605">
        <w:tc>
          <w:tcPr>
            <w:tcW w:w="3930" w:type="pct"/>
          </w:tcPr>
          <w:p w:rsidR="00B264C1" w:rsidRPr="00E54D0E" w:rsidRDefault="00B264C1" w:rsidP="001F5605">
            <w:pPr>
              <w:jc w:val="both"/>
            </w:pPr>
            <w:r w:rsidRPr="00E54D0E">
              <w:t>добровольчество (</w:t>
            </w:r>
            <w:proofErr w:type="spellStart"/>
            <w:r w:rsidRPr="00E54D0E">
              <w:t>волонтерство</w:t>
            </w:r>
            <w:proofErr w:type="spellEnd"/>
            <w:r w:rsidRPr="00E54D0E">
              <w:t>), реализуемое в семейных формах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  <w:r w:rsidRPr="00E54D0E">
              <w:t>человек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</w:p>
        </w:tc>
      </w:tr>
      <w:tr w:rsidR="00B264C1" w:rsidRPr="00E54D0E" w:rsidTr="001F5605">
        <w:tc>
          <w:tcPr>
            <w:tcW w:w="3930" w:type="pct"/>
          </w:tcPr>
          <w:p w:rsidR="00B264C1" w:rsidRPr="00E54D0E" w:rsidRDefault="00B264C1" w:rsidP="001F5605">
            <w:pPr>
              <w:jc w:val="both"/>
            </w:pPr>
            <w:r w:rsidRPr="00E54D0E">
              <w:t>корпоративное добровольчество (</w:t>
            </w:r>
            <w:proofErr w:type="spellStart"/>
            <w:r w:rsidRPr="00E54D0E">
              <w:t>волонтерство</w:t>
            </w:r>
            <w:proofErr w:type="spellEnd"/>
            <w:r w:rsidRPr="00E54D0E">
              <w:t>)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  <w:r w:rsidRPr="00E54D0E">
              <w:t>человек</w:t>
            </w:r>
          </w:p>
        </w:tc>
        <w:tc>
          <w:tcPr>
            <w:tcW w:w="535" w:type="pct"/>
          </w:tcPr>
          <w:p w:rsidR="00B264C1" w:rsidRPr="00E54D0E" w:rsidRDefault="00B264C1" w:rsidP="001F5605">
            <w:pPr>
              <w:jc w:val="center"/>
            </w:pPr>
          </w:p>
        </w:tc>
      </w:tr>
    </w:tbl>
    <w:p w:rsidR="00B264C1" w:rsidRPr="00A4623C" w:rsidRDefault="00B264C1" w:rsidP="00B264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64C1" w:rsidRPr="00783E22" w:rsidRDefault="00B264C1" w:rsidP="001E006D">
      <w:pPr>
        <w:spacing w:line="240" w:lineRule="exact"/>
        <w:rPr>
          <w:sz w:val="28"/>
          <w:szCs w:val="28"/>
          <w:highlight w:val="yellow"/>
        </w:rPr>
      </w:pPr>
    </w:p>
    <w:sectPr w:rsidR="00B264C1" w:rsidRPr="00783E22" w:rsidSect="00B264C1">
      <w:headerReference w:type="even" r:id="rId11"/>
      <w:footerReference w:type="default" r:id="rId12"/>
      <w:footerReference w:type="first" r:id="rId13"/>
      <w:pgSz w:w="16840" w:h="11907" w:orient="landscape" w:code="9"/>
      <w:pgMar w:top="1701" w:right="1134" w:bottom="567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B5" w:rsidRDefault="005039B5">
      <w:r>
        <w:separator/>
      </w:r>
    </w:p>
  </w:endnote>
  <w:endnote w:type="continuationSeparator" w:id="0">
    <w:p w:rsidR="005039B5" w:rsidRDefault="00503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8A" w:rsidRDefault="00D2048A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B5" w:rsidRDefault="005039B5">
      <w:r>
        <w:separator/>
      </w:r>
    </w:p>
  </w:footnote>
  <w:footnote w:type="continuationSeparator" w:id="0">
    <w:p w:rsidR="005039B5" w:rsidRDefault="00503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29B" w:rsidRPr="00ED329B" w:rsidRDefault="00ED329B" w:rsidP="00ED329B">
    <w:pPr>
      <w:jc w:val="center"/>
      <w:rPr>
        <w:color w:val="000000"/>
      </w:rPr>
    </w:pPr>
    <w:r w:rsidRPr="00ED329B">
      <w:rPr>
        <w:color w:val="000000"/>
      </w:rPr>
      <w:t>Проект размещен на сайте 25.11.2021 г. Срок  приема заключений независимых экспертов до 04.12.2021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29B" w:rsidRPr="00ED329B" w:rsidRDefault="00ED329B" w:rsidP="00ED329B">
    <w:pPr>
      <w:jc w:val="center"/>
      <w:rPr>
        <w:color w:val="000000"/>
      </w:rPr>
    </w:pPr>
    <w:r w:rsidRPr="00ED329B">
      <w:rPr>
        <w:color w:val="000000"/>
      </w:rPr>
      <w:t>Проект размещен на сайте 25.11.2021 г. Срок  приема заключений независимых экспертов до 04.12.2021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EB09B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61D"/>
    <w:multiLevelType w:val="multilevel"/>
    <w:tmpl w:val="F1A27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CE6ACE"/>
    <w:multiLevelType w:val="hybridMultilevel"/>
    <w:tmpl w:val="CBBC9120"/>
    <w:lvl w:ilvl="0" w:tplc="FCCCE67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937C8BF8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792264"/>
    <w:multiLevelType w:val="multilevel"/>
    <w:tmpl w:val="0E68FB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800AEE"/>
    <w:multiLevelType w:val="hybridMultilevel"/>
    <w:tmpl w:val="5C0E1A60"/>
    <w:lvl w:ilvl="0" w:tplc="C26A12E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2DA8D010" w:tentative="1">
      <w:start w:val="1"/>
      <w:numFmt w:val="lowerLetter"/>
      <w:lvlText w:val="%2."/>
      <w:lvlJc w:val="left"/>
      <w:pPr>
        <w:ind w:left="1440" w:hanging="360"/>
      </w:pPr>
    </w:lvl>
    <w:lvl w:ilvl="2" w:tplc="973C436A" w:tentative="1">
      <w:start w:val="1"/>
      <w:numFmt w:val="lowerRoman"/>
      <w:lvlText w:val="%3."/>
      <w:lvlJc w:val="right"/>
      <w:pPr>
        <w:ind w:left="2160" w:hanging="180"/>
      </w:pPr>
    </w:lvl>
    <w:lvl w:ilvl="3" w:tplc="9A7AAA90" w:tentative="1">
      <w:start w:val="1"/>
      <w:numFmt w:val="decimal"/>
      <w:lvlText w:val="%4."/>
      <w:lvlJc w:val="left"/>
      <w:pPr>
        <w:ind w:left="2880" w:hanging="360"/>
      </w:pPr>
    </w:lvl>
    <w:lvl w:ilvl="4" w:tplc="0A804D20" w:tentative="1">
      <w:start w:val="1"/>
      <w:numFmt w:val="lowerLetter"/>
      <w:lvlText w:val="%5."/>
      <w:lvlJc w:val="left"/>
      <w:pPr>
        <w:ind w:left="3600" w:hanging="360"/>
      </w:pPr>
    </w:lvl>
    <w:lvl w:ilvl="5" w:tplc="3918A284" w:tentative="1">
      <w:start w:val="1"/>
      <w:numFmt w:val="lowerRoman"/>
      <w:lvlText w:val="%6."/>
      <w:lvlJc w:val="right"/>
      <w:pPr>
        <w:ind w:left="4320" w:hanging="180"/>
      </w:pPr>
    </w:lvl>
    <w:lvl w:ilvl="6" w:tplc="0BF88646" w:tentative="1">
      <w:start w:val="1"/>
      <w:numFmt w:val="decimal"/>
      <w:lvlText w:val="%7."/>
      <w:lvlJc w:val="left"/>
      <w:pPr>
        <w:ind w:left="5040" w:hanging="360"/>
      </w:pPr>
    </w:lvl>
    <w:lvl w:ilvl="7" w:tplc="91144B0E" w:tentative="1">
      <w:start w:val="1"/>
      <w:numFmt w:val="lowerLetter"/>
      <w:lvlText w:val="%8."/>
      <w:lvlJc w:val="left"/>
      <w:pPr>
        <w:ind w:left="5760" w:hanging="360"/>
      </w:pPr>
    </w:lvl>
    <w:lvl w:ilvl="8" w:tplc="C5D4D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946B0"/>
    <w:multiLevelType w:val="hybridMultilevel"/>
    <w:tmpl w:val="62DC2030"/>
    <w:lvl w:ilvl="0" w:tplc="E3EA42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7B4BAE"/>
    <w:multiLevelType w:val="hybridMultilevel"/>
    <w:tmpl w:val="AADC60DC"/>
    <w:lvl w:ilvl="0" w:tplc="156E6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494C"/>
    <w:rsid w:val="00004A58"/>
    <w:rsid w:val="00010574"/>
    <w:rsid w:val="00012E5F"/>
    <w:rsid w:val="00013A61"/>
    <w:rsid w:val="00015464"/>
    <w:rsid w:val="00020E29"/>
    <w:rsid w:val="00024258"/>
    <w:rsid w:val="000248EA"/>
    <w:rsid w:val="00024FE6"/>
    <w:rsid w:val="00026F90"/>
    <w:rsid w:val="000367B7"/>
    <w:rsid w:val="00046E2E"/>
    <w:rsid w:val="000509A1"/>
    <w:rsid w:val="00052D8A"/>
    <w:rsid w:val="000558E2"/>
    <w:rsid w:val="000617E5"/>
    <w:rsid w:val="00065FBF"/>
    <w:rsid w:val="000671AD"/>
    <w:rsid w:val="00073FAD"/>
    <w:rsid w:val="00075AB3"/>
    <w:rsid w:val="00077FD7"/>
    <w:rsid w:val="0009269A"/>
    <w:rsid w:val="00092BC5"/>
    <w:rsid w:val="00096F01"/>
    <w:rsid w:val="000A21AC"/>
    <w:rsid w:val="000A26B0"/>
    <w:rsid w:val="000B033D"/>
    <w:rsid w:val="000B6A95"/>
    <w:rsid w:val="000B7790"/>
    <w:rsid w:val="000C4CD5"/>
    <w:rsid w:val="000C6479"/>
    <w:rsid w:val="000D08BA"/>
    <w:rsid w:val="000D594C"/>
    <w:rsid w:val="00102F6B"/>
    <w:rsid w:val="00104971"/>
    <w:rsid w:val="00105756"/>
    <w:rsid w:val="00112B10"/>
    <w:rsid w:val="00116B9B"/>
    <w:rsid w:val="0012239F"/>
    <w:rsid w:val="00123D74"/>
    <w:rsid w:val="0013060D"/>
    <w:rsid w:val="001320BE"/>
    <w:rsid w:val="00132124"/>
    <w:rsid w:val="0013317C"/>
    <w:rsid w:val="0013677B"/>
    <w:rsid w:val="001429E1"/>
    <w:rsid w:val="00143F82"/>
    <w:rsid w:val="0015051B"/>
    <w:rsid w:val="0015344A"/>
    <w:rsid w:val="00156F58"/>
    <w:rsid w:val="00157DA0"/>
    <w:rsid w:val="001601E9"/>
    <w:rsid w:val="001770E9"/>
    <w:rsid w:val="00181D61"/>
    <w:rsid w:val="00192931"/>
    <w:rsid w:val="00196F3A"/>
    <w:rsid w:val="001A30EF"/>
    <w:rsid w:val="001A58A6"/>
    <w:rsid w:val="001A5F17"/>
    <w:rsid w:val="001C2C33"/>
    <w:rsid w:val="001C3F06"/>
    <w:rsid w:val="001C791B"/>
    <w:rsid w:val="001D02CD"/>
    <w:rsid w:val="001D46DC"/>
    <w:rsid w:val="001E006D"/>
    <w:rsid w:val="001E268C"/>
    <w:rsid w:val="001E3FAF"/>
    <w:rsid w:val="001F5B6E"/>
    <w:rsid w:val="001F6CB5"/>
    <w:rsid w:val="00203BDC"/>
    <w:rsid w:val="00204C1F"/>
    <w:rsid w:val="00207726"/>
    <w:rsid w:val="00210F03"/>
    <w:rsid w:val="00213739"/>
    <w:rsid w:val="00221EC4"/>
    <w:rsid w:val="0022560C"/>
    <w:rsid w:val="002265CA"/>
    <w:rsid w:val="00227F26"/>
    <w:rsid w:val="002330C4"/>
    <w:rsid w:val="002353D7"/>
    <w:rsid w:val="0024062B"/>
    <w:rsid w:val="00242B04"/>
    <w:rsid w:val="00245DA0"/>
    <w:rsid w:val="0024646E"/>
    <w:rsid w:val="002524D4"/>
    <w:rsid w:val="002530B4"/>
    <w:rsid w:val="00261106"/>
    <w:rsid w:val="00275F0A"/>
    <w:rsid w:val="002779EF"/>
    <w:rsid w:val="00285CDB"/>
    <w:rsid w:val="00286C8A"/>
    <w:rsid w:val="002900E9"/>
    <w:rsid w:val="0029739E"/>
    <w:rsid w:val="002A11DD"/>
    <w:rsid w:val="002A7C95"/>
    <w:rsid w:val="002B118E"/>
    <w:rsid w:val="002B198D"/>
    <w:rsid w:val="002B2522"/>
    <w:rsid w:val="002B5C93"/>
    <w:rsid w:val="002C7358"/>
    <w:rsid w:val="002E5A67"/>
    <w:rsid w:val="002E6F44"/>
    <w:rsid w:val="002F38FE"/>
    <w:rsid w:val="002F4FEA"/>
    <w:rsid w:val="002F5303"/>
    <w:rsid w:val="002F65D4"/>
    <w:rsid w:val="0030388A"/>
    <w:rsid w:val="003045B0"/>
    <w:rsid w:val="0031135B"/>
    <w:rsid w:val="003233EF"/>
    <w:rsid w:val="00326EF0"/>
    <w:rsid w:val="00330511"/>
    <w:rsid w:val="00344B69"/>
    <w:rsid w:val="003503C2"/>
    <w:rsid w:val="00356D8F"/>
    <w:rsid w:val="00357605"/>
    <w:rsid w:val="0036546F"/>
    <w:rsid w:val="003739D7"/>
    <w:rsid w:val="00387CFA"/>
    <w:rsid w:val="003939F1"/>
    <w:rsid w:val="00393A4B"/>
    <w:rsid w:val="00395470"/>
    <w:rsid w:val="003A01C0"/>
    <w:rsid w:val="003A12C3"/>
    <w:rsid w:val="003A4D06"/>
    <w:rsid w:val="003B12D1"/>
    <w:rsid w:val="003B7FBA"/>
    <w:rsid w:val="003D7CB6"/>
    <w:rsid w:val="003E4C8D"/>
    <w:rsid w:val="003E73AF"/>
    <w:rsid w:val="003F017E"/>
    <w:rsid w:val="003F391A"/>
    <w:rsid w:val="003F48F7"/>
    <w:rsid w:val="00413252"/>
    <w:rsid w:val="00414494"/>
    <w:rsid w:val="004159F0"/>
    <w:rsid w:val="0042345A"/>
    <w:rsid w:val="00431CAA"/>
    <w:rsid w:val="00435081"/>
    <w:rsid w:val="00436605"/>
    <w:rsid w:val="0045348A"/>
    <w:rsid w:val="00454ACE"/>
    <w:rsid w:val="00457A78"/>
    <w:rsid w:val="00460BEA"/>
    <w:rsid w:val="0046580A"/>
    <w:rsid w:val="004671A8"/>
    <w:rsid w:val="00467AC4"/>
    <w:rsid w:val="00475625"/>
    <w:rsid w:val="00476036"/>
    <w:rsid w:val="00480BCF"/>
    <w:rsid w:val="00482CE0"/>
    <w:rsid w:val="004835C6"/>
    <w:rsid w:val="00483F90"/>
    <w:rsid w:val="00492FF6"/>
    <w:rsid w:val="004976FF"/>
    <w:rsid w:val="00497952"/>
    <w:rsid w:val="004A48A4"/>
    <w:rsid w:val="004A77B9"/>
    <w:rsid w:val="004B417F"/>
    <w:rsid w:val="004C5003"/>
    <w:rsid w:val="004C6A42"/>
    <w:rsid w:val="004E18D9"/>
    <w:rsid w:val="004E1D0F"/>
    <w:rsid w:val="004F6E88"/>
    <w:rsid w:val="005039B5"/>
    <w:rsid w:val="0050568F"/>
    <w:rsid w:val="00505A33"/>
    <w:rsid w:val="00513AE9"/>
    <w:rsid w:val="0051502C"/>
    <w:rsid w:val="005165EB"/>
    <w:rsid w:val="00531C1B"/>
    <w:rsid w:val="00541C2C"/>
    <w:rsid w:val="00542E50"/>
    <w:rsid w:val="00543D28"/>
    <w:rsid w:val="005527C3"/>
    <w:rsid w:val="00552B04"/>
    <w:rsid w:val="00566BE1"/>
    <w:rsid w:val="00571308"/>
    <w:rsid w:val="005765BF"/>
    <w:rsid w:val="00576A32"/>
    <w:rsid w:val="00577234"/>
    <w:rsid w:val="00583110"/>
    <w:rsid w:val="00586435"/>
    <w:rsid w:val="00590597"/>
    <w:rsid w:val="005A6D5C"/>
    <w:rsid w:val="005B3200"/>
    <w:rsid w:val="005B67F7"/>
    <w:rsid w:val="005B7C2C"/>
    <w:rsid w:val="005C28F0"/>
    <w:rsid w:val="005C2A13"/>
    <w:rsid w:val="005C38F6"/>
    <w:rsid w:val="005D34C8"/>
    <w:rsid w:val="005E0A59"/>
    <w:rsid w:val="005E3905"/>
    <w:rsid w:val="005E6605"/>
    <w:rsid w:val="005F68F5"/>
    <w:rsid w:val="005F78CB"/>
    <w:rsid w:val="0060774D"/>
    <w:rsid w:val="006142E2"/>
    <w:rsid w:val="00614A33"/>
    <w:rsid w:val="006155F3"/>
    <w:rsid w:val="00621C65"/>
    <w:rsid w:val="006312AA"/>
    <w:rsid w:val="00631A6C"/>
    <w:rsid w:val="006321ED"/>
    <w:rsid w:val="006332EE"/>
    <w:rsid w:val="00637B08"/>
    <w:rsid w:val="006618A6"/>
    <w:rsid w:val="00662DD7"/>
    <w:rsid w:val="00667A75"/>
    <w:rsid w:val="0067298E"/>
    <w:rsid w:val="00674491"/>
    <w:rsid w:val="00696B21"/>
    <w:rsid w:val="006B4ACD"/>
    <w:rsid w:val="006C082A"/>
    <w:rsid w:val="006C5CBE"/>
    <w:rsid w:val="006C6E1D"/>
    <w:rsid w:val="006D45C2"/>
    <w:rsid w:val="006D7DBB"/>
    <w:rsid w:val="006D7EB8"/>
    <w:rsid w:val="006E2AF3"/>
    <w:rsid w:val="006E417F"/>
    <w:rsid w:val="006F2225"/>
    <w:rsid w:val="006F3FC1"/>
    <w:rsid w:val="006F6C51"/>
    <w:rsid w:val="006F7533"/>
    <w:rsid w:val="007006ED"/>
    <w:rsid w:val="00701225"/>
    <w:rsid w:val="007072CE"/>
    <w:rsid w:val="007168FE"/>
    <w:rsid w:val="00720D8C"/>
    <w:rsid w:val="007257DD"/>
    <w:rsid w:val="00731315"/>
    <w:rsid w:val="0073285A"/>
    <w:rsid w:val="00735DF1"/>
    <w:rsid w:val="007364C3"/>
    <w:rsid w:val="00737C61"/>
    <w:rsid w:val="00744613"/>
    <w:rsid w:val="00750CB4"/>
    <w:rsid w:val="00753685"/>
    <w:rsid w:val="0077547F"/>
    <w:rsid w:val="00780493"/>
    <w:rsid w:val="00783E22"/>
    <w:rsid w:val="007868EF"/>
    <w:rsid w:val="00795E27"/>
    <w:rsid w:val="007A298B"/>
    <w:rsid w:val="007A6F54"/>
    <w:rsid w:val="007A71FC"/>
    <w:rsid w:val="007B637A"/>
    <w:rsid w:val="007B75C5"/>
    <w:rsid w:val="007C565C"/>
    <w:rsid w:val="007D038D"/>
    <w:rsid w:val="007D485C"/>
    <w:rsid w:val="007D5805"/>
    <w:rsid w:val="007D75A2"/>
    <w:rsid w:val="007E53B5"/>
    <w:rsid w:val="007E6674"/>
    <w:rsid w:val="007F13E9"/>
    <w:rsid w:val="007F686A"/>
    <w:rsid w:val="008005A0"/>
    <w:rsid w:val="00801C81"/>
    <w:rsid w:val="00802664"/>
    <w:rsid w:val="00810373"/>
    <w:rsid w:val="008118D9"/>
    <w:rsid w:val="008148AA"/>
    <w:rsid w:val="00817ACA"/>
    <w:rsid w:val="008278F3"/>
    <w:rsid w:val="00836FC8"/>
    <w:rsid w:val="00837120"/>
    <w:rsid w:val="00840F7F"/>
    <w:rsid w:val="00843A34"/>
    <w:rsid w:val="00846ACF"/>
    <w:rsid w:val="0084777F"/>
    <w:rsid w:val="008523E2"/>
    <w:rsid w:val="00856810"/>
    <w:rsid w:val="00856F38"/>
    <w:rsid w:val="008604B4"/>
    <w:rsid w:val="00860A5E"/>
    <w:rsid w:val="00860C6F"/>
    <w:rsid w:val="00863DEC"/>
    <w:rsid w:val="00864234"/>
    <w:rsid w:val="00864B75"/>
    <w:rsid w:val="008664A3"/>
    <w:rsid w:val="008667BA"/>
    <w:rsid w:val="00870EF7"/>
    <w:rsid w:val="008710BB"/>
    <w:rsid w:val="008720A9"/>
    <w:rsid w:val="00876C2D"/>
    <w:rsid w:val="00884938"/>
    <w:rsid w:val="00885827"/>
    <w:rsid w:val="008A5ACC"/>
    <w:rsid w:val="008A71C7"/>
    <w:rsid w:val="008A7643"/>
    <w:rsid w:val="008B32DC"/>
    <w:rsid w:val="008C4029"/>
    <w:rsid w:val="008C5E85"/>
    <w:rsid w:val="008D7B9A"/>
    <w:rsid w:val="008E0DDD"/>
    <w:rsid w:val="008E3E94"/>
    <w:rsid w:val="008F598F"/>
    <w:rsid w:val="00900A1B"/>
    <w:rsid w:val="00904434"/>
    <w:rsid w:val="0091293E"/>
    <w:rsid w:val="00916C54"/>
    <w:rsid w:val="0091770C"/>
    <w:rsid w:val="009239FE"/>
    <w:rsid w:val="0092445B"/>
    <w:rsid w:val="009271DD"/>
    <w:rsid w:val="009403B6"/>
    <w:rsid w:val="0094190F"/>
    <w:rsid w:val="009439D3"/>
    <w:rsid w:val="00960769"/>
    <w:rsid w:val="0096601C"/>
    <w:rsid w:val="00974C42"/>
    <w:rsid w:val="00977019"/>
    <w:rsid w:val="009825D9"/>
    <w:rsid w:val="00982D2E"/>
    <w:rsid w:val="009856DB"/>
    <w:rsid w:val="00987161"/>
    <w:rsid w:val="00995BC2"/>
    <w:rsid w:val="00997790"/>
    <w:rsid w:val="00997EEB"/>
    <w:rsid w:val="009A7B7F"/>
    <w:rsid w:val="009B0468"/>
    <w:rsid w:val="009B151F"/>
    <w:rsid w:val="009B4F29"/>
    <w:rsid w:val="009B5F4B"/>
    <w:rsid w:val="009B6BD7"/>
    <w:rsid w:val="009B7097"/>
    <w:rsid w:val="009D04CB"/>
    <w:rsid w:val="009D199D"/>
    <w:rsid w:val="009D2BF5"/>
    <w:rsid w:val="009D5AC8"/>
    <w:rsid w:val="009E0131"/>
    <w:rsid w:val="009E09B8"/>
    <w:rsid w:val="009E5B5A"/>
    <w:rsid w:val="009E7C97"/>
    <w:rsid w:val="009F14B7"/>
    <w:rsid w:val="009F255A"/>
    <w:rsid w:val="00A11A7D"/>
    <w:rsid w:val="00A1205D"/>
    <w:rsid w:val="00A2295A"/>
    <w:rsid w:val="00A22B28"/>
    <w:rsid w:val="00A26511"/>
    <w:rsid w:val="00A328E9"/>
    <w:rsid w:val="00A32910"/>
    <w:rsid w:val="00A32FCD"/>
    <w:rsid w:val="00A33778"/>
    <w:rsid w:val="00A4336E"/>
    <w:rsid w:val="00A46066"/>
    <w:rsid w:val="00A51F94"/>
    <w:rsid w:val="00A53377"/>
    <w:rsid w:val="00A5738F"/>
    <w:rsid w:val="00A61D8D"/>
    <w:rsid w:val="00A620FA"/>
    <w:rsid w:val="00A62B71"/>
    <w:rsid w:val="00A7257D"/>
    <w:rsid w:val="00A74D25"/>
    <w:rsid w:val="00A759BB"/>
    <w:rsid w:val="00A76429"/>
    <w:rsid w:val="00A80AD8"/>
    <w:rsid w:val="00A81147"/>
    <w:rsid w:val="00A8240F"/>
    <w:rsid w:val="00A82D40"/>
    <w:rsid w:val="00A84548"/>
    <w:rsid w:val="00A86579"/>
    <w:rsid w:val="00A96183"/>
    <w:rsid w:val="00AA3B71"/>
    <w:rsid w:val="00AB299D"/>
    <w:rsid w:val="00AB4BCB"/>
    <w:rsid w:val="00AC1BF7"/>
    <w:rsid w:val="00AC7EF4"/>
    <w:rsid w:val="00AD1036"/>
    <w:rsid w:val="00AE14A7"/>
    <w:rsid w:val="00AE7E25"/>
    <w:rsid w:val="00AF6986"/>
    <w:rsid w:val="00B044CC"/>
    <w:rsid w:val="00B066FE"/>
    <w:rsid w:val="00B06EE0"/>
    <w:rsid w:val="00B24664"/>
    <w:rsid w:val="00B24D1F"/>
    <w:rsid w:val="00B25096"/>
    <w:rsid w:val="00B264C1"/>
    <w:rsid w:val="00B320AF"/>
    <w:rsid w:val="00B3559E"/>
    <w:rsid w:val="00B376C4"/>
    <w:rsid w:val="00B45EDD"/>
    <w:rsid w:val="00B46CCF"/>
    <w:rsid w:val="00B56964"/>
    <w:rsid w:val="00B6391E"/>
    <w:rsid w:val="00B66916"/>
    <w:rsid w:val="00B66A31"/>
    <w:rsid w:val="00B70397"/>
    <w:rsid w:val="00B857E7"/>
    <w:rsid w:val="00B87617"/>
    <w:rsid w:val="00B910BC"/>
    <w:rsid w:val="00B92286"/>
    <w:rsid w:val="00B931FE"/>
    <w:rsid w:val="00B95511"/>
    <w:rsid w:val="00B95B6B"/>
    <w:rsid w:val="00BA0719"/>
    <w:rsid w:val="00BA1B9B"/>
    <w:rsid w:val="00BA6F70"/>
    <w:rsid w:val="00BA792C"/>
    <w:rsid w:val="00BB320E"/>
    <w:rsid w:val="00BB6EA3"/>
    <w:rsid w:val="00BC0A61"/>
    <w:rsid w:val="00BC0D92"/>
    <w:rsid w:val="00BC24FE"/>
    <w:rsid w:val="00BC36A9"/>
    <w:rsid w:val="00BC73C1"/>
    <w:rsid w:val="00BC7DBA"/>
    <w:rsid w:val="00BC7DC0"/>
    <w:rsid w:val="00BC7ED5"/>
    <w:rsid w:val="00BD0F68"/>
    <w:rsid w:val="00BD627B"/>
    <w:rsid w:val="00BD72BD"/>
    <w:rsid w:val="00BD73A3"/>
    <w:rsid w:val="00BF3A8A"/>
    <w:rsid w:val="00BF3C40"/>
    <w:rsid w:val="00BF4376"/>
    <w:rsid w:val="00BF6DAF"/>
    <w:rsid w:val="00C02C29"/>
    <w:rsid w:val="00C03446"/>
    <w:rsid w:val="00C034C8"/>
    <w:rsid w:val="00C13FA3"/>
    <w:rsid w:val="00C1423D"/>
    <w:rsid w:val="00C21224"/>
    <w:rsid w:val="00C221D8"/>
    <w:rsid w:val="00C33288"/>
    <w:rsid w:val="00C411A3"/>
    <w:rsid w:val="00C43B98"/>
    <w:rsid w:val="00C47159"/>
    <w:rsid w:val="00C50635"/>
    <w:rsid w:val="00C54E8A"/>
    <w:rsid w:val="00C6177F"/>
    <w:rsid w:val="00C647EA"/>
    <w:rsid w:val="00C655DA"/>
    <w:rsid w:val="00C74040"/>
    <w:rsid w:val="00C77041"/>
    <w:rsid w:val="00C80448"/>
    <w:rsid w:val="00C807BC"/>
    <w:rsid w:val="00C85F04"/>
    <w:rsid w:val="00C90380"/>
    <w:rsid w:val="00C91A66"/>
    <w:rsid w:val="00C93559"/>
    <w:rsid w:val="00C97526"/>
    <w:rsid w:val="00CA6F11"/>
    <w:rsid w:val="00CA7AC2"/>
    <w:rsid w:val="00CB01D0"/>
    <w:rsid w:val="00CC0E7B"/>
    <w:rsid w:val="00CC678A"/>
    <w:rsid w:val="00CC7E4A"/>
    <w:rsid w:val="00CD145F"/>
    <w:rsid w:val="00CD2307"/>
    <w:rsid w:val="00CE2358"/>
    <w:rsid w:val="00CE7D65"/>
    <w:rsid w:val="00CF40B5"/>
    <w:rsid w:val="00CF48BD"/>
    <w:rsid w:val="00CF4E13"/>
    <w:rsid w:val="00CF6B7D"/>
    <w:rsid w:val="00D000BC"/>
    <w:rsid w:val="00D01960"/>
    <w:rsid w:val="00D0255E"/>
    <w:rsid w:val="00D06D54"/>
    <w:rsid w:val="00D2048A"/>
    <w:rsid w:val="00D35041"/>
    <w:rsid w:val="00D35AAF"/>
    <w:rsid w:val="00D4140E"/>
    <w:rsid w:val="00D50F9D"/>
    <w:rsid w:val="00D51434"/>
    <w:rsid w:val="00D51EC5"/>
    <w:rsid w:val="00D61A2B"/>
    <w:rsid w:val="00D82EA7"/>
    <w:rsid w:val="00D858AB"/>
    <w:rsid w:val="00D876E4"/>
    <w:rsid w:val="00D9367A"/>
    <w:rsid w:val="00D97850"/>
    <w:rsid w:val="00D97884"/>
    <w:rsid w:val="00DA33E5"/>
    <w:rsid w:val="00DA3785"/>
    <w:rsid w:val="00DA6587"/>
    <w:rsid w:val="00DA730E"/>
    <w:rsid w:val="00DA792D"/>
    <w:rsid w:val="00DB1398"/>
    <w:rsid w:val="00DB2837"/>
    <w:rsid w:val="00DB37B4"/>
    <w:rsid w:val="00DD00D1"/>
    <w:rsid w:val="00DD08C5"/>
    <w:rsid w:val="00DD5E82"/>
    <w:rsid w:val="00DE41E2"/>
    <w:rsid w:val="00DE580D"/>
    <w:rsid w:val="00DF050D"/>
    <w:rsid w:val="00DF146C"/>
    <w:rsid w:val="00DF1B91"/>
    <w:rsid w:val="00DF2F41"/>
    <w:rsid w:val="00E04118"/>
    <w:rsid w:val="00E11F2F"/>
    <w:rsid w:val="00E2151D"/>
    <w:rsid w:val="00E27C27"/>
    <w:rsid w:val="00E27EA6"/>
    <w:rsid w:val="00E35287"/>
    <w:rsid w:val="00E5020A"/>
    <w:rsid w:val="00E53E87"/>
    <w:rsid w:val="00E55D54"/>
    <w:rsid w:val="00E578FF"/>
    <w:rsid w:val="00E63214"/>
    <w:rsid w:val="00E6375B"/>
    <w:rsid w:val="00E66697"/>
    <w:rsid w:val="00E717D9"/>
    <w:rsid w:val="00E80F5D"/>
    <w:rsid w:val="00E81739"/>
    <w:rsid w:val="00E90B50"/>
    <w:rsid w:val="00E96B6A"/>
    <w:rsid w:val="00E977A4"/>
    <w:rsid w:val="00EA21DB"/>
    <w:rsid w:val="00EA63B6"/>
    <w:rsid w:val="00EB00A0"/>
    <w:rsid w:val="00EB07BF"/>
    <w:rsid w:val="00EB09B6"/>
    <w:rsid w:val="00EB0F71"/>
    <w:rsid w:val="00EB63E5"/>
    <w:rsid w:val="00EB7BE3"/>
    <w:rsid w:val="00EC0012"/>
    <w:rsid w:val="00EC10A4"/>
    <w:rsid w:val="00EC5A63"/>
    <w:rsid w:val="00EC63CE"/>
    <w:rsid w:val="00ED329B"/>
    <w:rsid w:val="00EE427F"/>
    <w:rsid w:val="00EF1335"/>
    <w:rsid w:val="00EF3487"/>
    <w:rsid w:val="00EF3F35"/>
    <w:rsid w:val="00F052F0"/>
    <w:rsid w:val="00F156C7"/>
    <w:rsid w:val="00F17C50"/>
    <w:rsid w:val="00F25EE9"/>
    <w:rsid w:val="00F26E3F"/>
    <w:rsid w:val="00F342F0"/>
    <w:rsid w:val="00F34715"/>
    <w:rsid w:val="00F425E9"/>
    <w:rsid w:val="00F4378B"/>
    <w:rsid w:val="00F452D0"/>
    <w:rsid w:val="00F46452"/>
    <w:rsid w:val="00F46F00"/>
    <w:rsid w:val="00F513BB"/>
    <w:rsid w:val="00F55DB3"/>
    <w:rsid w:val="00F61BEC"/>
    <w:rsid w:val="00F7477A"/>
    <w:rsid w:val="00F81DBE"/>
    <w:rsid w:val="00F82624"/>
    <w:rsid w:val="00F8778B"/>
    <w:rsid w:val="00F90CC4"/>
    <w:rsid w:val="00F91543"/>
    <w:rsid w:val="00F91D3D"/>
    <w:rsid w:val="00F920CA"/>
    <w:rsid w:val="00FA096E"/>
    <w:rsid w:val="00FA3C66"/>
    <w:rsid w:val="00FA4106"/>
    <w:rsid w:val="00FB78F8"/>
    <w:rsid w:val="00FC7F97"/>
    <w:rsid w:val="00FD24E7"/>
    <w:rsid w:val="00FD25A0"/>
    <w:rsid w:val="00FD28A6"/>
    <w:rsid w:val="00FE4148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59F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defaultlabelstyle3">
    <w:name w:val="defaultlabelstyle3"/>
    <w:rsid w:val="00CC0E7B"/>
    <w:rPr>
      <w:rFonts w:ascii="Trebuchet MS" w:hAnsi="Trebuchet MS"/>
      <w:color w:val="333333"/>
    </w:rPr>
  </w:style>
  <w:style w:type="character" w:customStyle="1" w:styleId="apple-style-span">
    <w:name w:val="apple-style-span"/>
    <w:rsid w:val="00210F03"/>
  </w:style>
  <w:style w:type="paragraph" w:customStyle="1" w:styleId="ConsPlusTitle">
    <w:name w:val="ConsPlusTitle"/>
    <w:uiPriority w:val="99"/>
    <w:rsid w:val="00505A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Заголовок №1_"/>
    <w:link w:val="12"/>
    <w:rsid w:val="00505A3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05A33"/>
    <w:pPr>
      <w:widowControl w:val="0"/>
      <w:shd w:val="clear" w:color="auto" w:fill="FFFFFF"/>
      <w:spacing w:after="340" w:line="269" w:lineRule="auto"/>
      <w:jc w:val="center"/>
      <w:outlineLvl w:val="0"/>
    </w:pPr>
    <w:rPr>
      <w:b/>
      <w:bCs/>
      <w:sz w:val="28"/>
      <w:szCs w:val="28"/>
    </w:rPr>
  </w:style>
  <w:style w:type="character" w:styleId="af2">
    <w:name w:val="annotation reference"/>
    <w:rsid w:val="007F686A"/>
    <w:rPr>
      <w:sz w:val="16"/>
      <w:szCs w:val="16"/>
    </w:rPr>
  </w:style>
  <w:style w:type="paragraph" w:styleId="af3">
    <w:name w:val="annotation text"/>
    <w:basedOn w:val="a"/>
    <w:link w:val="af4"/>
    <w:rsid w:val="007F686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F686A"/>
  </w:style>
  <w:style w:type="paragraph" w:styleId="af5">
    <w:name w:val="annotation subject"/>
    <w:basedOn w:val="af3"/>
    <w:next w:val="af3"/>
    <w:link w:val="af6"/>
    <w:rsid w:val="007F686A"/>
    <w:rPr>
      <w:b/>
      <w:bCs/>
    </w:rPr>
  </w:style>
  <w:style w:type="character" w:customStyle="1" w:styleId="af6">
    <w:name w:val="Тема примечания Знак"/>
    <w:link w:val="af5"/>
    <w:rsid w:val="007F686A"/>
    <w:rPr>
      <w:b/>
      <w:bCs/>
    </w:rPr>
  </w:style>
  <w:style w:type="paragraph" w:styleId="af7">
    <w:name w:val="Balloon Text"/>
    <w:basedOn w:val="a"/>
    <w:link w:val="af8"/>
    <w:rsid w:val="007F686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rsid w:val="007F686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rsid w:val="007A6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link w:val="1"/>
    <w:uiPriority w:val="99"/>
    <w:rsid w:val="004159F0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9">
    <w:name w:val="Цветовое выделение"/>
    <w:uiPriority w:val="99"/>
    <w:rsid w:val="004159F0"/>
    <w:rPr>
      <w:b/>
      <w:bCs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415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Нормальный (таблица)"/>
    <w:basedOn w:val="a"/>
    <w:next w:val="a"/>
    <w:uiPriority w:val="99"/>
    <w:rsid w:val="004159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Информация об изменениях"/>
    <w:basedOn w:val="a"/>
    <w:next w:val="a"/>
    <w:uiPriority w:val="99"/>
    <w:rsid w:val="000B6A9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d">
    <w:name w:val="Подзаголовок для информации об изменениях"/>
    <w:basedOn w:val="a"/>
    <w:next w:val="a"/>
    <w:uiPriority w:val="99"/>
    <w:rsid w:val="000B6A9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rsid w:val="000B6A9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">
    <w:name w:val="Гипертекстовая ссылка"/>
    <w:uiPriority w:val="99"/>
    <w:rsid w:val="000B6A95"/>
    <w:rPr>
      <w:color w:val="106BBE"/>
    </w:rPr>
  </w:style>
  <w:style w:type="paragraph" w:styleId="aff0">
    <w:name w:val="List Paragraph"/>
    <w:basedOn w:val="a"/>
    <w:uiPriority w:val="34"/>
    <w:qFormat/>
    <w:rsid w:val="0031135B"/>
    <w:pPr>
      <w:ind w:left="720"/>
      <w:contextualSpacing/>
    </w:pPr>
  </w:style>
  <w:style w:type="table" w:styleId="aff1">
    <w:name w:val="Table Grid"/>
    <w:basedOn w:val="a1"/>
    <w:uiPriority w:val="59"/>
    <w:rsid w:val="00B264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f1"/>
    <w:uiPriority w:val="59"/>
    <w:rsid w:val="00B264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rsid w:val="00B264C1"/>
    <w:rPr>
      <w:shd w:val="clear" w:color="auto" w:fill="FFFFFF"/>
    </w:rPr>
  </w:style>
  <w:style w:type="character" w:customStyle="1" w:styleId="2115pt">
    <w:name w:val="Основной текст (2) + 11;5 pt;Полужирный"/>
    <w:basedOn w:val="20"/>
    <w:rsid w:val="00B264C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table" w:customStyle="1" w:styleId="21">
    <w:name w:val="Сетка таблицы2"/>
    <w:basedOn w:val="a1"/>
    <w:next w:val="aff1"/>
    <w:rsid w:val="00B26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f1"/>
    <w:rsid w:val="00B26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77D8E-E7F5-4BAB-A561-8A76BCAD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2536</Words>
  <Characters>20384</Characters>
  <Application>Microsoft Office Word</Application>
  <DocSecurity>0</DocSecurity>
  <Lines>169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22875</CharactersWithSpaces>
  <SharedDoc>false</SharedDoc>
  <HLinks>
    <vt:vector size="18" baseType="variant">
      <vt:variant>
        <vt:i4>3801123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http://internet.garant.ru/document/redirect/70465940/0</vt:lpwstr>
      </vt:variant>
      <vt:variant>
        <vt:lpwstr/>
      </vt:variant>
      <vt:variant>
        <vt:i4>3211298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http://internet.garant.ru/document/redirect/70650726/0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http://internet.garant.ru/document/redirect/555333/0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2021-02-26T05:37:00Z</cp:lastPrinted>
  <dcterms:created xsi:type="dcterms:W3CDTF">2021-11-25T12:01:00Z</dcterms:created>
  <dcterms:modified xsi:type="dcterms:W3CDTF">2021-11-25T12:01:00Z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09000001a69ff274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