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0F" w:rsidRDefault="007505F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1.1pt;width:197.2pt;height:147.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F748BE" w:rsidRDefault="00F748BE" w:rsidP="009879A9">
                  <w:pPr>
                    <w:spacing w:after="24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748BE">
                    <w:rPr>
                      <w:rFonts w:ascii="Times New Roman" w:hAnsi="Times New Roman"/>
                      <w:b/>
                      <w:sz w:val="28"/>
                    </w:rPr>
                    <w:t xml:space="preserve">О возможности изменения существенных условий муниципальных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D2F42">
        <w:rPr>
          <w:noProof/>
          <w:lang w:eastAsia="ru-RU"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0F" w:rsidRPr="00C71A0F" w:rsidRDefault="00C71A0F" w:rsidP="00C71A0F"/>
    <w:p w:rsidR="00C71A0F" w:rsidRPr="00C71A0F" w:rsidRDefault="00C71A0F" w:rsidP="00C71A0F"/>
    <w:p w:rsidR="00C71A0F" w:rsidRPr="00C71A0F" w:rsidRDefault="00C71A0F" w:rsidP="00C71A0F"/>
    <w:p w:rsidR="00C71A0F" w:rsidRPr="00C71A0F" w:rsidRDefault="00C71A0F" w:rsidP="00C71A0F"/>
    <w:p w:rsidR="00C71A0F" w:rsidRDefault="00C71A0F" w:rsidP="00C71A0F"/>
    <w:p w:rsidR="00970AE4" w:rsidRPr="00C71A0F" w:rsidRDefault="00C71A0F" w:rsidP="00C71A0F">
      <w:pPr>
        <w:tabs>
          <w:tab w:val="left" w:pos="3680"/>
        </w:tabs>
        <w:spacing w:after="0" w:line="240" w:lineRule="auto"/>
        <w:rPr>
          <w:rFonts w:ascii="Times New Roman" w:hAnsi="Times New Roman"/>
        </w:rPr>
      </w:pPr>
      <w:r w:rsidRPr="00C71A0F">
        <w:rPr>
          <w:rFonts w:ascii="Times New Roman" w:hAnsi="Times New Roman"/>
        </w:rPr>
        <w:tab/>
      </w:r>
    </w:p>
    <w:p w:rsidR="00C71A0F" w:rsidRPr="004A04F9" w:rsidRDefault="00C71A0F" w:rsidP="00C71A0F">
      <w:pPr>
        <w:tabs>
          <w:tab w:val="left" w:pos="3680"/>
        </w:tabs>
        <w:spacing w:after="0" w:line="240" w:lineRule="auto"/>
        <w:rPr>
          <w:rFonts w:ascii="Times New Roman" w:hAnsi="Times New Roman"/>
        </w:rPr>
      </w:pPr>
    </w:p>
    <w:p w:rsidR="00D3190E" w:rsidRDefault="00D3190E" w:rsidP="00987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A0F" w:rsidRPr="004A04F9" w:rsidRDefault="00C71A0F" w:rsidP="00987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F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4A04F9">
          <w:rPr>
            <w:rFonts w:ascii="Times New Roman" w:hAnsi="Times New Roman"/>
            <w:sz w:val="28"/>
            <w:szCs w:val="28"/>
          </w:rPr>
          <w:t>пунктом 8 части 1 статьи 95</w:t>
        </w:r>
      </w:hyperlink>
      <w:r w:rsidRPr="004A04F9">
        <w:rPr>
          <w:rFonts w:ascii="Times New Roman" w:hAnsi="Times New Roman"/>
          <w:sz w:val="28"/>
          <w:szCs w:val="28"/>
        </w:rPr>
        <w:t xml:space="preserve"> Федерального з</w:t>
      </w:r>
      <w:r w:rsidR="009879A9">
        <w:rPr>
          <w:rFonts w:ascii="Times New Roman" w:hAnsi="Times New Roman"/>
          <w:sz w:val="28"/>
          <w:szCs w:val="28"/>
        </w:rPr>
        <w:t xml:space="preserve">акона от </w:t>
      </w:r>
      <w:r w:rsidRPr="004A04F9">
        <w:rPr>
          <w:rFonts w:ascii="Times New Roman" w:hAnsi="Times New Roman"/>
          <w:sz w:val="28"/>
          <w:szCs w:val="28"/>
        </w:rPr>
        <w:t>5</w:t>
      </w:r>
      <w:r w:rsidR="009879A9">
        <w:rPr>
          <w:rFonts w:ascii="Times New Roman" w:hAnsi="Times New Roman"/>
          <w:sz w:val="28"/>
          <w:szCs w:val="28"/>
          <w:lang w:val="en-US"/>
        </w:rPr>
        <w:t> </w:t>
      </w:r>
      <w:r w:rsidRPr="004A04F9">
        <w:rPr>
          <w:rFonts w:ascii="Times New Roman" w:hAnsi="Times New Roman"/>
          <w:sz w:val="28"/>
          <w:szCs w:val="28"/>
        </w:rPr>
        <w:t xml:space="preserve">апреля 2013 г. </w:t>
      </w:r>
      <w:proofErr w:type="gramStart"/>
      <w:r w:rsidRPr="004A04F9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FC270F">
        <w:rPr>
          <w:rFonts w:ascii="Times New Roman" w:hAnsi="Times New Roman"/>
          <w:sz w:val="28"/>
          <w:szCs w:val="28"/>
        </w:rPr>
        <w:t>Федеральным законом от 6 октября 2003 г. № 131-ФЗ «</w:t>
      </w:r>
      <w:r w:rsidR="00FC270F" w:rsidRPr="00BF3008">
        <w:rPr>
          <w:rFonts w:ascii="Times New Roman" w:hAnsi="Times New Roman"/>
          <w:sz w:val="28"/>
          <w:szCs w:val="28"/>
        </w:rPr>
        <w:t>Об общих пр</w:t>
      </w:r>
      <w:r w:rsidR="00FC270F">
        <w:rPr>
          <w:rFonts w:ascii="Times New Roman" w:hAnsi="Times New Roman"/>
          <w:sz w:val="28"/>
          <w:szCs w:val="28"/>
        </w:rPr>
        <w:t>и</w:t>
      </w:r>
      <w:r w:rsidR="00FC270F" w:rsidRPr="00BF3008">
        <w:rPr>
          <w:rFonts w:ascii="Times New Roman" w:hAnsi="Times New Roman"/>
          <w:sz w:val="28"/>
          <w:szCs w:val="28"/>
        </w:rPr>
        <w:t>нципах организации местного самоуправления в Российской Федерации»</w:t>
      </w:r>
      <w:r w:rsidR="00FC270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4A04F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A04F9">
        <w:rPr>
          <w:rFonts w:ascii="Times New Roman" w:hAnsi="Times New Roman"/>
          <w:sz w:val="28"/>
          <w:szCs w:val="28"/>
        </w:rPr>
        <w:t xml:space="preserve"> Правите</w:t>
      </w:r>
      <w:r w:rsidR="009879A9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4A04F9">
        <w:rPr>
          <w:rFonts w:ascii="Times New Roman" w:hAnsi="Times New Roman"/>
          <w:sz w:val="28"/>
          <w:szCs w:val="28"/>
        </w:rPr>
        <w:t>9 августа 2021 г. № 1315 «О</w:t>
      </w:r>
      <w:proofErr w:type="gramEnd"/>
      <w:r w:rsidRPr="004A04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04F9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4A04F9">
        <w:rPr>
          <w:rFonts w:ascii="Times New Roman" w:hAnsi="Times New Roman"/>
          <w:sz w:val="28"/>
          <w:szCs w:val="28"/>
        </w:rPr>
        <w:t xml:space="preserve"> изменений в некоторые акты Правительства Российской Федерации», на основании Устава Чайковского городского округа, в связи с существенным увеличением в 2021 году цен на строительные ресурсы </w:t>
      </w:r>
    </w:p>
    <w:p w:rsidR="00C71A0F" w:rsidRPr="004A04F9" w:rsidRDefault="00C71A0F" w:rsidP="009879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A04F9">
        <w:rPr>
          <w:rFonts w:ascii="Times New Roman" w:hAnsi="Times New Roman"/>
          <w:sz w:val="28"/>
          <w:szCs w:val="28"/>
        </w:rPr>
        <w:t>ПОСТАНОВЛЯЮ:</w:t>
      </w:r>
    </w:p>
    <w:p w:rsidR="00C71A0F" w:rsidRPr="00E25C01" w:rsidRDefault="00C71A0F" w:rsidP="00401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0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25C01">
        <w:rPr>
          <w:rFonts w:ascii="Times New Roman" w:hAnsi="Times New Roman"/>
          <w:sz w:val="28"/>
          <w:szCs w:val="28"/>
        </w:rPr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</w:t>
      </w:r>
      <w:r w:rsidRPr="004A04F9">
        <w:rPr>
          <w:rFonts w:ascii="Times New Roman" w:hAnsi="Times New Roman"/>
          <w:sz w:val="28"/>
          <w:szCs w:val="28"/>
        </w:rPr>
        <w:t xml:space="preserve">культурного наследия и который заключен в соответствии с Федеральным </w:t>
      </w:r>
      <w:hyperlink r:id="rId10" w:history="1">
        <w:r w:rsidRPr="004A04F9">
          <w:rPr>
            <w:rFonts w:ascii="Times New Roman" w:hAnsi="Times New Roman"/>
            <w:sz w:val="28"/>
            <w:szCs w:val="28"/>
          </w:rPr>
          <w:t>законом</w:t>
        </w:r>
      </w:hyperlink>
      <w:r w:rsidRPr="004A04F9">
        <w:rPr>
          <w:rFonts w:ascii="Times New Roman" w:hAnsi="Times New Roman"/>
          <w:sz w:val="28"/>
          <w:szCs w:val="28"/>
        </w:rPr>
        <w:t xml:space="preserve"> от 5 апреля 2013 г. </w:t>
      </w:r>
      <w:r w:rsidR="004A04F9" w:rsidRPr="004A04F9">
        <w:rPr>
          <w:rFonts w:ascii="Times New Roman" w:hAnsi="Times New Roman"/>
          <w:sz w:val="28"/>
          <w:szCs w:val="28"/>
        </w:rPr>
        <w:t>№</w:t>
      </w:r>
      <w:r w:rsidRPr="004A04F9">
        <w:rPr>
          <w:rFonts w:ascii="Times New Roman" w:hAnsi="Times New Roman"/>
          <w:sz w:val="28"/>
          <w:szCs w:val="28"/>
        </w:rPr>
        <w:t xml:space="preserve"> 44-ФЗ </w:t>
      </w:r>
      <w:r w:rsidR="004A04F9" w:rsidRPr="004A04F9">
        <w:rPr>
          <w:rFonts w:ascii="Times New Roman" w:hAnsi="Times New Roman"/>
          <w:sz w:val="28"/>
          <w:szCs w:val="28"/>
        </w:rPr>
        <w:t>«</w:t>
      </w:r>
      <w:r w:rsidRPr="004A04F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04F9" w:rsidRPr="004A04F9">
        <w:rPr>
          <w:rFonts w:ascii="Times New Roman" w:hAnsi="Times New Roman"/>
          <w:sz w:val="28"/>
          <w:szCs w:val="28"/>
        </w:rPr>
        <w:t>»</w:t>
      </w:r>
      <w:r w:rsidRPr="004A04F9">
        <w:rPr>
          <w:rFonts w:ascii="Times New Roman" w:hAnsi="Times New Roman"/>
          <w:sz w:val="28"/>
          <w:szCs w:val="28"/>
        </w:rPr>
        <w:t xml:space="preserve"> (далее - контракт, Федеральный закон </w:t>
      </w:r>
      <w:r w:rsidR="004A04F9" w:rsidRPr="004A04F9">
        <w:rPr>
          <w:rFonts w:ascii="Times New Roman" w:hAnsi="Times New Roman"/>
          <w:sz w:val="28"/>
          <w:szCs w:val="28"/>
        </w:rPr>
        <w:t>«</w:t>
      </w:r>
      <w:r w:rsidRPr="004A04F9">
        <w:rPr>
          <w:rFonts w:ascii="Times New Roman" w:hAnsi="Times New Roman"/>
          <w:sz w:val="28"/>
          <w:szCs w:val="28"/>
        </w:rPr>
        <w:t>О</w:t>
      </w:r>
      <w:proofErr w:type="gramEnd"/>
      <w:r w:rsidRPr="004A04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04F9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4A04F9" w:rsidRPr="004A04F9">
        <w:rPr>
          <w:rFonts w:ascii="Times New Roman" w:hAnsi="Times New Roman"/>
          <w:sz w:val="28"/>
          <w:szCs w:val="28"/>
        </w:rPr>
        <w:t>»</w:t>
      </w:r>
      <w:r w:rsidR="009879A9">
        <w:rPr>
          <w:rFonts w:ascii="Times New Roman" w:hAnsi="Times New Roman"/>
          <w:sz w:val="28"/>
          <w:szCs w:val="28"/>
        </w:rPr>
        <w:t xml:space="preserve">), </w:t>
      </w:r>
      <w:r w:rsidRPr="004A04F9">
        <w:rPr>
          <w:rFonts w:ascii="Times New Roman" w:hAnsi="Times New Roman"/>
          <w:sz w:val="28"/>
          <w:szCs w:val="28"/>
        </w:rPr>
        <w:t xml:space="preserve">допускается в соответствии с </w:t>
      </w:r>
      <w:hyperlink r:id="rId11" w:history="1">
        <w:r w:rsidRPr="004A04F9">
          <w:rPr>
            <w:rFonts w:ascii="Times New Roman" w:hAnsi="Times New Roman"/>
            <w:sz w:val="28"/>
            <w:szCs w:val="28"/>
          </w:rPr>
          <w:t>пунктом 8 части 1 статьи 95</w:t>
        </w:r>
      </w:hyperlink>
      <w:r w:rsidRPr="004A04F9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A04F9" w:rsidRPr="004A04F9">
        <w:rPr>
          <w:rFonts w:ascii="Times New Roman" w:hAnsi="Times New Roman"/>
          <w:sz w:val="28"/>
          <w:szCs w:val="28"/>
        </w:rPr>
        <w:t>«</w:t>
      </w:r>
      <w:r w:rsidRPr="004A04F9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Pr="004A04F9">
        <w:rPr>
          <w:rFonts w:ascii="Times New Roman" w:hAnsi="Times New Roman"/>
          <w:sz w:val="28"/>
          <w:szCs w:val="28"/>
        </w:rPr>
        <w:lastRenderedPageBreak/>
        <w:t>государственных и муниципальных нужд</w:t>
      </w:r>
      <w:r w:rsidR="004A04F9" w:rsidRPr="004A04F9">
        <w:rPr>
          <w:rFonts w:ascii="Times New Roman" w:hAnsi="Times New Roman"/>
          <w:sz w:val="28"/>
          <w:szCs w:val="28"/>
        </w:rPr>
        <w:t>»</w:t>
      </w:r>
      <w:r w:rsidRPr="004A04F9">
        <w:rPr>
          <w:rFonts w:ascii="Times New Roman" w:hAnsi="Times New Roman"/>
          <w:sz w:val="28"/>
          <w:szCs w:val="28"/>
        </w:rPr>
        <w:t xml:space="preserve"> изменение существенных условий контракта, стороной</w:t>
      </w:r>
      <w:r w:rsidRPr="00E25C01">
        <w:rPr>
          <w:rFonts w:ascii="Times New Roman" w:hAnsi="Times New Roman"/>
          <w:sz w:val="28"/>
          <w:szCs w:val="28"/>
        </w:rPr>
        <w:t xml:space="preserve"> которого является муниципальный заказчик, действующий от имени муниципального образования </w:t>
      </w:r>
      <w:r w:rsidR="004A04F9">
        <w:rPr>
          <w:rFonts w:ascii="Times New Roman" w:hAnsi="Times New Roman"/>
          <w:sz w:val="28"/>
          <w:szCs w:val="28"/>
        </w:rPr>
        <w:t>Чайковский городской округ</w:t>
      </w:r>
      <w:r w:rsidRPr="00E25C01">
        <w:rPr>
          <w:rFonts w:ascii="Times New Roman" w:hAnsi="Times New Roman"/>
          <w:sz w:val="28"/>
          <w:szCs w:val="28"/>
        </w:rPr>
        <w:t>, в том</w:t>
      </w:r>
      <w:proofErr w:type="gramEnd"/>
      <w:r w:rsidRPr="00E25C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5C01">
        <w:rPr>
          <w:rFonts w:ascii="Times New Roman" w:hAnsi="Times New Roman"/>
          <w:sz w:val="28"/>
          <w:szCs w:val="28"/>
        </w:rPr>
        <w:t>числе</w:t>
      </w:r>
      <w:proofErr w:type="gramEnd"/>
      <w:r w:rsidRPr="00E25C01">
        <w:rPr>
          <w:rFonts w:ascii="Times New Roman" w:hAnsi="Times New Roman"/>
          <w:sz w:val="28"/>
          <w:szCs w:val="28"/>
        </w:rPr>
        <w:t xml:space="preserve"> изменение (увеличение) цены контракта, при совокупности следующих условий:</w:t>
      </w:r>
    </w:p>
    <w:p w:rsidR="00C71A0F" w:rsidRPr="00E25C01" w:rsidRDefault="00C71A0F" w:rsidP="00401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01">
        <w:rPr>
          <w:rFonts w:ascii="Times New Roman" w:hAnsi="Times New Roman"/>
          <w:sz w:val="28"/>
          <w:szCs w:val="28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</w:t>
      </w:r>
      <w:r w:rsidR="0040141A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E25C01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C71A0F" w:rsidRPr="00E25C01" w:rsidRDefault="00C71A0F" w:rsidP="00401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C01">
        <w:rPr>
          <w:rFonts w:ascii="Times New Roman" w:hAnsi="Times New Roman"/>
          <w:sz w:val="28"/>
          <w:szCs w:val="28"/>
        </w:rP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C71A0F" w:rsidRPr="00E25C01" w:rsidRDefault="00C71A0F" w:rsidP="00401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C01">
        <w:rPr>
          <w:rFonts w:ascii="Times New Roman" w:hAnsi="Times New Roman"/>
          <w:sz w:val="28"/>
          <w:szCs w:val="28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млн. руб.,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</w:t>
      </w:r>
      <w:proofErr w:type="gramEnd"/>
      <w:r w:rsidRPr="00E25C01">
        <w:rPr>
          <w:rFonts w:ascii="Times New Roman" w:hAnsi="Times New Roman"/>
          <w:sz w:val="28"/>
          <w:szCs w:val="28"/>
        </w:rPr>
        <w:t xml:space="preserve"> </w:t>
      </w:r>
      <w:r w:rsidRPr="004A04F9">
        <w:rPr>
          <w:rFonts w:ascii="Times New Roman" w:hAnsi="Times New Roman"/>
          <w:sz w:val="28"/>
          <w:szCs w:val="28"/>
        </w:rPr>
        <w:t xml:space="preserve">с </w:t>
      </w:r>
      <w:hyperlink r:id="rId12" w:history="1">
        <w:r w:rsidRPr="004A04F9">
          <w:rPr>
            <w:rFonts w:ascii="Times New Roman" w:hAnsi="Times New Roman"/>
            <w:sz w:val="28"/>
            <w:szCs w:val="28"/>
          </w:rPr>
          <w:t>пунктом 45(14)</w:t>
        </w:r>
      </w:hyperlink>
      <w:r w:rsidRPr="004A04F9">
        <w:rPr>
          <w:rFonts w:ascii="Times New Roman" w:hAnsi="Times New Roman"/>
          <w:sz w:val="28"/>
          <w:szCs w:val="28"/>
        </w:rPr>
        <w:t xml:space="preserve"> Положения</w:t>
      </w:r>
      <w:r w:rsidRPr="00E25C01">
        <w:rPr>
          <w:rFonts w:ascii="Times New Roman" w:hAnsi="Times New Roman"/>
          <w:sz w:val="28"/>
          <w:szCs w:val="28"/>
        </w:rPr>
        <w:t xml:space="preserve">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</w:t>
      </w:r>
      <w:r w:rsidR="009879A9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E25C01">
        <w:rPr>
          <w:rFonts w:ascii="Times New Roman" w:hAnsi="Times New Roman"/>
          <w:sz w:val="28"/>
          <w:szCs w:val="28"/>
        </w:rPr>
        <w:t xml:space="preserve">5 марта 2007 г. </w:t>
      </w:r>
      <w:r w:rsidR="0040141A">
        <w:rPr>
          <w:rFonts w:ascii="Times New Roman" w:hAnsi="Times New Roman"/>
          <w:sz w:val="28"/>
          <w:szCs w:val="28"/>
        </w:rPr>
        <w:t>№</w:t>
      </w:r>
      <w:r w:rsidRPr="00E25C01">
        <w:rPr>
          <w:rFonts w:ascii="Times New Roman" w:hAnsi="Times New Roman"/>
          <w:sz w:val="28"/>
          <w:szCs w:val="28"/>
        </w:rPr>
        <w:t xml:space="preserve"> 145 </w:t>
      </w:r>
      <w:r w:rsidR="004A04F9">
        <w:rPr>
          <w:rFonts w:ascii="Times New Roman" w:hAnsi="Times New Roman"/>
          <w:sz w:val="28"/>
          <w:szCs w:val="28"/>
        </w:rPr>
        <w:t>«</w:t>
      </w:r>
      <w:r w:rsidRPr="00E25C01">
        <w:rPr>
          <w:rFonts w:ascii="Times New Roman" w:hAnsi="Times New Roman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4A04F9">
        <w:rPr>
          <w:rFonts w:ascii="Times New Roman" w:hAnsi="Times New Roman"/>
          <w:sz w:val="28"/>
          <w:szCs w:val="28"/>
        </w:rPr>
        <w:t>»</w:t>
      </w:r>
      <w:r w:rsidRPr="00E25C01">
        <w:rPr>
          <w:rFonts w:ascii="Times New Roman" w:hAnsi="Times New Roman"/>
          <w:sz w:val="28"/>
          <w:szCs w:val="28"/>
        </w:rPr>
        <w:t>;</w:t>
      </w:r>
    </w:p>
    <w:p w:rsidR="00C71A0F" w:rsidRPr="00E25C01" w:rsidRDefault="00C71A0F" w:rsidP="00401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C01">
        <w:rPr>
          <w:rFonts w:ascii="Times New Roman" w:hAnsi="Times New Roman"/>
          <w:sz w:val="28"/>
          <w:szCs w:val="28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C71A0F" w:rsidRPr="00E25C01" w:rsidRDefault="00C71A0F" w:rsidP="00401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01">
        <w:rPr>
          <w:rFonts w:ascii="Times New Roman" w:hAnsi="Times New Roman"/>
          <w:sz w:val="28"/>
          <w:szCs w:val="28"/>
        </w:rPr>
        <w:lastRenderedPageBreak/>
        <w:t>контракт заключен до 1 июля 2021 г., и обязательства по нему на дату заключения соглашения об изменении условий контракта не исполнены.</w:t>
      </w:r>
    </w:p>
    <w:p w:rsidR="006C7858" w:rsidRPr="006C7858" w:rsidRDefault="006C7858" w:rsidP="006C785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858">
        <w:rPr>
          <w:rFonts w:ascii="Times New Roman" w:hAnsi="Times New Roman"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 в сети Интернет.</w:t>
      </w:r>
    </w:p>
    <w:p w:rsidR="006C7858" w:rsidRPr="006C7858" w:rsidRDefault="006C7858" w:rsidP="006C7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C7858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опубликования. </w:t>
      </w:r>
    </w:p>
    <w:p w:rsidR="006C7858" w:rsidRPr="006C7858" w:rsidRDefault="006C7858" w:rsidP="006C7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6C785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C7858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4A04F9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Pr="006C7858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Чайковского городского округа</w:t>
      </w:r>
      <w:r w:rsidR="004A04F9">
        <w:rPr>
          <w:rFonts w:ascii="Times New Roman" w:hAnsi="Times New Roman"/>
          <w:sz w:val="28"/>
          <w:szCs w:val="28"/>
          <w:lang w:eastAsia="ru-RU"/>
        </w:rPr>
        <w:t>, руководителя аппарата</w:t>
      </w:r>
      <w:r w:rsidRPr="006C7858">
        <w:rPr>
          <w:rFonts w:ascii="Times New Roman" w:hAnsi="Times New Roman"/>
          <w:sz w:val="28"/>
          <w:szCs w:val="28"/>
          <w:lang w:eastAsia="ru-RU"/>
        </w:rPr>
        <w:t>.</w:t>
      </w:r>
    </w:p>
    <w:p w:rsidR="00E25C01" w:rsidRDefault="00E25C01" w:rsidP="00E25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C01" w:rsidRDefault="00E25C01" w:rsidP="00E25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C01" w:rsidRDefault="00E25C01" w:rsidP="00E25C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округа-</w:t>
      </w:r>
    </w:p>
    <w:p w:rsidR="00E25C01" w:rsidRDefault="00E25C01" w:rsidP="00E25C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25C01" w:rsidRPr="00E25C01" w:rsidRDefault="00E25C01" w:rsidP="00E25C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Ю.Г. Востриков</w:t>
      </w:r>
    </w:p>
    <w:p w:rsidR="00C71A0F" w:rsidRPr="00E25C01" w:rsidRDefault="00C71A0F" w:rsidP="00E25C01">
      <w:pPr>
        <w:tabs>
          <w:tab w:val="left" w:pos="3680"/>
        </w:tabs>
        <w:spacing w:after="0" w:line="240" w:lineRule="exact"/>
        <w:rPr>
          <w:sz w:val="28"/>
          <w:szCs w:val="28"/>
        </w:rPr>
      </w:pPr>
    </w:p>
    <w:sectPr w:rsidR="00C71A0F" w:rsidRPr="00E25C01" w:rsidSect="009879A9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97" w:rsidRDefault="00071B97" w:rsidP="009879A9">
      <w:pPr>
        <w:spacing w:after="0" w:line="240" w:lineRule="auto"/>
      </w:pPr>
      <w:r>
        <w:separator/>
      </w:r>
    </w:p>
  </w:endnote>
  <w:endnote w:type="continuationSeparator" w:id="0">
    <w:p w:rsidR="00071B97" w:rsidRDefault="00071B97" w:rsidP="0098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A9" w:rsidRDefault="009879A9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97" w:rsidRDefault="00071B97" w:rsidP="009879A9">
      <w:pPr>
        <w:spacing w:after="0" w:line="240" w:lineRule="auto"/>
      </w:pPr>
      <w:r>
        <w:separator/>
      </w:r>
    </w:p>
  </w:footnote>
  <w:footnote w:type="continuationSeparator" w:id="0">
    <w:p w:rsidR="00071B97" w:rsidRDefault="00071B97" w:rsidP="0098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90E" w:rsidRPr="00D3190E" w:rsidRDefault="00D3190E" w:rsidP="00D3190E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3190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01.10.2021 г. Срок  приема заключений независимых экспертов до 10.10.2021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FDE"/>
    <w:multiLevelType w:val="hybridMultilevel"/>
    <w:tmpl w:val="99560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12607"/>
    <w:multiLevelType w:val="hybridMultilevel"/>
    <w:tmpl w:val="90BC0AF2"/>
    <w:lvl w:ilvl="0" w:tplc="BBC06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F42"/>
    <w:rsid w:val="00071B97"/>
    <w:rsid w:val="00090035"/>
    <w:rsid w:val="00111F96"/>
    <w:rsid w:val="001D6C0F"/>
    <w:rsid w:val="00247D46"/>
    <w:rsid w:val="00265A1C"/>
    <w:rsid w:val="002D2F42"/>
    <w:rsid w:val="002E7D81"/>
    <w:rsid w:val="003E4100"/>
    <w:rsid w:val="003E478F"/>
    <w:rsid w:val="0040141A"/>
    <w:rsid w:val="0047237E"/>
    <w:rsid w:val="0049355E"/>
    <w:rsid w:val="004A04F9"/>
    <w:rsid w:val="005D1DAB"/>
    <w:rsid w:val="006C7858"/>
    <w:rsid w:val="007505F5"/>
    <w:rsid w:val="007A0A87"/>
    <w:rsid w:val="007C0DE8"/>
    <w:rsid w:val="007F39F6"/>
    <w:rsid w:val="008A6D89"/>
    <w:rsid w:val="00970AE4"/>
    <w:rsid w:val="009879A9"/>
    <w:rsid w:val="00B27042"/>
    <w:rsid w:val="00BA2A1A"/>
    <w:rsid w:val="00C71A0F"/>
    <w:rsid w:val="00C922CB"/>
    <w:rsid w:val="00D3190E"/>
    <w:rsid w:val="00D43689"/>
    <w:rsid w:val="00E25C01"/>
    <w:rsid w:val="00F748BE"/>
    <w:rsid w:val="00FC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78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87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79A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87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79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6327DA842CE1BEA713918AE1F3A310008120E32ADF4F416C6A4FC2C989214BF054B4B040B07A4862DE917519A48C0E2F90A66823EKCj8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AF6327DA842CE1BEA713918AE1F3A310009190330ACF4F416C6A4FC2C989214BF054B4903000CFB8338F84F5E915FDEEBEE166480K3j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F6327DA842CE1BEA713918AE1F3A310008120E32ADF4F416C6A4FC2C989214BF054B4B040B07A4862DE917519A48C0E2F90A66823EKCj8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F6327DA842CE1BEA713918AE1F3A310008120E32ADF4F416C6A4FC2C989214AD051347050019AFDB62AF425EK9j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F6327DA842CE1BEA713918AE1F3A310009190C3BA0F4F416C6A4FC2C989214AD051347050019AFDB62AF425EK9j9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3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Vyatkina</dc:creator>
  <cp:lastModifiedBy>kostireva</cp:lastModifiedBy>
  <cp:revision>2</cp:revision>
  <cp:lastPrinted>2021-09-29T12:48:00Z</cp:lastPrinted>
  <dcterms:created xsi:type="dcterms:W3CDTF">2021-10-01T04:36:00Z</dcterms:created>
  <dcterms:modified xsi:type="dcterms:W3CDTF">2021-10-01T04:36:00Z</dcterms:modified>
</cp:coreProperties>
</file>