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3" w:rsidRDefault="00E718B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9.25pt;margin-top:247.65pt;width:237pt;height:201pt;z-index:251656704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+LrQIAAKo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5eExDGBowLOLoNZuFjMXAyaTNc7pc07Jltk&#10;jRQraL2Dp4c7bWw6NJlcbDQhc940rv2NeLYBjuMOBIer9sym4br5IybxZrlZRl4UzjdeRLLMu8nX&#10;kTfPg8Usu8zW6yz4aeMGUVLzsmTChpmUFUR/1rmjxkdNnLSlZcNLC2dT0mq3XTcKHSgoO3ffsSBn&#10;bv7zNFwRgMsLSkEYkdsw9vL5cuFFeTTz4gVZeiSIb+M5ieIoy59TuuOC/Tsl1Kc4noWzUU2/5Ubc&#10;95obTVpuYHY0vE3x8uREE6vBjShdaw3lzWiflcKm/1QKaPfUaKdYK9JRrmbYDoBiZbyV5SNoV0lQ&#10;FqgQBh4YtVTfMepheKRYf9tTxTBq3gvQv500k6EmYzsZVBRwNcUGo9Fcm3Ei7TvFdzUgjy9MyBt4&#10;IxV36n3K4viyYCA4EsfhZSfO+b/zehqxq18AAAD//wMAUEsDBBQABgAIAAAAIQCM4cGc4AAAAAsB&#10;AAAPAAAAZHJzL2Rvd25yZXYueG1sTI/BTsMwEETvSP0Haytxo3YrmqYhTlUhOCEh0nDg6MRuYjVe&#10;h9htw9+znMptRvs0O5PvJtezixmD9ShhuRDADDZeW2wlfFavDymwEBVq1Xs0En5MgF0xu8tVpv0V&#10;S3M5xJZRCIZMSehiHDLOQ9MZp8LCDwbpdvSjU5Hs2HI9qiuFu56vhEi4UxbpQ6cG89yZ5nQ4Own7&#10;Lyxf7Pd7/VEeS1tVW4FvyUnK+/m0fwIWzRRvMPzVp+pQUKfan1EH1pPfpGtCJTymSxJEJOsViVrC&#10;dpMK4EXO/28ofgEAAP//AwBQSwECLQAUAAYACAAAACEAtoM4kv4AAADhAQAAEwAAAAAAAAAAAAAA&#10;AAAAAAAAW0NvbnRlbnRfVHlwZXNdLnhtbFBLAQItABQABgAIAAAAIQA4/SH/1gAAAJQBAAALAAAA&#10;AAAAAAAAAAAAAC8BAABfcmVscy8ucmVsc1BLAQItABQABgAIAAAAIQBSa++LrQIAAKoFAAAOAAAA&#10;AAAAAAAAAAAAAC4CAABkcnMvZTJvRG9jLnhtbFBLAQItABQABgAIAAAAIQCM4cGc4AAAAAsBAAAP&#10;AAAAAAAAAAAAAAAAAAcFAABkcnMvZG93bnJldi54bWxQSwUGAAAAAAQABADzAAAAFAYAAAAA&#10;" filled="f" stroked="f">
            <v:textbox inset="0,0,0,0">
              <w:txbxContent>
                <w:p w:rsidR="004C51F2" w:rsidRPr="00665CBD" w:rsidRDefault="004C51F2" w:rsidP="00007DB6">
                  <w:pPr>
                    <w:spacing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665CBD">
                    <w:rPr>
                      <w:rFonts w:ascii="Times New Roman" w:hAnsi="Times New Roman"/>
                      <w:b/>
                      <w:sz w:val="28"/>
                    </w:rPr>
                    <w:t>О признании утратившим силу постановлени</w:t>
                  </w:r>
                  <w:r w:rsidR="001D22F1">
                    <w:rPr>
                      <w:rFonts w:ascii="Times New Roman" w:hAnsi="Times New Roman"/>
                      <w:b/>
                      <w:sz w:val="28"/>
                    </w:rPr>
                    <w:t>е</w:t>
                  </w:r>
                  <w:r w:rsidRPr="00665CBD">
                    <w:rPr>
                      <w:rFonts w:ascii="Times New Roman" w:hAnsi="Times New Roman"/>
                      <w:b/>
                      <w:sz w:val="28"/>
                    </w:rPr>
                    <w:t xml:space="preserve"> администрации города </w:t>
                  </w:r>
                  <w:r w:rsidR="00665CBD" w:rsidRPr="00665CBD">
                    <w:rPr>
                      <w:rFonts w:ascii="Times New Roman" w:hAnsi="Times New Roman"/>
                      <w:b/>
                      <w:sz w:val="28"/>
                    </w:rPr>
                    <w:t>Чайковского от 18.04.2019 № 844 «</w:t>
                  </w:r>
                  <w:r w:rsidR="00665CBD" w:rsidRPr="00665CB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 утверждении Порядка предоставления и расходования бюджетных средств на выполнение мероприятий муниципальной программы «Управление и распоряжение муниципальным имуществом Чайковского городского округа» муниципальным бюджетным учреждениям, находящимся в ведении Управления культуры и молодежной политики администрации города Чайковского»</w:t>
                  </w:r>
                </w:p>
                <w:p w:rsidR="00665CBD" w:rsidRDefault="00665CBD" w:rsidP="0078212E">
                  <w:pPr>
                    <w:spacing w:line="360" w:lineRule="exact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665CBD" w:rsidRDefault="00665CBD" w:rsidP="0078212E">
                  <w:pPr>
                    <w:spacing w:line="360" w:lineRule="exact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665CBD" w:rsidRDefault="00665CBD" w:rsidP="0078212E">
                  <w:pPr>
                    <w:spacing w:line="360" w:lineRule="exact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61F03" w:rsidRDefault="00C61F03" w:rsidP="00090035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61F03" w:rsidRDefault="00C61F03" w:rsidP="00090035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61F03" w:rsidRDefault="00C61F03" w:rsidP="00090035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61F03" w:rsidRDefault="00C61F03" w:rsidP="00090035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61F03" w:rsidRDefault="00C61F03" w:rsidP="00090035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61F03" w:rsidRDefault="00C61F03" w:rsidP="00090035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090035" w:rsidRPr="004C51F2" w:rsidRDefault="004C51F2" w:rsidP="00090035">
                  <w:pPr>
                    <w:rPr>
                      <w:rFonts w:ascii="Times New Roman" w:hAnsi="Times New Roman"/>
                      <w:b/>
                      <w:sz w:val="28"/>
                    </w:rPr>
                  </w:pPr>
                  <w:r w:rsidRPr="004C51F2">
                    <w:rPr>
                      <w:rFonts w:ascii="Times New Roman" w:hAnsi="Times New Roman"/>
                      <w:b/>
                      <w:sz w:val="28"/>
                    </w:rPr>
                    <w:t>Чайковского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ru-RU"/>
        </w:rPr>
        <w:pict>
          <v:shape id="Text Box 11" o:spid="_x0000_s1027" type="#_x0000_t202" style="position:absolute;margin-left:321.15pt;margin-top:150.65pt;width:144.85pt;height:2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pshAIAABcFAAAOAAAAZHJzL2Uyb0RvYy54bWysVNmO2yAUfa/Uf0C8Z7yMPRNbcUazNFWl&#10;6SLN9AMI4BjVBgok9rTqv/cCSZrpIlVV/YBZLucu51wWV9PQox03VijZ4OwsxYhLqpiQmwZ/fFzN&#10;5hhZRyQjvZK8wU/c4qvlyxeLUdc8V53qGTcIQKStR93gzjldJ4mlHR+IPVOaSzhslRmIg6XZJMyQ&#10;EdCHPsnT9CIZlWHaKMqthd27eIiXAb9tOXXv29Zyh/oGQ2wujCaMaz8mywWpN4boTtB9GOQfohiI&#10;kOD0CHVHHEFbI36BGgQ1yqrWnVE1JKptBeUhB8gmS3/K5qEjmodcoDhWH8tk/x8sfbf7YJBgDS4x&#10;kmQAih755NCNmlCW+fKM2tZg9aDBzk2wDzSHVK2+V/STRVLddkRu+LUxauw4YRBeuJmcXI041oOs&#10;x7eKgR+ydSoATa0ZfO2gGgjQgaanIzU+Fupdzs+rsoIYKZyd5+d5VvrgElIfbmtj3WuuBuQnDTZA&#10;fUAnu3vrounBxDuzqhdsJfo+LMxmfdsbtCMgk1X49ujPzHrpjaXy1yJi3IEgwYc/8+EG2r9WWV6k&#10;N3k1W13ML2fFqihn1WU6n6VZdVNdpEVV3K2++QCzou4EY1zeC8kPEsyKv6N43wxRPEGEaGxwVeZl&#10;pOiPSabh+12Sg3DQkb0YGjw/GpHaE/tKMkib1I6IPs6T5+EHQqAGh3+oSpCBZz5qwE3rKQjuqK61&#10;Yk+gC6OANiAfXhOYdMp8wWiEzmyw/bwlhmPUv5GgrSorCt/KYVGUlzkszOnJ+vSESApQDXYYxemt&#10;i+2/1UZsOvAU1SzVNeixFUEqXrgxKsjEL6D7Qk77l8K39+k6WP14z5bfAQAA//8DAFBLAwQUAAYA&#10;CAAAACEA0wxCxN8AAAALAQAADwAAAGRycy9kb3ducmV2LnhtbEyPwU7DMBBE70j8g7VIXBB16rQp&#10;DXEqQAJxbekHbGI3iYjXUew26d+znOC2uzOafVPsZteLix1D50nDcpGAsFR701Gj4fj1/vgEIkQk&#10;g70nq+FqA+zK25sCc+Mn2tvLITaCQyjkqKGNccilDHVrHYaFHyyxdvKjw8jr2Egz4sThrpcqSTLp&#10;sCP+0OJg31pbfx/OTsPpc3pYb6fqIx43+1X2it2m8let7+/ml2cQ0c7xzwy/+IwOJTNV/kwmiF5D&#10;tlIpWzWkyZIHdmxTxe0qvqyVAlkW8n+H8gcAAP//AwBQSwECLQAUAAYACAAAACEAtoM4kv4AAADh&#10;AQAAEwAAAAAAAAAAAAAAAAAAAAAAW0NvbnRlbnRfVHlwZXNdLnhtbFBLAQItABQABgAIAAAAIQA4&#10;/SH/1gAAAJQBAAALAAAAAAAAAAAAAAAAAC8BAABfcmVscy8ucmVsc1BLAQItABQABgAIAAAAIQBv&#10;IupshAIAABcFAAAOAAAAAAAAAAAAAAAAAC4CAABkcnMvZTJvRG9jLnhtbFBLAQItABQABgAIAAAA&#10;IQDTDELE3wAAAAsBAAAPAAAAAAAAAAAAAAAAAN4EAABkcnMvZG93bnJldi54bWxQSwUGAAAAAAQA&#10;BADzAAAA6gUAAAAA&#10;" stroked="f">
            <v:textbox>
              <w:txbxContent>
                <w:p w:rsidR="00D43689" w:rsidRPr="00C922CB" w:rsidRDefault="00D43689" w:rsidP="00D4368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0" o:spid="_x0000_s1028" type="#_x0000_t202" style="position:absolute;margin-left:-2.5pt;margin-top:150.65pt;width:183.4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HIhQIAABcFAAAOAAAAZHJzL2Uyb0RvYy54bWysVFtv2yAUfp+0/4B4T32p08ZWnKppl2lS&#10;d5Ha/QACOEbDwIDE7qr99x1wkqa7SNM0P9jAOf7O5fsO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Cy2J7euAq87g34+QHOgeZYqjN3mn5xSOmblqgNv7ZW9y0nDNLLQmOTk18DIa5y&#10;AWTdv9cM4pCt1xFoaGwXegfdQIAOND0eqQm5UDjMz/Mym4GJgu0cdtk0hiDV4W9jnX/LdYfCosYW&#10;qI/oZHfnfMiGVAeXEMxpKdhKSBk3drO+kRbtCMhkFZ89+gs3qYKz0uG3EXE8gSQhRrCFdCPtT2WW&#10;F+kyLyeri9nlpFgV00l5mc4maVYuy4u0KIvb1feQYFZUrWCMqzuh+EGCWfF3FO+HYRRPFCHqa1xO&#10;8+lI0R+LTOPzuyI74WEipehqPDs6kSoQ+0axOC+eCDmuk5fpxy5DDw7f2JUog8D8qAE/rIcouDxE&#10;D6pYa/YIurAaaAOG4TaBRavtN4x6mMwau69bYjlG8p0CbZVZUYRRjptiepnDxp5a1qcWoihA1dhj&#10;NC5v/Dj+W2PFpoVIo5qVvgY9NiJK5TmrvYph+mJN+5sijPfpPno932eLHwAAAP//AwBQSwMEFAAG&#10;AAgAAAAhALfPxVffAAAACgEAAA8AAABkcnMvZG93bnJldi54bWxMj8tOwzAQRfdI/IM1SGxQ6zxI&#10;CiFOBUggti39gEnsJhHxOIrdJv17hhXdzWiu7pxTbhc7iLOZfO9IQbyOQBhqnO6pVXD4/lg9gfAB&#10;SePgyCi4GA/b6vamxEK7mXbmvA+t4BLyBSroQhgLKX3TGYt+7UZDfDu6yWLgdWqlnnDmcjvIJIpy&#10;abEn/tDhaN470/zsT1bB8Wt+yJ7n+jMcNrvH/A37Te0uSt3fLa8vIIJZwn8Y/vAZHSpmqt2JtBeD&#10;glXGKkFBGsUpCA6kecwuNQ9ZkoCsSnmtUP0CAAD//wMAUEsBAi0AFAAGAAgAAAAhALaDOJL+AAAA&#10;4QEAABMAAAAAAAAAAAAAAAAAAAAAAFtDb250ZW50X1R5cGVzXS54bWxQSwECLQAUAAYACAAAACEA&#10;OP0h/9YAAACUAQAACwAAAAAAAAAAAAAAAAAvAQAAX3JlbHMvLnJlbHNQSwECLQAUAAYACAAAACEA&#10;q0LxyIUCAAAXBQAADgAAAAAAAAAAAAAAAAAuAgAAZHJzL2Uyb0RvYy54bWxQSwECLQAUAAYACAAA&#10;ACEAt8/FV98AAAAKAQAADwAAAAAAAAAAAAAAAADfBAAAZHJzL2Rvd25yZXYueG1sUEsFBgAAAAAE&#10;AAQA8wAAAOsFAAAAAA==&#10;" stroked="f">
            <v:textbox>
              <w:txbxContent>
                <w:p w:rsidR="00D43689" w:rsidRPr="00D43689" w:rsidRDefault="00D43689" w:rsidP="00D4368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2629E1">
        <w:rPr>
          <w:noProof/>
          <w:lang w:eastAsia="ru-RU"/>
        </w:rPr>
        <w:drawing>
          <wp:inline distT="0" distB="0" distL="0" distR="0">
            <wp:extent cx="5934075" cy="2390775"/>
            <wp:effectExtent l="0" t="0" r="9525" b="9525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F03" w:rsidRPr="00C61F03" w:rsidRDefault="00C61F03" w:rsidP="00C61F03"/>
    <w:p w:rsidR="00C61F03" w:rsidRDefault="00C61F03" w:rsidP="00C61F03"/>
    <w:p w:rsidR="00665CBD" w:rsidRDefault="00665CBD" w:rsidP="000135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CBD" w:rsidRDefault="00665CBD" w:rsidP="000135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CBD" w:rsidRDefault="00665CBD" w:rsidP="000135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CBD" w:rsidRDefault="00665CBD" w:rsidP="000135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CBD" w:rsidRDefault="00665CBD" w:rsidP="000135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CBD" w:rsidRDefault="00665CBD" w:rsidP="000135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CBD" w:rsidRDefault="00665CBD" w:rsidP="000135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CBD" w:rsidRDefault="00665CBD" w:rsidP="000135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CBD" w:rsidRDefault="00665CBD" w:rsidP="00007DB6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78212E" w:rsidRDefault="00C61F03" w:rsidP="00013517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8212E">
        <w:rPr>
          <w:rFonts w:ascii="Times New Roman" w:hAnsi="Times New Roman"/>
          <w:sz w:val="28"/>
          <w:szCs w:val="28"/>
        </w:rPr>
        <w:t>В соответствии со статьей 48 Федерального закона от 6 октября 2003 г. № 131-ФЗ «Об общих принципах организации местного самоуправления в Российской Федерации, Уставом Чайковского городского округа, в целях актуализации нормативно-правовой базы</w:t>
      </w:r>
    </w:p>
    <w:p w:rsidR="00C61F03" w:rsidRPr="0078212E" w:rsidRDefault="00C61F03" w:rsidP="00013517">
      <w:pPr>
        <w:spacing w:after="0" w:line="360" w:lineRule="exact"/>
        <w:ind w:firstLine="709"/>
        <w:rPr>
          <w:rFonts w:ascii="Times New Roman" w:hAnsi="Times New Roman"/>
          <w:sz w:val="28"/>
          <w:szCs w:val="28"/>
        </w:rPr>
      </w:pPr>
      <w:r w:rsidRPr="0078212E">
        <w:rPr>
          <w:rFonts w:ascii="Times New Roman" w:hAnsi="Times New Roman"/>
          <w:sz w:val="28"/>
          <w:szCs w:val="28"/>
        </w:rPr>
        <w:t>ПОСТАНОВЛЯЮ:</w:t>
      </w:r>
    </w:p>
    <w:p w:rsidR="0078212E" w:rsidRDefault="00C61F03" w:rsidP="00013517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212E">
        <w:rPr>
          <w:rFonts w:ascii="Times New Roman" w:hAnsi="Times New Roman"/>
          <w:sz w:val="28"/>
          <w:szCs w:val="28"/>
        </w:rPr>
        <w:t>Признать утративш</w:t>
      </w:r>
      <w:r w:rsidR="00007DB6">
        <w:rPr>
          <w:rFonts w:ascii="Times New Roman" w:hAnsi="Times New Roman"/>
          <w:sz w:val="28"/>
          <w:szCs w:val="28"/>
        </w:rPr>
        <w:t>им силу п</w:t>
      </w:r>
      <w:r w:rsidRPr="0078212E">
        <w:rPr>
          <w:rFonts w:ascii="Times New Roman" w:hAnsi="Times New Roman"/>
          <w:sz w:val="28"/>
          <w:szCs w:val="28"/>
        </w:rPr>
        <w:t>остановление администрации города Чайковского от 18 апреля 2019 г. № 844 «Об утверждении Порядка предоставления и расходования бюджетных средств на выполнение мероприятий муниципальной программы «Управление и распоряжение муниципальным имуществом Чайковского городского округа» муниципальным бюджетным учреждениям, находящимся в ведении Управления культуры и молодежной политики администрации города Чайковского»</w:t>
      </w:r>
      <w:r w:rsidR="001924B9" w:rsidRPr="0078212E">
        <w:rPr>
          <w:rFonts w:ascii="Times New Roman" w:hAnsi="Times New Roman"/>
          <w:sz w:val="28"/>
          <w:szCs w:val="28"/>
        </w:rPr>
        <w:t>.</w:t>
      </w:r>
    </w:p>
    <w:p w:rsidR="001924B9" w:rsidRPr="0078212E" w:rsidRDefault="001924B9" w:rsidP="00013517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212E">
        <w:rPr>
          <w:rFonts w:ascii="Times New Roman" w:hAnsi="Times New Roman"/>
          <w:sz w:val="28"/>
          <w:szCs w:val="28"/>
        </w:rPr>
        <w:t>Опубликовать постановление в муниципальной газете «Огни Камы» и разместить на официальном сайте администрации Чайковского городского округа.</w:t>
      </w:r>
    </w:p>
    <w:p w:rsidR="001924B9" w:rsidRPr="00013517" w:rsidRDefault="001924B9" w:rsidP="00013517">
      <w:pPr>
        <w:pStyle w:val="a5"/>
        <w:numPr>
          <w:ilvl w:val="0"/>
          <w:numId w:val="1"/>
        </w:numPr>
        <w:spacing w:line="360" w:lineRule="exact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13517">
        <w:rPr>
          <w:rFonts w:ascii="Times New Roman" w:hAnsi="Times New Roman"/>
          <w:sz w:val="28"/>
          <w:szCs w:val="28"/>
        </w:rPr>
        <w:t>Постановление вступает в силу с 1 января 202</w:t>
      </w:r>
      <w:r w:rsidR="004248E9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013517">
        <w:rPr>
          <w:rFonts w:ascii="Times New Roman" w:hAnsi="Times New Roman"/>
          <w:sz w:val="28"/>
          <w:szCs w:val="28"/>
        </w:rPr>
        <w:t xml:space="preserve"> г.</w:t>
      </w:r>
    </w:p>
    <w:p w:rsidR="001924B9" w:rsidRPr="0078212E" w:rsidRDefault="001924B9" w:rsidP="00013517">
      <w:pPr>
        <w:pStyle w:val="a5"/>
        <w:numPr>
          <w:ilvl w:val="0"/>
          <w:numId w:val="1"/>
        </w:numPr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212E">
        <w:rPr>
          <w:rFonts w:ascii="Times New Roman" w:hAnsi="Times New Roman"/>
          <w:sz w:val="28"/>
          <w:szCs w:val="28"/>
        </w:rPr>
        <w:lastRenderedPageBreak/>
        <w:t>Контроль за исполнением постановления возложить на заместителя главы администрации Чайковского городского округа по социальным вопросам.</w:t>
      </w:r>
    </w:p>
    <w:p w:rsidR="0078212E" w:rsidRPr="0078212E" w:rsidRDefault="0078212E" w:rsidP="00013517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644" w:rsidRDefault="001924B9" w:rsidP="003506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12E">
        <w:rPr>
          <w:rFonts w:ascii="Times New Roman" w:hAnsi="Times New Roman"/>
          <w:sz w:val="28"/>
          <w:szCs w:val="28"/>
        </w:rPr>
        <w:t xml:space="preserve">Глава городского округа – </w:t>
      </w:r>
    </w:p>
    <w:p w:rsidR="00350644" w:rsidRDefault="0078212E" w:rsidP="003506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924B9" w:rsidRPr="0078212E">
        <w:rPr>
          <w:rFonts w:ascii="Times New Roman" w:hAnsi="Times New Roman"/>
          <w:sz w:val="28"/>
          <w:szCs w:val="28"/>
        </w:rPr>
        <w:t xml:space="preserve">лава администрации </w:t>
      </w:r>
    </w:p>
    <w:p w:rsidR="001924B9" w:rsidRPr="0078212E" w:rsidRDefault="001924B9" w:rsidP="003506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12E">
        <w:rPr>
          <w:rFonts w:ascii="Times New Roman" w:hAnsi="Times New Roman"/>
          <w:sz w:val="28"/>
          <w:szCs w:val="28"/>
        </w:rPr>
        <w:t xml:space="preserve">Чайковского городского округа                                                 </w:t>
      </w:r>
      <w:r w:rsidR="0078212E">
        <w:rPr>
          <w:rFonts w:ascii="Times New Roman" w:hAnsi="Times New Roman"/>
          <w:sz w:val="28"/>
          <w:szCs w:val="28"/>
        </w:rPr>
        <w:t xml:space="preserve">  </w:t>
      </w:r>
      <w:r w:rsidRPr="0078212E">
        <w:rPr>
          <w:rFonts w:ascii="Times New Roman" w:hAnsi="Times New Roman"/>
          <w:sz w:val="28"/>
          <w:szCs w:val="28"/>
        </w:rPr>
        <w:t>Ю.Г. Востриков</w:t>
      </w:r>
    </w:p>
    <w:sectPr w:rsidR="001924B9" w:rsidRPr="0078212E" w:rsidSect="002E7D8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B6" w:rsidRDefault="00007DB6" w:rsidP="00007DB6">
      <w:pPr>
        <w:spacing w:after="0" w:line="240" w:lineRule="auto"/>
      </w:pPr>
      <w:r>
        <w:separator/>
      </w:r>
    </w:p>
  </w:endnote>
  <w:endnote w:type="continuationSeparator" w:id="0">
    <w:p w:rsidR="00007DB6" w:rsidRDefault="00007DB6" w:rsidP="0000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B6" w:rsidRDefault="00007DB6">
    <w:pPr>
      <w:pStyle w:val="a8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B6" w:rsidRDefault="00007DB6" w:rsidP="00007DB6">
      <w:pPr>
        <w:spacing w:after="0" w:line="240" w:lineRule="auto"/>
      </w:pPr>
      <w:r>
        <w:separator/>
      </w:r>
    </w:p>
  </w:footnote>
  <w:footnote w:type="continuationSeparator" w:id="0">
    <w:p w:rsidR="00007DB6" w:rsidRDefault="00007DB6" w:rsidP="0000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B6" w:rsidRPr="00007DB6" w:rsidRDefault="00007DB6" w:rsidP="00007DB6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  <w:r w:rsidRPr="00007DB6">
      <w:rPr>
        <w:rFonts w:ascii="Times New Roman" w:eastAsia="Times New Roman" w:hAnsi="Times New Roman"/>
        <w:color w:val="000000"/>
        <w:sz w:val="24"/>
        <w:szCs w:val="24"/>
        <w:lang w:eastAsia="ru-RU"/>
      </w:rPr>
      <w:t>Проект размещен на сайте 08.07.2021 г. Срок  приема заключений независимых экспертов до 17.07.2021 г. на электронный адрес tchaikovsky@permonline.ru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65B3"/>
    <w:multiLevelType w:val="hybridMultilevel"/>
    <w:tmpl w:val="6F1C0DCA"/>
    <w:lvl w:ilvl="0" w:tplc="826CDA8E">
      <w:start w:val="1"/>
      <w:numFmt w:val="decimal"/>
      <w:lvlText w:val="%1."/>
      <w:lvlJc w:val="left"/>
      <w:pPr>
        <w:ind w:left="75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9E1"/>
    <w:rsid w:val="00007DB6"/>
    <w:rsid w:val="00013517"/>
    <w:rsid w:val="00090035"/>
    <w:rsid w:val="001924B9"/>
    <w:rsid w:val="001D22F1"/>
    <w:rsid w:val="001D6C0F"/>
    <w:rsid w:val="002629E1"/>
    <w:rsid w:val="00265A1C"/>
    <w:rsid w:val="002E7D81"/>
    <w:rsid w:val="00350644"/>
    <w:rsid w:val="004248E9"/>
    <w:rsid w:val="0049355E"/>
    <w:rsid w:val="004C51F2"/>
    <w:rsid w:val="005D1DAB"/>
    <w:rsid w:val="00665CBD"/>
    <w:rsid w:val="0078212E"/>
    <w:rsid w:val="007A0A87"/>
    <w:rsid w:val="007C0DE8"/>
    <w:rsid w:val="00970AE4"/>
    <w:rsid w:val="00B27042"/>
    <w:rsid w:val="00C61F03"/>
    <w:rsid w:val="00C922CB"/>
    <w:rsid w:val="00D43689"/>
    <w:rsid w:val="00E7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1F0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0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7DB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0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7DB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7;&#1096;&#1080;&#1085;&#1072;&#1058;&#1042;\Download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Пешина</dc:creator>
  <cp:lastModifiedBy>kostireva</cp:lastModifiedBy>
  <cp:revision>2</cp:revision>
  <dcterms:created xsi:type="dcterms:W3CDTF">2021-07-08T07:15:00Z</dcterms:created>
  <dcterms:modified xsi:type="dcterms:W3CDTF">2021-07-08T07:15:00Z</dcterms:modified>
</cp:coreProperties>
</file>