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2" w:rsidRDefault="00AA144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1.35pt;width:222pt;height:149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2E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" filled="f" stroked="f">
            <v:textbox inset="0,0,0,0">
              <w:txbxContent>
                <w:p w:rsidR="008F5F62" w:rsidRPr="003E1968" w:rsidRDefault="0080197F" w:rsidP="00851298">
                  <w:pPr>
                    <w:spacing w:after="0"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AF2A0A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</w:t>
                  </w:r>
                  <w:r w:rsidR="008F5F62" w:rsidRPr="003E1968">
                    <w:rPr>
                      <w:rFonts w:ascii="Times New Roman" w:hAnsi="Times New Roman"/>
                      <w:b/>
                      <w:sz w:val="28"/>
                    </w:rPr>
                    <w:t xml:space="preserve"> в Положение о системе оплаты труда и стимулирования работников Муниципального казенного учреждения «Чайковское управление капитального строительства», утвержденное постановлением администрации Чайковского городского округа от 13.02.2020 № 139/1 </w:t>
                  </w:r>
                </w:p>
                <w:p w:rsidR="00090035" w:rsidRDefault="00090035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Default="00851298" w:rsidP="00090035">
                  <w:pPr>
                    <w:rPr>
                      <w:sz w:val="28"/>
                    </w:rPr>
                  </w:pPr>
                </w:p>
                <w:p w:rsidR="00851298" w:rsidRPr="002F5303" w:rsidRDefault="0085129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33485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62" w:rsidRPr="008F5F62" w:rsidRDefault="008F5F62" w:rsidP="008F5F62"/>
    <w:p w:rsidR="008F5F62" w:rsidRPr="008F5F62" w:rsidRDefault="008F5F62" w:rsidP="008F5F62"/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</w:t>
      </w: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</w:t>
      </w:r>
    </w:p>
    <w:p w:rsidR="008F5F62" w:rsidRDefault="008F5F62" w:rsidP="008F5F62">
      <w:pPr>
        <w:pStyle w:val="a5"/>
        <w:ind w:firstLine="0"/>
        <w:jc w:val="both"/>
        <w:rPr>
          <w:rFonts w:ascii="Calibri" w:hAnsi="Calibri"/>
          <w:sz w:val="22"/>
          <w:szCs w:val="22"/>
          <w:lang w:eastAsia="en-US"/>
        </w:rPr>
      </w:pPr>
    </w:p>
    <w:p w:rsidR="008F5F62" w:rsidRPr="000C0EF3" w:rsidRDefault="008F5F62" w:rsidP="00965200">
      <w:pPr>
        <w:pStyle w:val="a5"/>
        <w:ind w:firstLine="680"/>
        <w:jc w:val="both"/>
        <w:rPr>
          <w:rFonts w:ascii="Microsoft Sans Serif" w:hAnsi="Microsoft Sans Serif" w:cs="Microsoft Sans Serif"/>
          <w:sz w:val="28"/>
          <w:szCs w:val="28"/>
        </w:rPr>
      </w:pPr>
      <w:r w:rsidRPr="000C0EF3">
        <w:rPr>
          <w:rStyle w:val="1"/>
          <w:color w:val="000000"/>
          <w:sz w:val="28"/>
          <w:szCs w:val="28"/>
        </w:rPr>
        <w:t>В соответствии с</w:t>
      </w:r>
      <w:r w:rsidR="0080197F">
        <w:rPr>
          <w:rStyle w:val="1"/>
          <w:color w:val="000000"/>
          <w:sz w:val="28"/>
          <w:szCs w:val="28"/>
        </w:rPr>
        <w:t>о статьями 134,</w:t>
      </w:r>
      <w:r w:rsidR="00F358BF">
        <w:rPr>
          <w:rStyle w:val="1"/>
          <w:color w:val="000000"/>
          <w:sz w:val="28"/>
          <w:szCs w:val="28"/>
        </w:rPr>
        <w:t xml:space="preserve"> </w:t>
      </w:r>
      <w:r w:rsidR="0080197F">
        <w:rPr>
          <w:rStyle w:val="1"/>
          <w:color w:val="000000"/>
          <w:sz w:val="28"/>
          <w:szCs w:val="28"/>
        </w:rPr>
        <w:t>135,</w:t>
      </w:r>
      <w:r w:rsidR="00F358BF">
        <w:rPr>
          <w:rStyle w:val="1"/>
          <w:color w:val="000000"/>
          <w:sz w:val="28"/>
          <w:szCs w:val="28"/>
        </w:rPr>
        <w:t xml:space="preserve"> </w:t>
      </w:r>
      <w:r w:rsidR="0080197F">
        <w:rPr>
          <w:rStyle w:val="1"/>
          <w:color w:val="000000"/>
          <w:sz w:val="28"/>
          <w:szCs w:val="28"/>
        </w:rPr>
        <w:t>144,</w:t>
      </w:r>
      <w:r w:rsidR="00F358BF">
        <w:rPr>
          <w:rStyle w:val="1"/>
          <w:color w:val="000000"/>
          <w:sz w:val="28"/>
          <w:szCs w:val="28"/>
        </w:rPr>
        <w:t xml:space="preserve"> </w:t>
      </w:r>
      <w:r w:rsidR="0080197F">
        <w:rPr>
          <w:rStyle w:val="1"/>
          <w:color w:val="000000"/>
          <w:sz w:val="28"/>
          <w:szCs w:val="28"/>
        </w:rPr>
        <w:t>145</w:t>
      </w:r>
      <w:r w:rsidR="0080197F" w:rsidRPr="000C0EF3">
        <w:rPr>
          <w:rStyle w:val="1"/>
          <w:color w:val="000000"/>
          <w:sz w:val="28"/>
          <w:szCs w:val="28"/>
        </w:rPr>
        <w:t xml:space="preserve"> </w:t>
      </w:r>
      <w:r w:rsidR="0080197F">
        <w:rPr>
          <w:rStyle w:val="1"/>
          <w:color w:val="000000"/>
          <w:sz w:val="28"/>
          <w:szCs w:val="28"/>
        </w:rPr>
        <w:t>Трудового кодекса Российской Федерации, Федеральн</w:t>
      </w:r>
      <w:r w:rsidR="00965200">
        <w:rPr>
          <w:rStyle w:val="1"/>
          <w:color w:val="000000"/>
          <w:sz w:val="28"/>
          <w:szCs w:val="28"/>
        </w:rPr>
        <w:t>ым законом</w:t>
      </w:r>
      <w:r w:rsidRPr="000C0EF3">
        <w:rPr>
          <w:rStyle w:val="1"/>
          <w:color w:val="000000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</w:t>
      </w:r>
      <w:r w:rsidR="00EE02BA" w:rsidRPr="000C0EF3">
        <w:rPr>
          <w:rStyle w:val="1"/>
          <w:color w:val="000000"/>
          <w:sz w:val="28"/>
          <w:szCs w:val="28"/>
        </w:rPr>
        <w:t xml:space="preserve">», </w:t>
      </w:r>
      <w:r w:rsidR="00965200" w:rsidRPr="000C0EF3">
        <w:rPr>
          <w:rStyle w:val="1"/>
          <w:color w:val="000000"/>
          <w:sz w:val="28"/>
          <w:szCs w:val="28"/>
        </w:rPr>
        <w:t>Уставом Чайковского городского округа</w:t>
      </w:r>
      <w:r w:rsidR="00965200">
        <w:rPr>
          <w:rStyle w:val="1"/>
          <w:color w:val="000000"/>
          <w:sz w:val="28"/>
          <w:szCs w:val="28"/>
        </w:rPr>
        <w:t xml:space="preserve">, </w:t>
      </w:r>
      <w:r w:rsidR="00EE02BA" w:rsidRPr="000C0EF3">
        <w:rPr>
          <w:rStyle w:val="1"/>
          <w:color w:val="000000"/>
          <w:sz w:val="28"/>
          <w:szCs w:val="28"/>
        </w:rPr>
        <w:t>решением</w:t>
      </w:r>
      <w:r w:rsidRPr="000C0EF3">
        <w:rPr>
          <w:rStyle w:val="1"/>
          <w:color w:val="000000"/>
          <w:sz w:val="28"/>
          <w:szCs w:val="28"/>
        </w:rPr>
        <w:t xml:space="preserve"> Чайковской городской Думы от 19 декабря 2018 г. №</w:t>
      </w:r>
      <w:r w:rsidR="001D3C1B">
        <w:rPr>
          <w:rStyle w:val="1"/>
          <w:color w:val="000000"/>
          <w:sz w:val="28"/>
          <w:szCs w:val="28"/>
        </w:rPr>
        <w:t> </w:t>
      </w:r>
      <w:r w:rsidRPr="000C0EF3">
        <w:rPr>
          <w:rStyle w:val="1"/>
          <w:color w:val="000000"/>
          <w:sz w:val="28"/>
          <w:szCs w:val="28"/>
        </w:rPr>
        <w:t>96 «</w:t>
      </w:r>
      <w:proofErr w:type="gramStart"/>
      <w:r w:rsidRPr="000C0EF3">
        <w:rPr>
          <w:rStyle w:val="1"/>
          <w:color w:val="000000"/>
          <w:sz w:val="28"/>
          <w:szCs w:val="28"/>
        </w:rPr>
        <w:t>Об</w:t>
      </w:r>
      <w:proofErr w:type="gramEnd"/>
      <w:r w:rsidRPr="000C0EF3">
        <w:rPr>
          <w:rStyle w:val="1"/>
          <w:color w:val="000000"/>
          <w:sz w:val="28"/>
          <w:szCs w:val="28"/>
        </w:rPr>
        <w:t xml:space="preserve"> оплате труда работников муниципальных учреждений Чайковского городского округа», </w:t>
      </w:r>
      <w:r w:rsidR="00965200">
        <w:rPr>
          <w:rStyle w:val="1"/>
          <w:color w:val="000000"/>
          <w:sz w:val="28"/>
          <w:szCs w:val="28"/>
        </w:rPr>
        <w:t>решением Думы Чайковского городского округа от 20 октября 2021 г. №544 «О внесении изменений в решение о бюджете Чайковского городского округа на 2021 год и на плановый период 2022-2023 годов»</w:t>
      </w:r>
    </w:p>
    <w:p w:rsidR="008F5F62" w:rsidRPr="000C0EF3" w:rsidRDefault="008F5F62" w:rsidP="008F5F62">
      <w:pPr>
        <w:pStyle w:val="a5"/>
        <w:ind w:firstLine="680"/>
        <w:jc w:val="both"/>
        <w:rPr>
          <w:rFonts w:ascii="Microsoft Sans Serif" w:hAnsi="Microsoft Sans Serif" w:cs="Microsoft Sans Serif"/>
          <w:sz w:val="28"/>
          <w:szCs w:val="28"/>
        </w:rPr>
      </w:pPr>
      <w:r w:rsidRPr="000C0EF3">
        <w:rPr>
          <w:rStyle w:val="1"/>
          <w:color w:val="000000"/>
          <w:sz w:val="28"/>
          <w:szCs w:val="28"/>
        </w:rPr>
        <w:t>ПОСТАНОВЛЯЮ:</w:t>
      </w:r>
    </w:p>
    <w:p w:rsidR="002F729D" w:rsidRDefault="008F5F62" w:rsidP="002F729D">
      <w:pPr>
        <w:pStyle w:val="a5"/>
        <w:numPr>
          <w:ilvl w:val="0"/>
          <w:numId w:val="1"/>
        </w:numPr>
        <w:tabs>
          <w:tab w:val="left" w:pos="1162"/>
        </w:tabs>
        <w:ind w:firstLine="680"/>
        <w:jc w:val="both"/>
        <w:rPr>
          <w:rStyle w:val="1"/>
          <w:sz w:val="28"/>
          <w:szCs w:val="28"/>
        </w:rPr>
      </w:pPr>
      <w:bookmarkStart w:id="0" w:name="bookmark0"/>
      <w:bookmarkEnd w:id="0"/>
      <w:r w:rsidRPr="000C0EF3">
        <w:rPr>
          <w:rStyle w:val="1"/>
          <w:color w:val="000000"/>
          <w:sz w:val="28"/>
          <w:szCs w:val="28"/>
        </w:rPr>
        <w:t>Внести в Положение о с</w:t>
      </w:r>
      <w:r>
        <w:rPr>
          <w:rStyle w:val="1"/>
          <w:color w:val="000000"/>
          <w:sz w:val="28"/>
          <w:szCs w:val="28"/>
        </w:rPr>
        <w:t xml:space="preserve">истеме оплаты труда </w:t>
      </w:r>
      <w:r w:rsidR="00EE02BA">
        <w:rPr>
          <w:rStyle w:val="1"/>
          <w:color w:val="000000"/>
          <w:sz w:val="28"/>
          <w:szCs w:val="28"/>
        </w:rPr>
        <w:t xml:space="preserve">и стимулирования </w:t>
      </w:r>
      <w:r>
        <w:rPr>
          <w:rStyle w:val="1"/>
          <w:color w:val="000000"/>
          <w:sz w:val="28"/>
          <w:szCs w:val="28"/>
        </w:rPr>
        <w:t>работников М</w:t>
      </w:r>
      <w:r w:rsidRPr="000C0EF3">
        <w:rPr>
          <w:rStyle w:val="1"/>
          <w:color w:val="000000"/>
          <w:sz w:val="28"/>
          <w:szCs w:val="28"/>
        </w:rPr>
        <w:t>униципального казенного учреждения</w:t>
      </w:r>
      <w:r>
        <w:rPr>
          <w:rStyle w:val="1"/>
          <w:color w:val="000000"/>
          <w:sz w:val="28"/>
          <w:szCs w:val="28"/>
        </w:rPr>
        <w:t xml:space="preserve"> «Чайковское управление капитального строительства»</w:t>
      </w:r>
      <w:r w:rsidRPr="000C0EF3">
        <w:rPr>
          <w:rStyle w:val="1"/>
          <w:color w:val="000000"/>
          <w:sz w:val="28"/>
          <w:szCs w:val="28"/>
        </w:rPr>
        <w:t>, утвержденное постановлением администрации Чай</w:t>
      </w:r>
      <w:r>
        <w:rPr>
          <w:rStyle w:val="1"/>
          <w:color w:val="000000"/>
          <w:sz w:val="28"/>
          <w:szCs w:val="28"/>
        </w:rPr>
        <w:t>ковского городского округа от 13 февраля 2020 г.</w:t>
      </w:r>
      <w:r w:rsidR="0080197F">
        <w:rPr>
          <w:rStyle w:val="1"/>
          <w:color w:val="000000"/>
          <w:sz w:val="28"/>
          <w:szCs w:val="28"/>
        </w:rPr>
        <w:t xml:space="preserve"> </w:t>
      </w:r>
      <w:r w:rsidR="001D3C1B">
        <w:rPr>
          <w:rStyle w:val="1"/>
          <w:color w:val="000000"/>
          <w:sz w:val="28"/>
          <w:szCs w:val="28"/>
        </w:rPr>
        <w:t xml:space="preserve"> № </w:t>
      </w:r>
      <w:r>
        <w:rPr>
          <w:rStyle w:val="1"/>
          <w:color w:val="000000"/>
          <w:sz w:val="28"/>
          <w:szCs w:val="28"/>
        </w:rPr>
        <w:t>139/1</w:t>
      </w:r>
      <w:r w:rsidR="0080197F">
        <w:rPr>
          <w:rStyle w:val="1"/>
          <w:color w:val="000000"/>
          <w:sz w:val="28"/>
          <w:szCs w:val="28"/>
        </w:rPr>
        <w:t xml:space="preserve"> </w:t>
      </w:r>
      <w:r w:rsidR="00965200">
        <w:rPr>
          <w:rStyle w:val="1"/>
          <w:color w:val="000000"/>
          <w:sz w:val="28"/>
          <w:szCs w:val="28"/>
        </w:rPr>
        <w:t xml:space="preserve">(в редакции от 12.04.2021 №330) </w:t>
      </w:r>
      <w:r w:rsidR="0080197F">
        <w:rPr>
          <w:rStyle w:val="1"/>
          <w:color w:val="000000"/>
          <w:sz w:val="28"/>
          <w:szCs w:val="28"/>
        </w:rPr>
        <w:t>(далее - Положение), следующие изменения</w:t>
      </w:r>
      <w:r w:rsidRPr="000C0EF3">
        <w:rPr>
          <w:rStyle w:val="1"/>
          <w:color w:val="000000"/>
          <w:sz w:val="28"/>
          <w:szCs w:val="28"/>
        </w:rPr>
        <w:t>:</w:t>
      </w:r>
    </w:p>
    <w:p w:rsidR="00240CE2" w:rsidRDefault="001B5715" w:rsidP="001D3C1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F729D">
        <w:rPr>
          <w:rFonts w:ascii="Times New Roman" w:hAnsi="Times New Roman"/>
          <w:sz w:val="28"/>
          <w:szCs w:val="28"/>
        </w:rPr>
        <w:t xml:space="preserve"> </w:t>
      </w:r>
      <w:r w:rsidR="002F729D" w:rsidRPr="002F729D">
        <w:rPr>
          <w:rFonts w:ascii="Times New Roman" w:hAnsi="Times New Roman"/>
          <w:sz w:val="28"/>
          <w:szCs w:val="28"/>
        </w:rPr>
        <w:t xml:space="preserve">пункт </w:t>
      </w:r>
      <w:r w:rsidR="002F729D">
        <w:rPr>
          <w:rFonts w:ascii="Times New Roman" w:hAnsi="Times New Roman"/>
          <w:sz w:val="28"/>
          <w:szCs w:val="28"/>
        </w:rPr>
        <w:t>7.2</w:t>
      </w:r>
      <w:r w:rsidR="001D3C1B">
        <w:rPr>
          <w:rFonts w:ascii="Times New Roman" w:hAnsi="Times New Roman"/>
          <w:sz w:val="28"/>
          <w:szCs w:val="28"/>
        </w:rPr>
        <w:t>.</w:t>
      </w:r>
      <w:r w:rsidR="002F729D" w:rsidRPr="002F729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F729D">
        <w:rPr>
          <w:rFonts w:ascii="Times New Roman" w:hAnsi="Times New Roman"/>
          <w:sz w:val="28"/>
          <w:szCs w:val="28"/>
        </w:rPr>
        <w:t xml:space="preserve">: </w:t>
      </w:r>
    </w:p>
    <w:p w:rsidR="002F729D" w:rsidRPr="00EE02BA" w:rsidRDefault="002F729D" w:rsidP="001D3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BA">
        <w:rPr>
          <w:rFonts w:ascii="Times New Roman" w:hAnsi="Times New Roman"/>
          <w:sz w:val="28"/>
          <w:szCs w:val="28"/>
        </w:rPr>
        <w:t>«7.2. Размер базового должностн</w:t>
      </w:r>
      <w:r w:rsidR="001D3C1B">
        <w:rPr>
          <w:rFonts w:ascii="Times New Roman" w:hAnsi="Times New Roman"/>
          <w:sz w:val="28"/>
          <w:szCs w:val="28"/>
        </w:rPr>
        <w:t>ого оклада директора учреждения</w:t>
      </w:r>
      <w:r w:rsidRPr="00EE02BA">
        <w:rPr>
          <w:rFonts w:ascii="Times New Roman" w:hAnsi="Times New Roman"/>
          <w:sz w:val="28"/>
          <w:szCs w:val="28"/>
        </w:rPr>
        <w:t xml:space="preserve"> определяется на основании схемы должностных окладов:</w:t>
      </w:r>
    </w:p>
    <w:tbl>
      <w:tblPr>
        <w:tblStyle w:val="ac"/>
        <w:tblW w:w="0" w:type="auto"/>
        <w:tblInd w:w="375" w:type="dxa"/>
        <w:tblLook w:val="04A0"/>
      </w:tblPr>
      <w:tblGrid>
        <w:gridCol w:w="2455"/>
        <w:gridCol w:w="6374"/>
      </w:tblGrid>
      <w:tr w:rsidR="002F729D" w:rsidTr="002F729D">
        <w:tc>
          <w:tcPr>
            <w:tcW w:w="2455" w:type="dxa"/>
          </w:tcPr>
          <w:p w:rsidR="002F729D" w:rsidRDefault="002F729D" w:rsidP="002F729D">
            <w:pPr>
              <w:pStyle w:val="ab"/>
              <w:spacing w:after="0" w:line="240" w:lineRule="auto"/>
              <w:ind w:left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Должность </w:t>
            </w:r>
          </w:p>
        </w:tc>
        <w:tc>
          <w:tcPr>
            <w:tcW w:w="6374" w:type="dxa"/>
          </w:tcPr>
          <w:p w:rsidR="002F729D" w:rsidRDefault="002F729D" w:rsidP="002F729D">
            <w:pPr>
              <w:pStyle w:val="ab"/>
              <w:spacing w:after="0" w:line="240" w:lineRule="auto"/>
              <w:ind w:left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Размер базового должностного оклада, руб.</w:t>
            </w:r>
          </w:p>
        </w:tc>
      </w:tr>
      <w:tr w:rsidR="002F729D" w:rsidTr="002F729D">
        <w:tc>
          <w:tcPr>
            <w:tcW w:w="2455" w:type="dxa"/>
          </w:tcPr>
          <w:p w:rsidR="002F729D" w:rsidRDefault="002F729D" w:rsidP="002F729D">
            <w:pPr>
              <w:pStyle w:val="ab"/>
              <w:spacing w:after="0" w:line="240" w:lineRule="auto"/>
              <w:ind w:left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6374" w:type="dxa"/>
          </w:tcPr>
          <w:p w:rsidR="002F729D" w:rsidRDefault="002F729D" w:rsidP="002F729D">
            <w:pPr>
              <w:pStyle w:val="ab"/>
              <w:spacing w:after="0" w:line="240" w:lineRule="auto"/>
              <w:ind w:left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28160,00</w:t>
            </w:r>
          </w:p>
        </w:tc>
      </w:tr>
    </w:tbl>
    <w:p w:rsidR="00EE02BA" w:rsidRDefault="00EE02BA" w:rsidP="001D3C1B">
      <w:pPr>
        <w:pStyle w:val="a5"/>
        <w:tabs>
          <w:tab w:val="left" w:pos="1162"/>
        </w:tabs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1.2. пункт 7.3</w:t>
      </w:r>
      <w:r w:rsidR="001D3C1B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изложить в следующей редакции:</w:t>
      </w:r>
    </w:p>
    <w:p w:rsidR="00EE02BA" w:rsidRDefault="00EE02BA" w:rsidP="001D3C1B">
      <w:pPr>
        <w:pStyle w:val="a5"/>
        <w:tabs>
          <w:tab w:val="left" w:pos="1162"/>
        </w:tabs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«7.3. Размер базового должностного оклада заместителя директора по производству учреждения устанавливается директором учреждения на 30 % ниже базового должностного оклада директора на основ</w:t>
      </w:r>
      <w:r w:rsidR="00110E0E">
        <w:rPr>
          <w:rStyle w:val="1"/>
          <w:color w:val="000000"/>
          <w:sz w:val="28"/>
          <w:szCs w:val="28"/>
        </w:rPr>
        <w:t xml:space="preserve">е </w:t>
      </w:r>
      <w:r>
        <w:rPr>
          <w:rStyle w:val="1"/>
          <w:color w:val="000000"/>
          <w:sz w:val="28"/>
          <w:szCs w:val="28"/>
        </w:rPr>
        <w:t>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</w:t>
      </w:r>
      <w:r w:rsidR="00110E0E">
        <w:rPr>
          <w:rStyle w:val="1"/>
          <w:color w:val="000000"/>
          <w:sz w:val="28"/>
          <w:szCs w:val="28"/>
        </w:rPr>
        <w:t>м сложности и объема выполняемой</w:t>
      </w:r>
      <w:r>
        <w:rPr>
          <w:rStyle w:val="1"/>
          <w:color w:val="000000"/>
          <w:sz w:val="28"/>
          <w:szCs w:val="28"/>
        </w:rPr>
        <w:t xml:space="preserve"> работ</w:t>
      </w:r>
      <w:r w:rsidR="00110E0E">
        <w:rPr>
          <w:rStyle w:val="1"/>
          <w:color w:val="000000"/>
          <w:sz w:val="28"/>
          <w:szCs w:val="28"/>
        </w:rPr>
        <w:t>ы</w:t>
      </w:r>
      <w:r>
        <w:rPr>
          <w:rStyle w:val="1"/>
          <w:color w:val="000000"/>
          <w:sz w:val="28"/>
          <w:szCs w:val="28"/>
        </w:rPr>
        <w:t>. Размер должностного оклада заместителя директора по производству составляет 19712,00 рублей</w:t>
      </w:r>
      <w:proofErr w:type="gramStart"/>
      <w:r w:rsidR="00D74404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>»</w:t>
      </w:r>
      <w:r w:rsidR="00D74404">
        <w:rPr>
          <w:rStyle w:val="1"/>
          <w:color w:val="000000"/>
          <w:sz w:val="28"/>
          <w:szCs w:val="28"/>
        </w:rPr>
        <w:t>;</w:t>
      </w:r>
      <w:bookmarkStart w:id="1" w:name="_GoBack"/>
      <w:bookmarkEnd w:id="1"/>
      <w:proofErr w:type="gramEnd"/>
    </w:p>
    <w:p w:rsidR="001D3C1B" w:rsidRDefault="00EE02BA" w:rsidP="001D3C1B">
      <w:pPr>
        <w:pStyle w:val="a5"/>
        <w:tabs>
          <w:tab w:val="left" w:pos="1162"/>
        </w:tabs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1.3</w:t>
      </w:r>
      <w:r w:rsidR="002F729D">
        <w:rPr>
          <w:rStyle w:val="1"/>
          <w:color w:val="000000"/>
          <w:sz w:val="28"/>
          <w:szCs w:val="28"/>
        </w:rPr>
        <w:t>. Приложение</w:t>
      </w:r>
      <w:r w:rsidR="008F5F62" w:rsidRPr="002F729D">
        <w:rPr>
          <w:rStyle w:val="1"/>
          <w:color w:val="000000"/>
          <w:sz w:val="28"/>
          <w:szCs w:val="28"/>
        </w:rPr>
        <w:t xml:space="preserve"> 1 к Положению </w:t>
      </w:r>
      <w:r w:rsidR="001D3C1B" w:rsidRPr="002F729D">
        <w:rPr>
          <w:rStyle w:val="1"/>
          <w:color w:val="000000"/>
          <w:sz w:val="28"/>
          <w:szCs w:val="28"/>
        </w:rPr>
        <w:t xml:space="preserve">изложить в </w:t>
      </w:r>
      <w:r w:rsidR="001D3C1B">
        <w:rPr>
          <w:rStyle w:val="1"/>
          <w:color w:val="000000"/>
          <w:sz w:val="28"/>
          <w:szCs w:val="28"/>
        </w:rPr>
        <w:t>новой</w:t>
      </w:r>
      <w:r w:rsidR="001D3C1B" w:rsidRPr="002F729D">
        <w:rPr>
          <w:rStyle w:val="1"/>
          <w:color w:val="000000"/>
          <w:sz w:val="28"/>
          <w:szCs w:val="28"/>
        </w:rPr>
        <w:t xml:space="preserve"> редакции</w:t>
      </w:r>
      <w:r w:rsidR="001D3C1B">
        <w:rPr>
          <w:rStyle w:val="1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F5F62" w:rsidRPr="000C0EF3" w:rsidRDefault="00AF2A0A" w:rsidP="0080197F">
      <w:pPr>
        <w:pStyle w:val="a5"/>
        <w:numPr>
          <w:ilvl w:val="0"/>
          <w:numId w:val="1"/>
        </w:numPr>
        <w:ind w:firstLine="680"/>
        <w:jc w:val="both"/>
        <w:rPr>
          <w:sz w:val="28"/>
          <w:szCs w:val="28"/>
        </w:rPr>
      </w:pPr>
      <w:bookmarkStart w:id="2" w:name="bookmark1"/>
      <w:bookmarkEnd w:id="2"/>
      <w:r>
        <w:rPr>
          <w:rStyle w:val="1"/>
          <w:color w:val="000000"/>
          <w:sz w:val="28"/>
          <w:szCs w:val="28"/>
        </w:rPr>
        <w:t>О</w:t>
      </w:r>
      <w:r w:rsidR="0080197F">
        <w:rPr>
          <w:rStyle w:val="1"/>
          <w:color w:val="000000"/>
          <w:sz w:val="28"/>
          <w:szCs w:val="28"/>
        </w:rPr>
        <w:t>публиковать</w:t>
      </w:r>
      <w:r w:rsidR="008F5F62" w:rsidRPr="000C0EF3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</w:t>
      </w:r>
      <w:r w:rsidRPr="000C0EF3">
        <w:rPr>
          <w:rStyle w:val="1"/>
          <w:color w:val="000000"/>
          <w:sz w:val="28"/>
          <w:szCs w:val="28"/>
        </w:rPr>
        <w:t>остановление</w:t>
      </w:r>
      <w:r>
        <w:rPr>
          <w:rStyle w:val="1"/>
          <w:color w:val="000000"/>
          <w:sz w:val="28"/>
          <w:szCs w:val="28"/>
        </w:rPr>
        <w:t xml:space="preserve"> </w:t>
      </w:r>
      <w:r w:rsidR="008F5F62" w:rsidRPr="000C0EF3">
        <w:rPr>
          <w:rStyle w:val="1"/>
          <w:color w:val="000000"/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5562F8" w:rsidRDefault="008F5F62" w:rsidP="005562F8">
      <w:pPr>
        <w:pStyle w:val="a5"/>
        <w:numPr>
          <w:ilvl w:val="0"/>
          <w:numId w:val="1"/>
        </w:numPr>
        <w:tabs>
          <w:tab w:val="left" w:pos="985"/>
        </w:tabs>
        <w:spacing w:after="280"/>
        <w:ind w:firstLine="680"/>
        <w:jc w:val="both"/>
        <w:rPr>
          <w:rStyle w:val="1"/>
          <w:sz w:val="28"/>
          <w:szCs w:val="28"/>
        </w:rPr>
      </w:pPr>
      <w:bookmarkStart w:id="3" w:name="bookmark2"/>
      <w:bookmarkEnd w:id="3"/>
      <w:r w:rsidRPr="000C0EF3">
        <w:rPr>
          <w:rStyle w:val="1"/>
          <w:color w:val="000000"/>
          <w:sz w:val="28"/>
          <w:szCs w:val="28"/>
        </w:rPr>
        <w:t>Постановление вступает в силу после его официального опубликования и распространяется на правоотно</w:t>
      </w:r>
      <w:r w:rsidR="001E6787">
        <w:rPr>
          <w:rStyle w:val="1"/>
          <w:color w:val="000000"/>
          <w:sz w:val="28"/>
          <w:szCs w:val="28"/>
        </w:rPr>
        <w:t xml:space="preserve">шения, возникшие </w:t>
      </w:r>
      <w:r w:rsidR="002F729D">
        <w:rPr>
          <w:rStyle w:val="1"/>
          <w:color w:val="000000"/>
          <w:sz w:val="28"/>
          <w:szCs w:val="28"/>
        </w:rPr>
        <w:t>с 1 октября 2021</w:t>
      </w:r>
      <w:r w:rsidRPr="000C0EF3">
        <w:rPr>
          <w:rStyle w:val="1"/>
          <w:color w:val="000000"/>
          <w:sz w:val="28"/>
          <w:szCs w:val="28"/>
        </w:rPr>
        <w:t xml:space="preserve"> г.</w:t>
      </w:r>
    </w:p>
    <w:p w:rsidR="005562F8" w:rsidRDefault="005562F8" w:rsidP="005562F8">
      <w:pPr>
        <w:pStyle w:val="a5"/>
        <w:tabs>
          <w:tab w:val="left" w:pos="985"/>
        </w:tabs>
        <w:spacing w:line="240" w:lineRule="auto"/>
        <w:ind w:firstLine="0"/>
        <w:jc w:val="both"/>
        <w:rPr>
          <w:sz w:val="28"/>
          <w:szCs w:val="28"/>
        </w:rPr>
      </w:pPr>
    </w:p>
    <w:p w:rsidR="005562F8" w:rsidRDefault="008F5F62" w:rsidP="001D3C1B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 w:rsidRPr="005562F8">
        <w:rPr>
          <w:sz w:val="28"/>
          <w:szCs w:val="28"/>
        </w:rPr>
        <w:t>Глава городского округа-</w:t>
      </w:r>
    </w:p>
    <w:p w:rsidR="008F5F62" w:rsidRDefault="008F5F62" w:rsidP="001D3C1B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5F62" w:rsidRDefault="008F5F62" w:rsidP="001D3C1B">
      <w:pPr>
        <w:pStyle w:val="a5"/>
        <w:tabs>
          <w:tab w:val="left" w:pos="985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Ю.Г. Востриков</w:t>
      </w:r>
    </w:p>
    <w:p w:rsidR="001D3C1B" w:rsidRDefault="001D3C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D3C1B" w:rsidRDefault="001D3C1B" w:rsidP="001D3C1B">
      <w:pPr>
        <w:pStyle w:val="a5"/>
        <w:tabs>
          <w:tab w:val="left" w:pos="1162"/>
        </w:tabs>
        <w:ind w:left="5103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Приложение</w:t>
      </w:r>
    </w:p>
    <w:p w:rsidR="001D3C1B" w:rsidRDefault="001D3C1B" w:rsidP="001D3C1B">
      <w:pPr>
        <w:pStyle w:val="a5"/>
        <w:tabs>
          <w:tab w:val="left" w:pos="1162"/>
        </w:tabs>
        <w:ind w:left="5103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 постановлению администрации Чайковского городского округа</w:t>
      </w:r>
    </w:p>
    <w:p w:rsidR="001D3C1B" w:rsidRDefault="001D3C1B" w:rsidP="001D3C1B">
      <w:pPr>
        <w:pStyle w:val="a5"/>
        <w:tabs>
          <w:tab w:val="left" w:pos="1162"/>
        </w:tabs>
        <w:ind w:left="5103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от ___________ № ________</w:t>
      </w:r>
    </w:p>
    <w:p w:rsidR="001D3C1B" w:rsidRPr="001D3C1B" w:rsidRDefault="001D3C1B" w:rsidP="001D3C1B">
      <w:pPr>
        <w:pStyle w:val="a5"/>
        <w:tabs>
          <w:tab w:val="left" w:pos="1162"/>
        </w:tabs>
        <w:ind w:left="5103" w:firstLine="0"/>
        <w:jc w:val="center"/>
        <w:rPr>
          <w:rStyle w:val="1"/>
          <w:b/>
          <w:color w:val="000000"/>
          <w:sz w:val="28"/>
          <w:szCs w:val="28"/>
        </w:rPr>
      </w:pPr>
    </w:p>
    <w:p w:rsidR="001D3C1B" w:rsidRPr="001D3C1B" w:rsidRDefault="001D3C1B" w:rsidP="001D3C1B">
      <w:pPr>
        <w:pStyle w:val="a5"/>
        <w:tabs>
          <w:tab w:val="left" w:pos="1162"/>
        </w:tabs>
        <w:ind w:firstLine="0"/>
        <w:jc w:val="center"/>
        <w:rPr>
          <w:rStyle w:val="1"/>
          <w:b/>
          <w:color w:val="000000"/>
          <w:sz w:val="28"/>
          <w:szCs w:val="28"/>
        </w:rPr>
      </w:pPr>
      <w:r w:rsidRPr="001D3C1B">
        <w:rPr>
          <w:rStyle w:val="1"/>
          <w:b/>
          <w:color w:val="000000"/>
          <w:sz w:val="28"/>
          <w:szCs w:val="28"/>
        </w:rPr>
        <w:t>СХЕМА</w:t>
      </w:r>
    </w:p>
    <w:p w:rsidR="001D3C1B" w:rsidRDefault="001D3C1B" w:rsidP="001D3C1B">
      <w:pPr>
        <w:pStyle w:val="a5"/>
        <w:tabs>
          <w:tab w:val="left" w:pos="1162"/>
        </w:tabs>
        <w:ind w:firstLine="0"/>
        <w:jc w:val="center"/>
        <w:rPr>
          <w:rStyle w:val="1"/>
          <w:b/>
          <w:color w:val="000000"/>
          <w:sz w:val="28"/>
          <w:szCs w:val="28"/>
        </w:rPr>
      </w:pPr>
      <w:r w:rsidRPr="001D3C1B">
        <w:rPr>
          <w:rStyle w:val="1"/>
          <w:b/>
          <w:color w:val="000000"/>
          <w:sz w:val="28"/>
          <w:szCs w:val="28"/>
        </w:rPr>
        <w:t>должностных окладов работников Муниципального казенного учреждения «Чайковское управление капитального строительства»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75"/>
        <w:gridCol w:w="2596"/>
        <w:gridCol w:w="9"/>
        <w:gridCol w:w="3666"/>
        <w:gridCol w:w="2268"/>
      </w:tblGrid>
      <w:tr w:rsidR="001D3C1B" w:rsidRPr="001E6787" w:rsidTr="006D61B1">
        <w:trPr>
          <w:trHeight w:val="2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№</w:t>
            </w:r>
            <w:r w:rsidRPr="001E67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1E6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7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7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Размер тарифных ставок, окладов (должностных окладов), рублей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6399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8537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787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7219,00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Default="001D3C1B" w:rsidP="006D61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 xml:space="preserve">Инженер по надзору за строительством </w:t>
            </w:r>
            <w:r w:rsidRPr="001E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1D3C1B" w:rsidRDefault="001D3C1B" w:rsidP="006D61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 xml:space="preserve">Экономист по планированию </w:t>
            </w:r>
            <w:r w:rsidRPr="001E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</w:p>
          <w:p w:rsidR="001D3C1B" w:rsidRDefault="001D3C1B" w:rsidP="006D61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r w:rsidRPr="001E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1D3C1B" w:rsidRDefault="001D3C1B" w:rsidP="006D61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C1B" w:rsidRPr="001E6787" w:rsidRDefault="001D3C1B" w:rsidP="006D61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Инженер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сметчик </w:t>
            </w:r>
            <w:r w:rsidRPr="001E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1D3C1B" w:rsidRPr="001E6787" w:rsidRDefault="001D3C1B" w:rsidP="006D61B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8517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1D3C1B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D3C1B" w:rsidRPr="001E6787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8517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1D3C1B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D3C1B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8293,00</w:t>
            </w:r>
          </w:p>
          <w:p w:rsidR="001D3C1B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1D3C1B" w:rsidRPr="001E6787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8517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1D3C1B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D3C1B" w:rsidRPr="001E6787" w:rsidRDefault="001D3C1B" w:rsidP="006D61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8517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четверного уровня"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9216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D3C1B" w:rsidRPr="001E6787" w:rsidTr="006D6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D3C1B" w:rsidRPr="001E6787" w:rsidRDefault="001D3C1B" w:rsidP="006D61B1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1E6787">
              <w:rPr>
                <w:rFonts w:ascii="Times New Roman" w:hAnsi="Times New Roman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28160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1D3C1B" w:rsidRPr="001E6787" w:rsidRDefault="001D3C1B" w:rsidP="006D61B1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19712</w:t>
            </w:r>
            <w:r w:rsidRPr="001E678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8F5F62" w:rsidRPr="000C0EF3" w:rsidRDefault="008F5F62" w:rsidP="001D3C1B">
      <w:pPr>
        <w:pStyle w:val="a5"/>
        <w:tabs>
          <w:tab w:val="left" w:pos="985"/>
        </w:tabs>
        <w:spacing w:after="280" w:line="240" w:lineRule="exact"/>
        <w:ind w:firstLine="0"/>
        <w:jc w:val="both"/>
        <w:rPr>
          <w:sz w:val="28"/>
          <w:szCs w:val="28"/>
        </w:rPr>
      </w:pPr>
    </w:p>
    <w:p w:rsidR="00970AE4" w:rsidRPr="008F5F62" w:rsidRDefault="00970AE4" w:rsidP="001D3C1B">
      <w:pPr>
        <w:tabs>
          <w:tab w:val="left" w:pos="2025"/>
        </w:tabs>
        <w:spacing w:line="240" w:lineRule="exact"/>
      </w:pPr>
    </w:p>
    <w:sectPr w:rsidR="00970AE4" w:rsidRPr="008F5F62" w:rsidSect="001D3C1B">
      <w:headerReference w:type="default" r:id="rId8"/>
      <w:footerReference w:type="default" r:id="rId9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34" w:rsidRDefault="004F2334" w:rsidP="001E6787">
      <w:pPr>
        <w:spacing w:after="0" w:line="240" w:lineRule="auto"/>
      </w:pPr>
      <w:r>
        <w:separator/>
      </w:r>
    </w:p>
  </w:endnote>
  <w:endnote w:type="continuationSeparator" w:id="0">
    <w:p w:rsidR="004F2334" w:rsidRDefault="004F2334" w:rsidP="001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B" w:rsidRDefault="001D3C1B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34" w:rsidRDefault="004F2334" w:rsidP="001E6787">
      <w:pPr>
        <w:spacing w:after="0" w:line="240" w:lineRule="auto"/>
      </w:pPr>
      <w:r>
        <w:separator/>
      </w:r>
    </w:p>
  </w:footnote>
  <w:footnote w:type="continuationSeparator" w:id="0">
    <w:p w:rsidR="004F2334" w:rsidRDefault="004F2334" w:rsidP="001E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2B" w:rsidRPr="0096562B" w:rsidRDefault="0096562B" w:rsidP="0096562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6562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28.10.2021 г. Срок  приема заключений независимых экспертов до 06.11.2021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3C44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5526145"/>
    <w:multiLevelType w:val="multilevel"/>
    <w:tmpl w:val="B20A9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572916F4"/>
    <w:multiLevelType w:val="multilevel"/>
    <w:tmpl w:val="A22C0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DB50532"/>
    <w:multiLevelType w:val="multilevel"/>
    <w:tmpl w:val="DFA65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F62"/>
    <w:rsid w:val="00006181"/>
    <w:rsid w:val="00090035"/>
    <w:rsid w:val="000A6479"/>
    <w:rsid w:val="000C3083"/>
    <w:rsid w:val="00110E0E"/>
    <w:rsid w:val="001B5715"/>
    <w:rsid w:val="001D3C1B"/>
    <w:rsid w:val="001D6C0F"/>
    <w:rsid w:val="001E6787"/>
    <w:rsid w:val="00240CE2"/>
    <w:rsid w:val="00265A1C"/>
    <w:rsid w:val="002E7D81"/>
    <w:rsid w:val="002F1FF1"/>
    <w:rsid w:val="002F729D"/>
    <w:rsid w:val="00321CA1"/>
    <w:rsid w:val="00393BD3"/>
    <w:rsid w:val="003A0723"/>
    <w:rsid w:val="003E190D"/>
    <w:rsid w:val="003E1968"/>
    <w:rsid w:val="003E1FFB"/>
    <w:rsid w:val="0049355E"/>
    <w:rsid w:val="004F2334"/>
    <w:rsid w:val="005562F8"/>
    <w:rsid w:val="00590BF3"/>
    <w:rsid w:val="005A06D5"/>
    <w:rsid w:val="005D1DAB"/>
    <w:rsid w:val="00600D26"/>
    <w:rsid w:val="00733485"/>
    <w:rsid w:val="007A0A87"/>
    <w:rsid w:val="007C0DE8"/>
    <w:rsid w:val="0080197F"/>
    <w:rsid w:val="00851298"/>
    <w:rsid w:val="008B17AC"/>
    <w:rsid w:val="008F5F62"/>
    <w:rsid w:val="00965200"/>
    <w:rsid w:val="0096562B"/>
    <w:rsid w:val="00966AEA"/>
    <w:rsid w:val="00970AE4"/>
    <w:rsid w:val="00A1361D"/>
    <w:rsid w:val="00AA1448"/>
    <w:rsid w:val="00AF2A0A"/>
    <w:rsid w:val="00B01BC1"/>
    <w:rsid w:val="00B27042"/>
    <w:rsid w:val="00B56791"/>
    <w:rsid w:val="00C63849"/>
    <w:rsid w:val="00C922CB"/>
    <w:rsid w:val="00CD54FD"/>
    <w:rsid w:val="00D43689"/>
    <w:rsid w:val="00D74404"/>
    <w:rsid w:val="00E10949"/>
    <w:rsid w:val="00ED5842"/>
    <w:rsid w:val="00EE02BA"/>
    <w:rsid w:val="00F3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rsid w:val="008F5F62"/>
    <w:rPr>
      <w:rFonts w:ascii="Times New Roman" w:hAnsi="Times New Roman"/>
    </w:rPr>
  </w:style>
  <w:style w:type="paragraph" w:styleId="a5">
    <w:name w:val="Body Text"/>
    <w:basedOn w:val="a"/>
    <w:link w:val="1"/>
    <w:uiPriority w:val="99"/>
    <w:rsid w:val="008F5F62"/>
    <w:pPr>
      <w:widowControl w:val="0"/>
      <w:spacing w:after="0" w:line="269" w:lineRule="auto"/>
      <w:ind w:firstLine="400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F5F62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E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7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E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787"/>
    <w:rPr>
      <w:sz w:val="22"/>
      <w:szCs w:val="22"/>
      <w:lang w:eastAsia="en-US"/>
    </w:rPr>
  </w:style>
  <w:style w:type="paragraph" w:styleId="ab">
    <w:name w:val="List Paragraph"/>
    <w:basedOn w:val="a"/>
    <w:qFormat/>
    <w:rsid w:val="002F729D"/>
    <w:pPr>
      <w:ind w:left="720"/>
      <w:contextualSpacing/>
    </w:pPr>
  </w:style>
  <w:style w:type="table" w:styleId="ac">
    <w:name w:val="Table Grid"/>
    <w:basedOn w:val="a1"/>
    <w:uiPriority w:val="59"/>
    <w:rsid w:val="002F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kostireva</cp:lastModifiedBy>
  <cp:revision>2</cp:revision>
  <cp:lastPrinted>2021-10-14T09:43:00Z</cp:lastPrinted>
  <dcterms:created xsi:type="dcterms:W3CDTF">2021-10-28T06:13:00Z</dcterms:created>
  <dcterms:modified xsi:type="dcterms:W3CDTF">2021-10-28T06:13:00Z</dcterms:modified>
</cp:coreProperties>
</file>