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A6" w:rsidRDefault="00BD6DA6" w:rsidP="00BD6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5F9D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DF0831">
        <w:rPr>
          <w:rFonts w:ascii="Times New Roman" w:hAnsi="Times New Roman" w:cs="Times New Roman"/>
          <w:sz w:val="28"/>
          <w:szCs w:val="28"/>
        </w:rPr>
        <w:t>предложения</w:t>
      </w:r>
      <w:r w:rsidRPr="00075F9D">
        <w:rPr>
          <w:rFonts w:ascii="Times New Roman" w:hAnsi="Times New Roman" w:cs="Times New Roman"/>
          <w:sz w:val="28"/>
          <w:szCs w:val="28"/>
        </w:rPr>
        <w:t xml:space="preserve">, поступившие от жителей по </w:t>
      </w:r>
      <w:r w:rsidR="00DC7FE5">
        <w:rPr>
          <w:rFonts w:ascii="Times New Roman" w:hAnsi="Times New Roman" w:cs="Times New Roman"/>
          <w:sz w:val="28"/>
          <w:szCs w:val="28"/>
        </w:rPr>
        <w:t>проекту решения Думы Чайковского городского округа «О бюджете Чайко</w:t>
      </w:r>
      <w:r w:rsidR="004A3390">
        <w:rPr>
          <w:rFonts w:ascii="Times New Roman" w:hAnsi="Times New Roman" w:cs="Times New Roman"/>
          <w:sz w:val="28"/>
          <w:szCs w:val="28"/>
        </w:rPr>
        <w:t>вского городского округа на 202</w:t>
      </w:r>
      <w:r w:rsidR="00E77EF5">
        <w:rPr>
          <w:rFonts w:ascii="Times New Roman" w:hAnsi="Times New Roman" w:cs="Times New Roman"/>
          <w:sz w:val="28"/>
          <w:szCs w:val="28"/>
        </w:rPr>
        <w:t>5</w:t>
      </w:r>
      <w:r w:rsidR="004A339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77EF5">
        <w:rPr>
          <w:rFonts w:ascii="Times New Roman" w:hAnsi="Times New Roman" w:cs="Times New Roman"/>
          <w:sz w:val="28"/>
          <w:szCs w:val="28"/>
        </w:rPr>
        <w:t>6</w:t>
      </w:r>
      <w:r w:rsidR="004A3390">
        <w:rPr>
          <w:rFonts w:ascii="Times New Roman" w:hAnsi="Times New Roman" w:cs="Times New Roman"/>
          <w:sz w:val="28"/>
          <w:szCs w:val="28"/>
        </w:rPr>
        <w:t xml:space="preserve"> и 202</w:t>
      </w:r>
      <w:r w:rsidR="00E77EF5">
        <w:rPr>
          <w:rFonts w:ascii="Times New Roman" w:hAnsi="Times New Roman" w:cs="Times New Roman"/>
          <w:sz w:val="28"/>
          <w:szCs w:val="28"/>
        </w:rPr>
        <w:t>7</w:t>
      </w:r>
      <w:r w:rsidR="00DC7FE5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Style w:val="a3"/>
        <w:tblW w:w="15276" w:type="dxa"/>
        <w:tblLook w:val="04A0"/>
      </w:tblPr>
      <w:tblGrid>
        <w:gridCol w:w="2070"/>
        <w:gridCol w:w="2509"/>
        <w:gridCol w:w="4743"/>
        <w:gridCol w:w="5954"/>
      </w:tblGrid>
      <w:tr w:rsidR="00BD6DA6" w:rsidTr="005C7DB3">
        <w:trPr>
          <w:tblHeader/>
        </w:trPr>
        <w:tc>
          <w:tcPr>
            <w:tcW w:w="2070" w:type="dxa"/>
          </w:tcPr>
          <w:p w:rsidR="00BD6DA6" w:rsidRPr="00075F9D" w:rsidRDefault="00BD6DA6" w:rsidP="00D20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поступил вопрос</w:t>
            </w:r>
          </w:p>
        </w:tc>
        <w:tc>
          <w:tcPr>
            <w:tcW w:w="2509" w:type="dxa"/>
          </w:tcPr>
          <w:p w:rsidR="00BD6DA6" w:rsidRDefault="00BD6DA6" w:rsidP="00D20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поступил вопрос</w:t>
            </w:r>
          </w:p>
        </w:tc>
        <w:tc>
          <w:tcPr>
            <w:tcW w:w="4743" w:type="dxa"/>
          </w:tcPr>
          <w:p w:rsidR="00BD6DA6" w:rsidRPr="00075F9D" w:rsidRDefault="00BD6DA6" w:rsidP="00D20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(сохранена авторская редакция)</w:t>
            </w:r>
          </w:p>
        </w:tc>
        <w:tc>
          <w:tcPr>
            <w:tcW w:w="5954" w:type="dxa"/>
          </w:tcPr>
          <w:p w:rsidR="00BD6DA6" w:rsidRDefault="00BD6DA6" w:rsidP="00966D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77EF5" w:rsidTr="005C7DB3">
        <w:trPr>
          <w:trHeight w:val="1308"/>
        </w:trPr>
        <w:tc>
          <w:tcPr>
            <w:tcW w:w="2070" w:type="dxa"/>
            <w:vMerge w:val="restart"/>
          </w:tcPr>
          <w:p w:rsidR="00E77EF5" w:rsidRPr="00793D6F" w:rsidRDefault="00E77EF5" w:rsidP="00D20D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Чайковского городского округа</w:t>
            </w:r>
          </w:p>
        </w:tc>
        <w:tc>
          <w:tcPr>
            <w:tcW w:w="2509" w:type="dxa"/>
            <w:vMerge w:val="restart"/>
          </w:tcPr>
          <w:p w:rsidR="00E77EF5" w:rsidRPr="00A43C94" w:rsidRDefault="00E77EF5" w:rsidP="00793D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Курагина</w:t>
            </w:r>
          </w:p>
        </w:tc>
        <w:tc>
          <w:tcPr>
            <w:tcW w:w="4743" w:type="dxa"/>
          </w:tcPr>
          <w:p w:rsidR="00E77EF5" w:rsidRDefault="008659CD" w:rsidP="004A3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задала вопрос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обкашиванию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 дорог в сельской территории. КБ может заключить договор с местным жителем? Его можно будет контролировать, да и работа для местных.</w:t>
            </w:r>
          </w:p>
        </w:tc>
        <w:tc>
          <w:tcPr>
            <w:tcW w:w="5954" w:type="dxa"/>
          </w:tcPr>
          <w:p w:rsidR="00E77EF5" w:rsidRDefault="00762DAE" w:rsidP="0086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AE">
              <w:rPr>
                <w:rFonts w:ascii="Times New Roman" w:hAnsi="Times New Roman"/>
                <w:sz w:val="28"/>
                <w:szCs w:val="28"/>
              </w:rPr>
              <w:t>В муниципальных контрактах по содержанию автомобильных дорог в Чайковском городском округе в перечне работ имеется скашивание травы вручную: на обочинах и разделительной полосе, а также срезка кустарника и подлеска. Подрядным организациям в рамках муниципальных контрактов не запрещено заключать договоры подряда с третьими лицами.</w:t>
            </w:r>
          </w:p>
        </w:tc>
      </w:tr>
      <w:tr w:rsidR="00E77EF5" w:rsidTr="00DE7781">
        <w:trPr>
          <w:trHeight w:val="414"/>
        </w:trPr>
        <w:tc>
          <w:tcPr>
            <w:tcW w:w="2070" w:type="dxa"/>
            <w:vMerge/>
          </w:tcPr>
          <w:p w:rsidR="00E77EF5" w:rsidRPr="00793D6F" w:rsidRDefault="00E77EF5" w:rsidP="00D20D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E77EF5" w:rsidRDefault="00E77EF5" w:rsidP="00793D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E77EF5" w:rsidRDefault="008659CD" w:rsidP="004A3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возьмутся (в каком году) за несанкционированную свалку на нашей территории. С 16года только и слышим, что в реестре и при наличии финансирования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ругие же свалки, которые недавно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образоаались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убирают,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только разрастается. хотелось бы чтобы уделили внимание и нашли финансирование на уборку нашей свалки.</w:t>
            </w:r>
          </w:p>
        </w:tc>
        <w:tc>
          <w:tcPr>
            <w:tcW w:w="5954" w:type="dxa"/>
          </w:tcPr>
          <w:p w:rsidR="00E77EF5" w:rsidRDefault="00762DAE" w:rsidP="00902A2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AE">
              <w:rPr>
                <w:rFonts w:ascii="Times New Roman" w:hAnsi="Times New Roman"/>
                <w:sz w:val="28"/>
                <w:szCs w:val="28"/>
              </w:rPr>
              <w:t>Данная свалка имеется в реестре свалок Чайковского городского округа</w:t>
            </w:r>
            <w:proofErr w:type="gramStart"/>
            <w:r w:rsidR="00902A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62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21">
              <w:rPr>
                <w:rFonts w:ascii="Times New Roman" w:hAnsi="Times New Roman"/>
                <w:sz w:val="28"/>
                <w:szCs w:val="28"/>
              </w:rPr>
              <w:t>П</w:t>
            </w:r>
            <w:r w:rsidRPr="00762DAE">
              <w:rPr>
                <w:rFonts w:ascii="Times New Roman" w:hAnsi="Times New Roman"/>
                <w:sz w:val="28"/>
                <w:szCs w:val="28"/>
              </w:rPr>
              <w:t>о мере поступления финансирования будут выполнены работы по ее уборке.</w:t>
            </w:r>
          </w:p>
        </w:tc>
      </w:tr>
      <w:tr w:rsidR="00762DAE" w:rsidTr="005C7DB3">
        <w:trPr>
          <w:trHeight w:val="1308"/>
        </w:trPr>
        <w:tc>
          <w:tcPr>
            <w:tcW w:w="2070" w:type="dxa"/>
            <w:vMerge/>
          </w:tcPr>
          <w:p w:rsidR="00762DAE" w:rsidRPr="00C5690D" w:rsidRDefault="00762DAE" w:rsidP="00D20D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762DAE" w:rsidRDefault="00762DAE" w:rsidP="00793D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762DAE" w:rsidRDefault="00762DAE" w:rsidP="004A3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деревне Жигалки предусмотрено уличное освещение дороги на трассе. От лесопилки до магазина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емно, грязно на обочине, а люди ходят по дороге. опасно.</w:t>
            </w:r>
          </w:p>
        </w:tc>
        <w:tc>
          <w:tcPr>
            <w:tcW w:w="5954" w:type="dxa"/>
          </w:tcPr>
          <w:p w:rsidR="00762DAE" w:rsidRPr="00762DAE" w:rsidRDefault="00762DAE" w:rsidP="00207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AE">
              <w:rPr>
                <w:rFonts w:ascii="Times New Roman" w:hAnsi="Times New Roman"/>
                <w:sz w:val="28"/>
                <w:szCs w:val="28"/>
              </w:rPr>
              <w:t>Участок автомобильной дороги «</w:t>
            </w:r>
            <w:proofErr w:type="spellStart"/>
            <w:r w:rsidRPr="00762DAE">
              <w:rPr>
                <w:rFonts w:ascii="Times New Roman" w:hAnsi="Times New Roman"/>
                <w:sz w:val="28"/>
                <w:szCs w:val="28"/>
              </w:rPr>
              <w:t>Кукуштан-Чайковский-Камбарка</w:t>
            </w:r>
            <w:proofErr w:type="spellEnd"/>
            <w:r w:rsidRPr="00762DAE">
              <w:rPr>
                <w:rFonts w:ascii="Times New Roman" w:hAnsi="Times New Roman"/>
                <w:sz w:val="28"/>
                <w:szCs w:val="28"/>
              </w:rPr>
              <w:t xml:space="preserve">», проходящий через д. Жигалки Чайковского городского округа, находится на балансе КГБУ «Управление автомобильных дорог и транспорта» </w:t>
            </w:r>
            <w:r w:rsidRPr="00762DAE">
              <w:rPr>
                <w:rFonts w:ascii="Times New Roman" w:hAnsi="Times New Roman"/>
                <w:sz w:val="28"/>
                <w:szCs w:val="28"/>
              </w:rPr>
              <w:lastRenderedPageBreak/>
              <w:t>Пермского края.</w:t>
            </w:r>
          </w:p>
        </w:tc>
      </w:tr>
      <w:tr w:rsidR="00762DAE" w:rsidTr="00DE7781">
        <w:trPr>
          <w:trHeight w:val="697"/>
        </w:trPr>
        <w:tc>
          <w:tcPr>
            <w:tcW w:w="2070" w:type="dxa"/>
            <w:vMerge/>
          </w:tcPr>
          <w:p w:rsidR="00762DAE" w:rsidRPr="00C5690D" w:rsidRDefault="00762DAE" w:rsidP="00D20D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762DAE" w:rsidRDefault="00762DAE" w:rsidP="00793D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762DAE" w:rsidRDefault="00762DAE" w:rsidP="004A3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Заводе Михайловском необходимо навести порядок на местном кладбище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ередано ли наше кладбище на обслуживание какой-либо организации?</w:t>
            </w:r>
          </w:p>
        </w:tc>
        <w:tc>
          <w:tcPr>
            <w:tcW w:w="5954" w:type="dxa"/>
          </w:tcPr>
          <w:p w:rsidR="00762DAE" w:rsidRPr="00854AE1" w:rsidRDefault="00762DAE" w:rsidP="00207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E1">
              <w:rPr>
                <w:rFonts w:ascii="Times New Roman" w:hAnsi="Times New Roman"/>
                <w:sz w:val="28"/>
                <w:szCs w:val="28"/>
              </w:rPr>
              <w:t>Кладбище на балансе МКУ «ЖКЭС» отсутствует</w:t>
            </w:r>
            <w:r w:rsidR="00854A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2DAE" w:rsidTr="00ED183F">
        <w:trPr>
          <w:trHeight w:val="1308"/>
        </w:trPr>
        <w:tc>
          <w:tcPr>
            <w:tcW w:w="2070" w:type="dxa"/>
          </w:tcPr>
          <w:p w:rsidR="00762DAE" w:rsidRPr="00793D6F" w:rsidRDefault="00762DAE" w:rsidP="00D478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Чайковского городского округа</w:t>
            </w:r>
          </w:p>
        </w:tc>
        <w:tc>
          <w:tcPr>
            <w:tcW w:w="2509" w:type="dxa"/>
          </w:tcPr>
          <w:p w:rsidR="00762DAE" w:rsidRPr="00A43C94" w:rsidRDefault="00762DAE" w:rsidP="00D47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Морозова</w:t>
            </w:r>
          </w:p>
        </w:tc>
        <w:tc>
          <w:tcPr>
            <w:tcW w:w="4743" w:type="dxa"/>
          </w:tcPr>
          <w:p w:rsidR="00762DAE" w:rsidRDefault="00762DAE" w:rsidP="00D478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день. Когда будет построена универсальная спортивная площадка МБОУ ООШ 12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2а?</w:t>
            </w:r>
          </w:p>
        </w:tc>
        <w:tc>
          <w:tcPr>
            <w:tcW w:w="5954" w:type="dxa"/>
          </w:tcPr>
          <w:p w:rsidR="00762DAE" w:rsidRPr="00B41D1D" w:rsidRDefault="00762DAE" w:rsidP="00B41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1D">
              <w:rPr>
                <w:rFonts w:ascii="Times New Roman" w:hAnsi="Times New Roman"/>
                <w:sz w:val="28"/>
                <w:szCs w:val="28"/>
              </w:rPr>
              <w:t xml:space="preserve">Запланировано мероприятие на 2025 год на условиях </w:t>
            </w:r>
            <w:proofErr w:type="spellStart"/>
            <w:r w:rsidRPr="00B41D1D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B41D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В соответствии с Порядком 773-п от 13.09.2022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 xml:space="preserve"> Министерство спорта ПК размещает извещение о проведении отбора, на 2025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ориентировочно ноябрь-декабрь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месяц 2024 года.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Победители будут объявлены в конце декабря. Документы для подачи заявки в Министерство на участие муниципального образования в отборе на предоставлении субсидии, подготовлены."</w:t>
            </w:r>
          </w:p>
        </w:tc>
      </w:tr>
    </w:tbl>
    <w:p w:rsidR="006E7E2A" w:rsidRPr="00BD6DA6" w:rsidRDefault="006E7E2A" w:rsidP="00BD6DA6"/>
    <w:sectPr w:rsidR="006E7E2A" w:rsidRPr="00BD6DA6" w:rsidSect="00BD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400A"/>
    <w:multiLevelType w:val="hybridMultilevel"/>
    <w:tmpl w:val="2764AB00"/>
    <w:lvl w:ilvl="0" w:tplc="B2667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20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C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F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83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1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0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62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E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507A95"/>
    <w:multiLevelType w:val="hybridMultilevel"/>
    <w:tmpl w:val="FFCE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8FC"/>
    <w:rsid w:val="00021759"/>
    <w:rsid w:val="00067E07"/>
    <w:rsid w:val="00074CE6"/>
    <w:rsid w:val="00081E81"/>
    <w:rsid w:val="000D22F2"/>
    <w:rsid w:val="000E58FC"/>
    <w:rsid w:val="000F3F6F"/>
    <w:rsid w:val="0013480F"/>
    <w:rsid w:val="00151009"/>
    <w:rsid w:val="001632F1"/>
    <w:rsid w:val="00181436"/>
    <w:rsid w:val="00183A11"/>
    <w:rsid w:val="001E2B84"/>
    <w:rsid w:val="002775B9"/>
    <w:rsid w:val="00306A57"/>
    <w:rsid w:val="00382DC2"/>
    <w:rsid w:val="00387F3F"/>
    <w:rsid w:val="00397477"/>
    <w:rsid w:val="00407F9A"/>
    <w:rsid w:val="00420B01"/>
    <w:rsid w:val="00434B5F"/>
    <w:rsid w:val="00460BCC"/>
    <w:rsid w:val="00487E50"/>
    <w:rsid w:val="00494355"/>
    <w:rsid w:val="004A3390"/>
    <w:rsid w:val="004B3731"/>
    <w:rsid w:val="004B645C"/>
    <w:rsid w:val="004D5227"/>
    <w:rsid w:val="004E722F"/>
    <w:rsid w:val="00527824"/>
    <w:rsid w:val="005B006A"/>
    <w:rsid w:val="005B2F6E"/>
    <w:rsid w:val="005C7DB3"/>
    <w:rsid w:val="005D6B7D"/>
    <w:rsid w:val="005F309E"/>
    <w:rsid w:val="00622F91"/>
    <w:rsid w:val="00631DC7"/>
    <w:rsid w:val="00634A63"/>
    <w:rsid w:val="006E7E2A"/>
    <w:rsid w:val="00702E05"/>
    <w:rsid w:val="00750824"/>
    <w:rsid w:val="00762DAE"/>
    <w:rsid w:val="00765E27"/>
    <w:rsid w:val="00793D6F"/>
    <w:rsid w:val="007E000A"/>
    <w:rsid w:val="00854AE1"/>
    <w:rsid w:val="008659CD"/>
    <w:rsid w:val="00893732"/>
    <w:rsid w:val="008B6736"/>
    <w:rsid w:val="0090028D"/>
    <w:rsid w:val="00902A21"/>
    <w:rsid w:val="00946F4B"/>
    <w:rsid w:val="00963911"/>
    <w:rsid w:val="00966D9C"/>
    <w:rsid w:val="00973968"/>
    <w:rsid w:val="00976335"/>
    <w:rsid w:val="009B7A53"/>
    <w:rsid w:val="009F7DF5"/>
    <w:rsid w:val="00A43C94"/>
    <w:rsid w:val="00A91F6D"/>
    <w:rsid w:val="00AD6846"/>
    <w:rsid w:val="00AF2680"/>
    <w:rsid w:val="00B40068"/>
    <w:rsid w:val="00B41D1D"/>
    <w:rsid w:val="00B552C5"/>
    <w:rsid w:val="00B75A1C"/>
    <w:rsid w:val="00B75FF3"/>
    <w:rsid w:val="00B81940"/>
    <w:rsid w:val="00BB1ADD"/>
    <w:rsid w:val="00BB29C7"/>
    <w:rsid w:val="00BD6956"/>
    <w:rsid w:val="00BD6DA6"/>
    <w:rsid w:val="00BE0D70"/>
    <w:rsid w:val="00BE2DE6"/>
    <w:rsid w:val="00C11390"/>
    <w:rsid w:val="00C416D1"/>
    <w:rsid w:val="00C43290"/>
    <w:rsid w:val="00C5690D"/>
    <w:rsid w:val="00C6257F"/>
    <w:rsid w:val="00C7067D"/>
    <w:rsid w:val="00D110CD"/>
    <w:rsid w:val="00D175CD"/>
    <w:rsid w:val="00D4601D"/>
    <w:rsid w:val="00D565B1"/>
    <w:rsid w:val="00D77835"/>
    <w:rsid w:val="00D87F06"/>
    <w:rsid w:val="00DB4A41"/>
    <w:rsid w:val="00DC7FE5"/>
    <w:rsid w:val="00DE7781"/>
    <w:rsid w:val="00DF0831"/>
    <w:rsid w:val="00E77EF5"/>
    <w:rsid w:val="00E8004B"/>
    <w:rsid w:val="00E9798C"/>
    <w:rsid w:val="00EC1218"/>
    <w:rsid w:val="00ED183F"/>
    <w:rsid w:val="00EE49E7"/>
    <w:rsid w:val="00F46954"/>
    <w:rsid w:val="00F6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8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2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FE4E-E504-4CBA-B376-F1F52386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petryakova</cp:lastModifiedBy>
  <cp:revision>76</cp:revision>
  <dcterms:created xsi:type="dcterms:W3CDTF">2022-05-06T04:29:00Z</dcterms:created>
  <dcterms:modified xsi:type="dcterms:W3CDTF">2024-11-07T11:33:00Z</dcterms:modified>
</cp:coreProperties>
</file>