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4B0" w:rsidRDefault="006B3465">
      <w:r>
        <w:rPr>
          <w:noProof/>
          <w:lang w:eastAsia="ru-RU"/>
        </w:rPr>
        <w:pict>
          <v:shapetype id="_x0000_t202" coordsize="21600,21600" o:spt="202" path="m,l,21600r21600,l21600,xe">
            <v:stroke joinstyle="miter"/>
            <v:path gradientshapeok="t" o:connecttype="rect"/>
          </v:shapetype>
          <v:shape id="Text Box 2" o:spid="_x0000_s1026" type="#_x0000_t202" style="position:absolute;margin-left:0;margin-top:286.1pt;width:195pt;height:123.75pt;z-index:251656704;visibility:visible;mso-wrap-style:square;mso-width-percent:0;mso-height-percent:0;mso-wrap-distance-left:9pt;mso-wrap-distance-top:0;mso-wrap-distance-right:9pt;mso-wrap-distance-bottom:0;mso-position-horizontal-relative:margin;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phyrQIAAKo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" filled="f" stroked="f">
            <v:textbox inset="0,0,0,0">
              <w:txbxContent>
                <w:p w:rsidR="00DA47AA" w:rsidRDefault="00DA47AA" w:rsidP="002A598E">
                  <w:pPr>
                    <w:widowControl w:val="0"/>
                    <w:spacing w:after="0" w:line="240" w:lineRule="exact"/>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Об утверждении муниципальной адресной программы по переселению граждан из аварийного жилищного фонда на территории муниципального образования «Чайковский городской округ» на 2025-2030 годы </w:t>
                  </w:r>
                </w:p>
                <w:p w:rsidR="00DA47AA" w:rsidRDefault="00DA47AA" w:rsidP="004479A7">
                  <w:pPr>
                    <w:widowControl w:val="0"/>
                    <w:spacing w:after="0" w:line="240" w:lineRule="auto"/>
                    <w:jc w:val="both"/>
                    <w:rPr>
                      <w:rFonts w:ascii="Times New Roman" w:eastAsia="Times New Roman" w:hAnsi="Times New Roman"/>
                      <w:b/>
                      <w:sz w:val="28"/>
                      <w:szCs w:val="28"/>
                      <w:lang w:eastAsia="ru-RU"/>
                    </w:rPr>
                  </w:pPr>
                </w:p>
                <w:p w:rsidR="00DA47AA" w:rsidRDefault="00DA47AA" w:rsidP="00E13AB4">
                  <w:pPr>
                    <w:widowControl w:val="0"/>
                    <w:spacing w:after="0" w:line="240" w:lineRule="auto"/>
                    <w:rPr>
                      <w:rFonts w:ascii="Times New Roman" w:eastAsia="Times New Roman" w:hAnsi="Times New Roman"/>
                      <w:b/>
                      <w:sz w:val="28"/>
                      <w:szCs w:val="28"/>
                      <w:lang w:eastAsia="ru-RU"/>
                    </w:rPr>
                  </w:pPr>
                </w:p>
                <w:p w:rsidR="00DA47AA" w:rsidRDefault="00DA47AA" w:rsidP="00E13AB4">
                  <w:pPr>
                    <w:widowControl w:val="0"/>
                    <w:spacing w:after="0" w:line="240" w:lineRule="auto"/>
                    <w:rPr>
                      <w:rFonts w:ascii="Times New Roman" w:eastAsia="Times New Roman" w:hAnsi="Times New Roman"/>
                      <w:b/>
                      <w:sz w:val="28"/>
                      <w:szCs w:val="28"/>
                      <w:lang w:eastAsia="ru-RU"/>
                    </w:rPr>
                  </w:pPr>
                </w:p>
                <w:p w:rsidR="00DA47AA" w:rsidRDefault="00DA47AA" w:rsidP="00E13AB4">
                  <w:pPr>
                    <w:widowControl w:val="0"/>
                    <w:spacing w:after="0" w:line="240" w:lineRule="auto"/>
                    <w:rPr>
                      <w:rFonts w:ascii="Times New Roman" w:eastAsia="Times New Roman" w:hAnsi="Times New Roman"/>
                      <w:b/>
                      <w:sz w:val="28"/>
                      <w:szCs w:val="28"/>
                      <w:lang w:eastAsia="ru-RU"/>
                    </w:rPr>
                  </w:pPr>
                </w:p>
                <w:p w:rsidR="00DA47AA" w:rsidRPr="00E13AB4" w:rsidRDefault="00DA47AA" w:rsidP="00E13AB4">
                  <w:pPr>
                    <w:widowControl w:val="0"/>
                    <w:spacing w:after="0" w:line="240" w:lineRule="auto"/>
                    <w:rPr>
                      <w:rFonts w:ascii="Times New Roman" w:eastAsia="Times New Roman" w:hAnsi="Times New Roman"/>
                      <w:b/>
                      <w:sz w:val="28"/>
                      <w:szCs w:val="28"/>
                      <w:lang w:eastAsia="ru-RU"/>
                    </w:rPr>
                  </w:pPr>
                </w:p>
                <w:p w:rsidR="00DA47AA" w:rsidRPr="002F5303" w:rsidRDefault="00DA47AA" w:rsidP="00090035">
                  <w:pPr>
                    <w:rPr>
                      <w:sz w:val="28"/>
                    </w:rPr>
                  </w:pPr>
                </w:p>
              </w:txbxContent>
            </v:textbox>
            <w10:wrap anchorx="margin" anchory="page"/>
          </v:shape>
        </w:pict>
      </w:r>
      <w:r>
        <w:rPr>
          <w:noProof/>
          <w:lang w:eastAsia="ru-RU"/>
        </w:rPr>
        <w:pict>
          <v:shape id="Text Box 11" o:spid="_x0000_s1027" type="#_x0000_t202" style="position:absolute;margin-left:321.15pt;margin-top:150.65pt;width:144.85pt;height:2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" stroked="f">
            <v:textbox>
              <w:txbxContent>
                <w:p w:rsidR="00DA47AA" w:rsidRPr="00C922CB" w:rsidRDefault="00DA47AA" w:rsidP="00D43689">
                  <w:pPr>
                    <w:rPr>
                      <w:sz w:val="32"/>
                      <w:szCs w:val="32"/>
                    </w:rPr>
                  </w:pPr>
                </w:p>
              </w:txbxContent>
            </v:textbox>
          </v:shape>
        </w:pict>
      </w:r>
      <w:r>
        <w:rPr>
          <w:noProof/>
          <w:lang w:eastAsia="ru-RU"/>
        </w:rPr>
        <w:pict>
          <v:shape id="Text Box 10" o:spid="_x0000_s1028" type="#_x0000_t202" style="position:absolute;margin-left:-2.5pt;margin-top:150.65pt;width:183.4pt;height:2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" stroked="f">
            <v:textbox>
              <w:txbxContent>
                <w:p w:rsidR="00DA47AA" w:rsidRPr="00D43689" w:rsidRDefault="00DA47AA" w:rsidP="00D43689">
                  <w:pPr>
                    <w:rPr>
                      <w:sz w:val="32"/>
                    </w:rPr>
                  </w:pPr>
                </w:p>
              </w:txbxContent>
            </v:textbox>
          </v:shape>
        </w:pict>
      </w:r>
      <w:r w:rsidR="00401E3E">
        <w:rPr>
          <w:noProof/>
          <w:lang w:eastAsia="ru-RU"/>
        </w:rPr>
        <w:drawing>
          <wp:inline distT="0" distB="0" distL="0" distR="0">
            <wp:extent cx="5934075" cy="2390775"/>
            <wp:effectExtent l="0" t="0" r="9525" b="9525"/>
            <wp:docPr id="1" name="Рисунок 1" descr="Постановление_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становление_ГО"/>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4075" cy="2390775"/>
                    </a:xfrm>
                    <a:prstGeom prst="rect">
                      <a:avLst/>
                    </a:prstGeom>
                    <a:noFill/>
                    <a:ln>
                      <a:noFill/>
                    </a:ln>
                  </pic:spPr>
                </pic:pic>
              </a:graphicData>
            </a:graphic>
          </wp:inline>
        </w:drawing>
      </w:r>
    </w:p>
    <w:p w:rsidR="004F44B0" w:rsidRPr="004F44B0" w:rsidRDefault="004F44B0" w:rsidP="004F44B0"/>
    <w:p w:rsidR="004479A7" w:rsidRDefault="004479A7" w:rsidP="006D728C">
      <w:pPr>
        <w:suppressAutoHyphens/>
        <w:spacing w:after="0" w:line="240" w:lineRule="auto"/>
        <w:jc w:val="both"/>
        <w:rPr>
          <w:rFonts w:ascii="Times New Roman" w:eastAsia="Times New Roman" w:hAnsi="Times New Roman"/>
          <w:sz w:val="28"/>
          <w:szCs w:val="28"/>
          <w:lang w:eastAsia="ru-RU"/>
        </w:rPr>
      </w:pPr>
    </w:p>
    <w:p w:rsidR="00A02EFC" w:rsidRDefault="00A02EFC" w:rsidP="000D0635">
      <w:pPr>
        <w:suppressAutoHyphens/>
        <w:spacing w:after="0" w:line="240" w:lineRule="auto"/>
        <w:jc w:val="both"/>
        <w:rPr>
          <w:rFonts w:ascii="Times New Roman" w:eastAsia="Times New Roman" w:hAnsi="Times New Roman"/>
          <w:sz w:val="28"/>
          <w:szCs w:val="28"/>
          <w:lang w:eastAsia="ru-RU"/>
        </w:rPr>
      </w:pPr>
    </w:p>
    <w:p w:rsidR="00564D72" w:rsidRDefault="00564D72" w:rsidP="000D0635">
      <w:pPr>
        <w:suppressAutoHyphens/>
        <w:spacing w:after="0" w:line="240" w:lineRule="auto"/>
        <w:ind w:firstLine="567"/>
        <w:jc w:val="both"/>
        <w:rPr>
          <w:rFonts w:ascii="Times New Roman" w:eastAsia="Times New Roman" w:hAnsi="Times New Roman"/>
          <w:sz w:val="28"/>
          <w:szCs w:val="28"/>
          <w:lang w:eastAsia="ru-RU"/>
        </w:rPr>
      </w:pPr>
    </w:p>
    <w:p w:rsidR="00564D72" w:rsidRDefault="00564D72" w:rsidP="000D0635">
      <w:pPr>
        <w:suppressAutoHyphens/>
        <w:spacing w:after="0" w:line="240" w:lineRule="auto"/>
        <w:ind w:firstLine="567"/>
        <w:jc w:val="both"/>
        <w:rPr>
          <w:rFonts w:ascii="Times New Roman" w:eastAsia="Times New Roman" w:hAnsi="Times New Roman"/>
          <w:sz w:val="28"/>
          <w:szCs w:val="28"/>
          <w:lang w:eastAsia="ru-RU"/>
        </w:rPr>
      </w:pPr>
    </w:p>
    <w:p w:rsidR="00564D72" w:rsidRDefault="00564D72" w:rsidP="000D0635">
      <w:pPr>
        <w:suppressAutoHyphens/>
        <w:spacing w:after="0" w:line="240" w:lineRule="auto"/>
        <w:ind w:firstLine="567"/>
        <w:jc w:val="both"/>
        <w:rPr>
          <w:rFonts w:ascii="Times New Roman" w:eastAsia="Times New Roman" w:hAnsi="Times New Roman"/>
          <w:sz w:val="28"/>
          <w:szCs w:val="28"/>
          <w:lang w:eastAsia="ru-RU"/>
        </w:rPr>
      </w:pPr>
    </w:p>
    <w:p w:rsidR="0085228D" w:rsidRDefault="0085228D" w:rsidP="006610F8">
      <w:pPr>
        <w:suppressAutoHyphens/>
        <w:spacing w:after="0" w:line="240" w:lineRule="auto"/>
        <w:jc w:val="both"/>
        <w:rPr>
          <w:rFonts w:ascii="Times New Roman" w:eastAsia="Times New Roman" w:hAnsi="Times New Roman"/>
          <w:sz w:val="28"/>
          <w:szCs w:val="28"/>
          <w:lang w:eastAsia="ru-RU"/>
        </w:rPr>
      </w:pPr>
    </w:p>
    <w:p w:rsidR="00CE1064" w:rsidRPr="00CE1064" w:rsidRDefault="004F44B0" w:rsidP="00CE1064">
      <w:pPr>
        <w:suppressAutoHyphens/>
        <w:spacing w:after="0" w:line="240" w:lineRule="auto"/>
        <w:ind w:firstLine="567"/>
        <w:jc w:val="both"/>
        <w:rPr>
          <w:rFonts w:ascii="Times New Roman" w:eastAsia="Times New Roman" w:hAnsi="Times New Roman"/>
          <w:sz w:val="28"/>
          <w:szCs w:val="20"/>
          <w:lang w:eastAsia="ru-RU"/>
        </w:rPr>
      </w:pPr>
      <w:r w:rsidRPr="004F44B0">
        <w:rPr>
          <w:rFonts w:ascii="Times New Roman" w:eastAsia="Times New Roman" w:hAnsi="Times New Roman"/>
          <w:sz w:val="28"/>
          <w:szCs w:val="28"/>
          <w:lang w:eastAsia="ru-RU"/>
        </w:rPr>
        <w:t>На основании Жилищного кодекса Российской Федерации, Федераль</w:t>
      </w:r>
      <w:r w:rsidR="004479A7">
        <w:rPr>
          <w:rFonts w:ascii="Times New Roman" w:eastAsia="Times New Roman" w:hAnsi="Times New Roman"/>
          <w:sz w:val="28"/>
          <w:szCs w:val="28"/>
          <w:lang w:eastAsia="ru-RU"/>
        </w:rPr>
        <w:t>ного закона от 21 июля 2007 г.</w:t>
      </w:r>
      <w:r w:rsidRPr="004F44B0">
        <w:rPr>
          <w:rFonts w:ascii="Times New Roman" w:eastAsia="Times New Roman" w:hAnsi="Times New Roman"/>
          <w:sz w:val="28"/>
          <w:szCs w:val="28"/>
          <w:lang w:eastAsia="ru-RU"/>
        </w:rPr>
        <w:t xml:space="preserve"> № 185-ФЗ «О Фонде содействия реформированию жилищно-коммунального хозяйства», </w:t>
      </w:r>
      <w:r w:rsidRPr="004F44B0">
        <w:rPr>
          <w:rFonts w:ascii="Times New Roman" w:eastAsia="Times New Roman" w:hAnsi="Times New Roman"/>
          <w:bCs/>
          <w:sz w:val="28"/>
          <w:szCs w:val="28"/>
          <w:lang w:eastAsia="ru-RU"/>
        </w:rPr>
        <w:t>в рамках реализации региональной адресной программы по переселению граждан из аварийного жилищного фонда на террит</w:t>
      </w:r>
      <w:r w:rsidR="000E0772">
        <w:rPr>
          <w:rFonts w:ascii="Times New Roman" w:eastAsia="Times New Roman" w:hAnsi="Times New Roman"/>
          <w:bCs/>
          <w:sz w:val="28"/>
          <w:szCs w:val="28"/>
          <w:lang w:eastAsia="ru-RU"/>
        </w:rPr>
        <w:t>ории Пермского края на 20</w:t>
      </w:r>
      <w:r w:rsidR="000349EE">
        <w:rPr>
          <w:rFonts w:ascii="Times New Roman" w:eastAsia="Times New Roman" w:hAnsi="Times New Roman"/>
          <w:bCs/>
          <w:sz w:val="28"/>
          <w:szCs w:val="28"/>
          <w:lang w:eastAsia="ru-RU"/>
        </w:rPr>
        <w:t>25-2030</w:t>
      </w:r>
      <w:r w:rsidRPr="004F44B0">
        <w:rPr>
          <w:rFonts w:ascii="Times New Roman" w:eastAsia="Times New Roman" w:hAnsi="Times New Roman"/>
          <w:bCs/>
          <w:sz w:val="28"/>
          <w:szCs w:val="28"/>
          <w:lang w:eastAsia="ru-RU"/>
        </w:rPr>
        <w:t xml:space="preserve"> годы</w:t>
      </w:r>
      <w:r w:rsidRPr="004F44B0">
        <w:rPr>
          <w:rFonts w:ascii="Times New Roman" w:eastAsia="Times New Roman" w:hAnsi="Times New Roman"/>
          <w:sz w:val="28"/>
          <w:szCs w:val="28"/>
          <w:lang w:eastAsia="ru-RU"/>
        </w:rPr>
        <w:t>, утвержденной постановлением Пр</w:t>
      </w:r>
      <w:r w:rsidR="00EB69F4">
        <w:rPr>
          <w:rFonts w:ascii="Times New Roman" w:eastAsia="Times New Roman" w:hAnsi="Times New Roman"/>
          <w:sz w:val="28"/>
          <w:szCs w:val="28"/>
          <w:lang w:eastAsia="ru-RU"/>
        </w:rPr>
        <w:t xml:space="preserve">авительства Пермского края от </w:t>
      </w:r>
      <w:r w:rsidR="000349EE">
        <w:rPr>
          <w:rFonts w:ascii="Times New Roman" w:eastAsia="Times New Roman" w:hAnsi="Times New Roman"/>
          <w:sz w:val="28"/>
          <w:szCs w:val="28"/>
          <w:lang w:eastAsia="ru-RU"/>
        </w:rPr>
        <w:t>8</w:t>
      </w:r>
      <w:r w:rsidRPr="004F44B0">
        <w:rPr>
          <w:rFonts w:ascii="Times New Roman" w:eastAsia="Times New Roman" w:hAnsi="Times New Roman"/>
          <w:sz w:val="28"/>
          <w:szCs w:val="28"/>
          <w:lang w:eastAsia="ru-RU"/>
        </w:rPr>
        <w:t xml:space="preserve"> ма</w:t>
      </w:r>
      <w:r w:rsidR="000349EE">
        <w:rPr>
          <w:rFonts w:ascii="Times New Roman" w:eastAsia="Times New Roman" w:hAnsi="Times New Roman"/>
          <w:sz w:val="28"/>
          <w:szCs w:val="28"/>
          <w:lang w:eastAsia="ru-RU"/>
        </w:rPr>
        <w:t>я</w:t>
      </w:r>
      <w:r w:rsidRPr="004F44B0">
        <w:rPr>
          <w:rFonts w:ascii="Times New Roman" w:eastAsia="Times New Roman" w:hAnsi="Times New Roman"/>
          <w:sz w:val="28"/>
          <w:szCs w:val="28"/>
          <w:lang w:eastAsia="ru-RU"/>
        </w:rPr>
        <w:t xml:space="preserve"> 20</w:t>
      </w:r>
      <w:r w:rsidR="000349EE">
        <w:rPr>
          <w:rFonts w:ascii="Times New Roman" w:eastAsia="Times New Roman" w:hAnsi="Times New Roman"/>
          <w:sz w:val="28"/>
          <w:szCs w:val="28"/>
          <w:lang w:eastAsia="ru-RU"/>
        </w:rPr>
        <w:t>24</w:t>
      </w:r>
      <w:r w:rsidRPr="004F44B0">
        <w:rPr>
          <w:rFonts w:ascii="Times New Roman" w:eastAsia="Times New Roman" w:hAnsi="Times New Roman"/>
          <w:sz w:val="28"/>
          <w:szCs w:val="28"/>
          <w:lang w:eastAsia="ru-RU"/>
        </w:rPr>
        <w:t xml:space="preserve"> г. № 2</w:t>
      </w:r>
      <w:r w:rsidR="000349EE">
        <w:rPr>
          <w:rFonts w:ascii="Times New Roman" w:eastAsia="Times New Roman" w:hAnsi="Times New Roman"/>
          <w:sz w:val="28"/>
          <w:szCs w:val="28"/>
          <w:lang w:eastAsia="ru-RU"/>
        </w:rPr>
        <w:t>60</w:t>
      </w:r>
      <w:r w:rsidRPr="004F44B0">
        <w:rPr>
          <w:rFonts w:ascii="Times New Roman" w:eastAsia="Times New Roman" w:hAnsi="Times New Roman"/>
          <w:sz w:val="28"/>
          <w:szCs w:val="28"/>
          <w:lang w:eastAsia="ru-RU"/>
        </w:rPr>
        <w:t xml:space="preserve">-п, в соответствии с Уставом Чайковского </w:t>
      </w:r>
      <w:r w:rsidR="008800B8">
        <w:rPr>
          <w:rFonts w:ascii="Times New Roman" w:eastAsia="Times New Roman" w:hAnsi="Times New Roman"/>
          <w:sz w:val="28"/>
          <w:szCs w:val="28"/>
          <w:lang w:eastAsia="ru-RU"/>
        </w:rPr>
        <w:t>городского округа</w:t>
      </w:r>
      <w:r w:rsidR="00CE1064" w:rsidRPr="00CE1064">
        <w:rPr>
          <w:rFonts w:ascii="Times New Roman" w:eastAsia="Times New Roman" w:hAnsi="Times New Roman"/>
          <w:sz w:val="28"/>
          <w:szCs w:val="28"/>
          <w:lang w:eastAsia="ru-RU"/>
        </w:rPr>
        <w:t xml:space="preserve"> </w:t>
      </w:r>
    </w:p>
    <w:p w:rsidR="004F44B0" w:rsidRDefault="004F44B0" w:rsidP="00CE1064">
      <w:pPr>
        <w:suppressAutoHyphens/>
        <w:spacing w:after="0" w:line="240" w:lineRule="auto"/>
        <w:ind w:firstLine="567"/>
        <w:jc w:val="both"/>
        <w:rPr>
          <w:rFonts w:ascii="Times New Roman" w:eastAsia="Times New Roman" w:hAnsi="Times New Roman"/>
          <w:sz w:val="28"/>
          <w:szCs w:val="28"/>
          <w:lang w:eastAsia="ru-RU"/>
        </w:rPr>
      </w:pPr>
      <w:r w:rsidRPr="004F44B0">
        <w:rPr>
          <w:rFonts w:ascii="Times New Roman" w:eastAsia="Times New Roman" w:hAnsi="Times New Roman"/>
          <w:sz w:val="28"/>
          <w:szCs w:val="28"/>
          <w:lang w:eastAsia="ru-RU"/>
        </w:rPr>
        <w:t>ПОСТАНОВЛЯЮ:</w:t>
      </w:r>
    </w:p>
    <w:p w:rsidR="004F44B0" w:rsidRPr="004F44B0" w:rsidRDefault="0085228D" w:rsidP="000D0635">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4F44B0" w:rsidRPr="004F44B0">
        <w:rPr>
          <w:rFonts w:ascii="Times New Roman" w:eastAsia="Times New Roman" w:hAnsi="Times New Roman"/>
          <w:sz w:val="28"/>
          <w:szCs w:val="28"/>
          <w:lang w:eastAsia="ru-RU"/>
        </w:rPr>
        <w:t xml:space="preserve">. </w:t>
      </w:r>
      <w:r w:rsidR="000349EE">
        <w:rPr>
          <w:rFonts w:ascii="Times New Roman" w:eastAsia="Times New Roman" w:hAnsi="Times New Roman"/>
          <w:sz w:val="28"/>
          <w:szCs w:val="28"/>
          <w:lang w:eastAsia="ru-RU"/>
        </w:rPr>
        <w:t>Утвердить</w:t>
      </w:r>
      <w:r w:rsidR="004F44B0" w:rsidRPr="004F44B0">
        <w:rPr>
          <w:rFonts w:ascii="Times New Roman" w:eastAsia="Times New Roman" w:hAnsi="Times New Roman"/>
          <w:sz w:val="28"/>
          <w:szCs w:val="28"/>
          <w:lang w:eastAsia="ru-RU"/>
        </w:rPr>
        <w:t xml:space="preserve"> муниципальную адресную программу по переселению граждан из аварийного жилищного фонда на территории муниципального образования «Чайковск</w:t>
      </w:r>
      <w:r w:rsidR="001502F3">
        <w:rPr>
          <w:rFonts w:ascii="Times New Roman" w:eastAsia="Times New Roman" w:hAnsi="Times New Roman"/>
          <w:sz w:val="28"/>
          <w:szCs w:val="28"/>
          <w:lang w:eastAsia="ru-RU"/>
        </w:rPr>
        <w:t>ий городской округ» на 20</w:t>
      </w:r>
      <w:r w:rsidR="000349EE">
        <w:rPr>
          <w:rFonts w:ascii="Times New Roman" w:eastAsia="Times New Roman" w:hAnsi="Times New Roman"/>
          <w:sz w:val="28"/>
          <w:szCs w:val="28"/>
          <w:lang w:eastAsia="ru-RU"/>
        </w:rPr>
        <w:t>25</w:t>
      </w:r>
      <w:r w:rsidR="001502F3">
        <w:rPr>
          <w:rFonts w:ascii="Times New Roman" w:eastAsia="Times New Roman" w:hAnsi="Times New Roman"/>
          <w:sz w:val="28"/>
          <w:szCs w:val="28"/>
          <w:lang w:eastAsia="ru-RU"/>
        </w:rPr>
        <w:t>-20</w:t>
      </w:r>
      <w:r w:rsidR="000349EE">
        <w:rPr>
          <w:rFonts w:ascii="Times New Roman" w:eastAsia="Times New Roman" w:hAnsi="Times New Roman"/>
          <w:sz w:val="28"/>
          <w:szCs w:val="28"/>
          <w:lang w:eastAsia="ru-RU"/>
        </w:rPr>
        <w:t>30</w:t>
      </w:r>
      <w:r w:rsidR="004F44B0" w:rsidRPr="004F44B0">
        <w:rPr>
          <w:rFonts w:ascii="Times New Roman" w:eastAsia="Times New Roman" w:hAnsi="Times New Roman"/>
          <w:sz w:val="28"/>
          <w:szCs w:val="28"/>
          <w:lang w:eastAsia="ru-RU"/>
        </w:rPr>
        <w:t xml:space="preserve"> годы согласно приложению.</w:t>
      </w:r>
    </w:p>
    <w:p w:rsidR="00A02EFC" w:rsidRDefault="0085228D" w:rsidP="009B4F68">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4F44B0" w:rsidRPr="004F44B0">
        <w:rPr>
          <w:rFonts w:ascii="Times New Roman" w:eastAsia="Times New Roman" w:hAnsi="Times New Roman"/>
          <w:sz w:val="28"/>
          <w:szCs w:val="28"/>
          <w:lang w:eastAsia="ru-RU"/>
        </w:rPr>
        <w:t>. Опубликовать постановление в газете «Огни Камы» и разместить на официальном сайте администрации</w:t>
      </w:r>
      <w:r w:rsidR="009C08F2">
        <w:rPr>
          <w:rFonts w:ascii="Times New Roman" w:eastAsia="Times New Roman" w:hAnsi="Times New Roman"/>
          <w:sz w:val="28"/>
          <w:szCs w:val="28"/>
          <w:lang w:eastAsia="ru-RU"/>
        </w:rPr>
        <w:t xml:space="preserve"> Чайковского городского округа.</w:t>
      </w:r>
    </w:p>
    <w:p w:rsidR="00942193" w:rsidRDefault="0085228D" w:rsidP="006330FE">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4F44B0" w:rsidRPr="004F44B0">
        <w:rPr>
          <w:rFonts w:ascii="Times New Roman" w:eastAsia="Times New Roman" w:hAnsi="Times New Roman"/>
          <w:sz w:val="28"/>
          <w:szCs w:val="28"/>
          <w:lang w:eastAsia="ru-RU"/>
        </w:rPr>
        <w:t>. Постановление вступает в силу после его официального опубликования</w:t>
      </w:r>
      <w:r w:rsidR="00B740E4">
        <w:rPr>
          <w:rFonts w:ascii="Times New Roman" w:eastAsia="Times New Roman" w:hAnsi="Times New Roman"/>
          <w:sz w:val="28"/>
          <w:szCs w:val="28"/>
          <w:lang w:eastAsia="ru-RU"/>
        </w:rPr>
        <w:t xml:space="preserve">, но не ранее дня вступления </w:t>
      </w:r>
      <w:r w:rsidR="00003017">
        <w:rPr>
          <w:rFonts w:ascii="Times New Roman" w:eastAsia="Times New Roman" w:hAnsi="Times New Roman"/>
          <w:sz w:val="28"/>
          <w:szCs w:val="28"/>
          <w:lang w:eastAsia="ru-RU"/>
        </w:rPr>
        <w:t>в</w:t>
      </w:r>
      <w:r w:rsidR="00B740E4">
        <w:rPr>
          <w:rFonts w:ascii="Times New Roman" w:eastAsia="Times New Roman" w:hAnsi="Times New Roman"/>
          <w:sz w:val="28"/>
          <w:szCs w:val="28"/>
          <w:lang w:eastAsia="ru-RU"/>
        </w:rPr>
        <w:t xml:space="preserve"> силу постановления Правительства Пермского края от 8 мая 2024 г. № 260-п</w:t>
      </w:r>
      <w:r w:rsidR="006330FE">
        <w:rPr>
          <w:rFonts w:ascii="Times New Roman" w:eastAsia="Times New Roman" w:hAnsi="Times New Roman"/>
          <w:sz w:val="28"/>
          <w:szCs w:val="28"/>
          <w:lang w:eastAsia="ru-RU"/>
        </w:rPr>
        <w:t xml:space="preserve"> «Об утвержд</w:t>
      </w:r>
      <w:r w:rsidR="00FC75A0">
        <w:rPr>
          <w:rFonts w:ascii="Times New Roman" w:eastAsia="Times New Roman" w:hAnsi="Times New Roman"/>
          <w:sz w:val="28"/>
          <w:szCs w:val="28"/>
          <w:lang w:eastAsia="ru-RU"/>
        </w:rPr>
        <w:t>ении региональной</w:t>
      </w:r>
      <w:r w:rsidR="006330FE">
        <w:rPr>
          <w:rFonts w:ascii="Times New Roman" w:eastAsia="Times New Roman" w:hAnsi="Times New Roman"/>
          <w:sz w:val="28"/>
          <w:szCs w:val="28"/>
          <w:lang w:eastAsia="ru-RU"/>
        </w:rPr>
        <w:t xml:space="preserve"> адресной программы по переселению граждан из аварийного жилищного фонда на территории Пермского края на 2025-2030 годы»</w:t>
      </w:r>
      <w:r w:rsidR="004F44B0" w:rsidRPr="004F44B0">
        <w:rPr>
          <w:rFonts w:ascii="Times New Roman" w:eastAsia="Times New Roman" w:hAnsi="Times New Roman"/>
          <w:sz w:val="28"/>
          <w:szCs w:val="28"/>
          <w:lang w:eastAsia="ru-RU"/>
        </w:rPr>
        <w:t>.</w:t>
      </w:r>
    </w:p>
    <w:p w:rsidR="00DA47AA" w:rsidRDefault="00DA47AA" w:rsidP="00DA47AA">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Pr="00DA47AA">
        <w:rPr>
          <w:rFonts w:ascii="Times New Roman" w:eastAsia="Times New Roman" w:hAnsi="Times New Roman"/>
          <w:sz w:val="28"/>
          <w:szCs w:val="28"/>
          <w:lang w:eastAsia="ru-RU"/>
        </w:rPr>
        <w:t xml:space="preserve">Контроль за исполнением постановления возложить на </w:t>
      </w:r>
      <w:r w:rsidRPr="00DA47AA">
        <w:rPr>
          <w:rFonts w:ascii="Times New Roman" w:eastAsia="Times New Roman" w:hAnsi="Times New Roman"/>
          <w:sz w:val="28"/>
          <w:szCs w:val="28"/>
          <w:lang w:eastAsia="ru-RU"/>
        </w:rPr>
        <w:lastRenderedPageBreak/>
        <w:t>заместителя главы администрации Чайковского городского округа по строительству и земельно-имущественным отношениям.</w:t>
      </w:r>
    </w:p>
    <w:p w:rsidR="00DA47AA" w:rsidRDefault="00DA47AA" w:rsidP="00DA47AA">
      <w:pPr>
        <w:widowControl w:val="0"/>
        <w:spacing w:after="0" w:line="240" w:lineRule="auto"/>
        <w:ind w:firstLine="567"/>
        <w:jc w:val="both"/>
        <w:rPr>
          <w:rFonts w:ascii="Times New Roman" w:eastAsia="Times New Roman" w:hAnsi="Times New Roman"/>
          <w:sz w:val="28"/>
          <w:szCs w:val="28"/>
          <w:lang w:eastAsia="ru-RU"/>
        </w:rPr>
      </w:pPr>
    </w:p>
    <w:p w:rsidR="006330FE" w:rsidRDefault="006330FE" w:rsidP="000C2B8A">
      <w:pPr>
        <w:widowControl w:val="0"/>
        <w:spacing w:after="0" w:line="240" w:lineRule="exact"/>
        <w:jc w:val="both"/>
        <w:rPr>
          <w:rFonts w:ascii="Times New Roman" w:eastAsia="Times New Roman" w:hAnsi="Times New Roman"/>
          <w:sz w:val="28"/>
          <w:szCs w:val="28"/>
          <w:lang w:eastAsia="ru-RU"/>
        </w:rPr>
      </w:pPr>
    </w:p>
    <w:p w:rsidR="004F44B0" w:rsidRPr="004F44B0" w:rsidRDefault="004F44B0" w:rsidP="000C2B8A">
      <w:pPr>
        <w:widowControl w:val="0"/>
        <w:spacing w:after="0" w:line="240" w:lineRule="exact"/>
        <w:jc w:val="both"/>
        <w:rPr>
          <w:rFonts w:ascii="Times New Roman" w:eastAsia="Times New Roman" w:hAnsi="Times New Roman"/>
          <w:sz w:val="28"/>
          <w:szCs w:val="28"/>
          <w:lang w:eastAsia="ru-RU"/>
        </w:rPr>
      </w:pPr>
      <w:r w:rsidRPr="004F44B0">
        <w:rPr>
          <w:rFonts w:ascii="Times New Roman" w:eastAsia="Times New Roman" w:hAnsi="Times New Roman"/>
          <w:sz w:val="28"/>
          <w:szCs w:val="28"/>
          <w:lang w:eastAsia="ru-RU"/>
        </w:rPr>
        <w:t xml:space="preserve">Глава городского округа - </w:t>
      </w:r>
    </w:p>
    <w:p w:rsidR="004F44B0" w:rsidRPr="004F44B0" w:rsidRDefault="004F44B0" w:rsidP="000C2B8A">
      <w:pPr>
        <w:widowControl w:val="0"/>
        <w:spacing w:after="0" w:line="240" w:lineRule="exact"/>
        <w:jc w:val="both"/>
        <w:rPr>
          <w:rFonts w:ascii="Times New Roman" w:eastAsia="Times New Roman" w:hAnsi="Times New Roman"/>
          <w:sz w:val="28"/>
          <w:szCs w:val="28"/>
          <w:lang w:eastAsia="ru-RU"/>
        </w:rPr>
      </w:pPr>
      <w:r w:rsidRPr="004F44B0">
        <w:rPr>
          <w:rFonts w:ascii="Times New Roman" w:eastAsia="Times New Roman" w:hAnsi="Times New Roman"/>
          <w:sz w:val="28"/>
          <w:szCs w:val="28"/>
          <w:lang w:eastAsia="ru-RU"/>
        </w:rPr>
        <w:t xml:space="preserve">глава администрации </w:t>
      </w:r>
    </w:p>
    <w:p w:rsidR="007811B8" w:rsidRPr="00225DC3" w:rsidRDefault="004F44B0" w:rsidP="000C2B8A">
      <w:pPr>
        <w:widowControl w:val="0"/>
        <w:spacing w:after="0" w:line="240" w:lineRule="exact"/>
        <w:jc w:val="both"/>
        <w:rPr>
          <w:rFonts w:ascii="Times New Roman" w:eastAsia="Times New Roman" w:hAnsi="Times New Roman"/>
          <w:sz w:val="28"/>
          <w:szCs w:val="28"/>
          <w:lang w:eastAsia="ru-RU"/>
        </w:rPr>
      </w:pPr>
      <w:r w:rsidRPr="004F44B0">
        <w:rPr>
          <w:rFonts w:ascii="Times New Roman" w:eastAsia="Times New Roman" w:hAnsi="Times New Roman"/>
          <w:sz w:val="28"/>
          <w:szCs w:val="28"/>
          <w:lang w:eastAsia="ru-RU"/>
        </w:rPr>
        <w:t xml:space="preserve">Чайковского городского округа                   </w:t>
      </w:r>
      <w:r w:rsidR="00C826D8">
        <w:rPr>
          <w:rFonts w:ascii="Times New Roman" w:eastAsia="Times New Roman" w:hAnsi="Times New Roman"/>
          <w:sz w:val="28"/>
          <w:szCs w:val="28"/>
          <w:lang w:eastAsia="ru-RU"/>
        </w:rPr>
        <w:t xml:space="preserve">      </w:t>
      </w:r>
      <w:r w:rsidR="00225DC3">
        <w:rPr>
          <w:rFonts w:ascii="Times New Roman" w:eastAsia="Times New Roman" w:hAnsi="Times New Roman"/>
          <w:sz w:val="28"/>
          <w:szCs w:val="28"/>
          <w:lang w:eastAsia="ru-RU"/>
        </w:rPr>
        <w:t xml:space="preserve">      </w:t>
      </w:r>
      <w:r w:rsidR="009B4F68">
        <w:rPr>
          <w:rFonts w:ascii="Times New Roman" w:eastAsia="Times New Roman" w:hAnsi="Times New Roman"/>
          <w:sz w:val="28"/>
          <w:szCs w:val="28"/>
          <w:lang w:eastAsia="ru-RU"/>
        </w:rPr>
        <w:t xml:space="preserve">  </w:t>
      </w:r>
      <w:r w:rsidR="009C2D16">
        <w:rPr>
          <w:rFonts w:ascii="Times New Roman" w:eastAsia="Times New Roman" w:hAnsi="Times New Roman"/>
          <w:sz w:val="28"/>
          <w:szCs w:val="28"/>
          <w:lang w:eastAsia="ru-RU"/>
        </w:rPr>
        <w:t xml:space="preserve">      </w:t>
      </w:r>
      <w:r w:rsidR="00DA47AA">
        <w:rPr>
          <w:rFonts w:ascii="Times New Roman" w:eastAsia="Times New Roman" w:hAnsi="Times New Roman"/>
          <w:sz w:val="28"/>
          <w:szCs w:val="28"/>
          <w:lang w:eastAsia="ru-RU"/>
        </w:rPr>
        <w:t xml:space="preserve">   </w:t>
      </w:r>
      <w:r w:rsidR="009C2D16">
        <w:rPr>
          <w:rFonts w:ascii="Times New Roman" w:eastAsia="Times New Roman" w:hAnsi="Times New Roman"/>
          <w:sz w:val="28"/>
          <w:szCs w:val="28"/>
          <w:lang w:eastAsia="ru-RU"/>
        </w:rPr>
        <w:t xml:space="preserve"> А.В. Агафонов</w:t>
      </w:r>
    </w:p>
    <w:tbl>
      <w:tblPr>
        <w:tblW w:w="0" w:type="auto"/>
        <w:tblLook w:val="04A0"/>
      </w:tblPr>
      <w:tblGrid>
        <w:gridCol w:w="4355"/>
        <w:gridCol w:w="4530"/>
      </w:tblGrid>
      <w:tr w:rsidR="007811B8" w:rsidRPr="007811B8" w:rsidTr="007811B8">
        <w:tc>
          <w:tcPr>
            <w:tcW w:w="4785" w:type="dxa"/>
            <w:shd w:val="clear" w:color="auto" w:fill="auto"/>
          </w:tcPr>
          <w:p w:rsidR="004479A7" w:rsidRPr="007811B8" w:rsidRDefault="004479A7" w:rsidP="007811B8">
            <w:pPr>
              <w:tabs>
                <w:tab w:val="left" w:pos="5670"/>
              </w:tabs>
              <w:spacing w:after="0" w:line="240" w:lineRule="auto"/>
              <w:outlineLvl w:val="0"/>
              <w:rPr>
                <w:rFonts w:ascii="Times New Roman" w:eastAsia="Times New Roman" w:hAnsi="Times New Roman"/>
                <w:bCs/>
                <w:kern w:val="28"/>
                <w:sz w:val="32"/>
                <w:szCs w:val="32"/>
                <w:lang w:eastAsia="ru-RU"/>
              </w:rPr>
            </w:pPr>
          </w:p>
        </w:tc>
        <w:tc>
          <w:tcPr>
            <w:tcW w:w="4785" w:type="dxa"/>
            <w:shd w:val="clear" w:color="auto" w:fill="auto"/>
          </w:tcPr>
          <w:p w:rsidR="0085228D" w:rsidRDefault="0085228D"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DA47AA" w:rsidRDefault="00DA47AA"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DA47AA" w:rsidRDefault="00DA47AA"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DA47AA" w:rsidRDefault="00DA47AA"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DA47AA" w:rsidRDefault="00DA47AA"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DA47AA" w:rsidRDefault="00DA47AA"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DA47AA" w:rsidRDefault="00DA47AA"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DA47AA" w:rsidRDefault="00DA47AA"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DA47AA" w:rsidRDefault="00DA47AA"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DA47AA" w:rsidRDefault="00DA47AA"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DA47AA" w:rsidRDefault="00DA47AA"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DA47AA" w:rsidRDefault="00DA47AA"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DA47AA" w:rsidRDefault="00DA47AA"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DA47AA" w:rsidRDefault="00DA47AA"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DA47AA" w:rsidRDefault="00DA47AA"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DA47AA" w:rsidRDefault="00DA47AA"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DA47AA" w:rsidRDefault="00DA47AA"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DA47AA" w:rsidRDefault="00DA47AA"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DA47AA" w:rsidRDefault="00DA47AA"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DA47AA" w:rsidRDefault="00DA47AA"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DA47AA" w:rsidRDefault="00DA47AA"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DA47AA" w:rsidRDefault="00DA47AA"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DA47AA" w:rsidRDefault="00DA47AA"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DA47AA" w:rsidRDefault="00DA47AA"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DA47AA" w:rsidRDefault="00DA47AA"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DA47AA" w:rsidRDefault="00DA47AA"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DA47AA" w:rsidRDefault="00DA47AA"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DA47AA" w:rsidRDefault="00DA47AA"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DA47AA" w:rsidRDefault="00DA47AA"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DA47AA" w:rsidRDefault="00DA47AA"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DA47AA" w:rsidRDefault="00DA47AA"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DA47AA" w:rsidRDefault="00DA47AA"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DA47AA" w:rsidRDefault="00DA47AA"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DA47AA" w:rsidRDefault="00DA47AA"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DA47AA" w:rsidRDefault="00DA47AA"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DA47AA" w:rsidRDefault="00DA47AA"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DA47AA" w:rsidRDefault="00DA47AA"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DA47AA" w:rsidRDefault="00DA47AA" w:rsidP="007811B8">
            <w:pPr>
              <w:tabs>
                <w:tab w:val="left" w:pos="5670"/>
              </w:tabs>
              <w:spacing w:after="0" w:line="240" w:lineRule="auto"/>
              <w:outlineLvl w:val="0"/>
              <w:rPr>
                <w:rFonts w:ascii="Times New Roman" w:eastAsia="Times New Roman" w:hAnsi="Times New Roman"/>
                <w:bCs/>
                <w:kern w:val="28"/>
                <w:sz w:val="28"/>
                <w:szCs w:val="28"/>
                <w:lang w:eastAsia="ru-RU"/>
              </w:rPr>
            </w:pPr>
          </w:p>
          <w:p w:rsidR="007811B8" w:rsidRPr="00775206" w:rsidRDefault="0040747E" w:rsidP="007811B8">
            <w:pPr>
              <w:tabs>
                <w:tab w:val="left" w:pos="5670"/>
              </w:tabs>
              <w:spacing w:after="0" w:line="240" w:lineRule="auto"/>
              <w:outlineLvl w:val="0"/>
              <w:rPr>
                <w:rFonts w:ascii="Times New Roman" w:eastAsia="Times New Roman" w:hAnsi="Times New Roman"/>
                <w:bCs/>
                <w:kern w:val="28"/>
                <w:sz w:val="28"/>
                <w:szCs w:val="28"/>
                <w:lang w:eastAsia="ru-RU"/>
              </w:rPr>
            </w:pPr>
            <w:r>
              <w:rPr>
                <w:rFonts w:ascii="Times New Roman" w:eastAsia="Times New Roman" w:hAnsi="Times New Roman"/>
                <w:bCs/>
                <w:kern w:val="28"/>
                <w:sz w:val="28"/>
                <w:szCs w:val="28"/>
                <w:lang w:eastAsia="ru-RU"/>
              </w:rPr>
              <w:t>Приложение</w:t>
            </w:r>
            <w:r w:rsidR="007811B8" w:rsidRPr="00775206">
              <w:rPr>
                <w:rFonts w:ascii="Times New Roman" w:eastAsia="Times New Roman" w:hAnsi="Times New Roman"/>
                <w:bCs/>
                <w:kern w:val="28"/>
                <w:sz w:val="28"/>
                <w:szCs w:val="28"/>
                <w:lang w:eastAsia="ru-RU"/>
              </w:rPr>
              <w:t xml:space="preserve"> </w:t>
            </w:r>
          </w:p>
          <w:p w:rsidR="007811B8" w:rsidRPr="007811B8" w:rsidRDefault="0040747E" w:rsidP="007811B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 постановлению</w:t>
            </w:r>
            <w:r w:rsidR="007811B8" w:rsidRPr="007811B8">
              <w:rPr>
                <w:rFonts w:ascii="Times New Roman" w:eastAsia="Times New Roman" w:hAnsi="Times New Roman"/>
                <w:sz w:val="28"/>
                <w:szCs w:val="28"/>
                <w:lang w:eastAsia="ru-RU"/>
              </w:rPr>
              <w:t xml:space="preserve"> администрации</w:t>
            </w:r>
          </w:p>
          <w:p w:rsidR="007811B8" w:rsidRPr="007811B8" w:rsidRDefault="007811B8" w:rsidP="007811B8">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Чайковского городского округа</w:t>
            </w:r>
          </w:p>
          <w:p w:rsidR="007811B8" w:rsidRPr="007811B8" w:rsidRDefault="007811B8" w:rsidP="007811B8">
            <w:pPr>
              <w:spacing w:after="0" w:line="240" w:lineRule="auto"/>
              <w:rPr>
                <w:rFonts w:ascii="Times New Roman" w:eastAsia="Times New Roman" w:hAnsi="Times New Roman"/>
                <w:bCs/>
                <w:sz w:val="24"/>
                <w:szCs w:val="24"/>
                <w:lang w:eastAsia="ru-RU"/>
              </w:rPr>
            </w:pPr>
            <w:r w:rsidRPr="007811B8">
              <w:rPr>
                <w:rFonts w:ascii="Times New Roman" w:eastAsia="Times New Roman" w:hAnsi="Times New Roman"/>
                <w:bCs/>
                <w:sz w:val="24"/>
                <w:szCs w:val="24"/>
                <w:lang w:eastAsia="ru-RU"/>
              </w:rPr>
              <w:t xml:space="preserve">от                    № </w:t>
            </w:r>
          </w:p>
          <w:p w:rsidR="007811B8" w:rsidRPr="007811B8" w:rsidRDefault="007811B8" w:rsidP="007811B8">
            <w:pPr>
              <w:spacing w:after="0" w:line="240" w:lineRule="auto"/>
              <w:rPr>
                <w:rFonts w:ascii="Times New Roman" w:eastAsia="Times New Roman" w:hAnsi="Times New Roman"/>
                <w:sz w:val="24"/>
                <w:szCs w:val="24"/>
                <w:lang w:eastAsia="ru-RU"/>
              </w:rPr>
            </w:pPr>
          </w:p>
        </w:tc>
      </w:tr>
    </w:tbl>
    <w:p w:rsidR="00942193" w:rsidRDefault="00942193" w:rsidP="007811B8">
      <w:pPr>
        <w:autoSpaceDE w:val="0"/>
        <w:autoSpaceDN w:val="0"/>
        <w:adjustRightInd w:val="0"/>
        <w:spacing w:after="0" w:line="240" w:lineRule="auto"/>
        <w:jc w:val="center"/>
        <w:rPr>
          <w:rFonts w:ascii="Times New Roman" w:eastAsia="Times New Roman" w:hAnsi="Times New Roman"/>
          <w:b/>
          <w:bCs/>
          <w:sz w:val="28"/>
          <w:szCs w:val="28"/>
          <w:lang w:eastAsia="ru-RU"/>
        </w:rPr>
      </w:pPr>
    </w:p>
    <w:p w:rsidR="007811B8" w:rsidRPr="007811B8" w:rsidRDefault="007811B8" w:rsidP="00614F94">
      <w:pPr>
        <w:autoSpaceDE w:val="0"/>
        <w:autoSpaceDN w:val="0"/>
        <w:adjustRightInd w:val="0"/>
        <w:spacing w:after="0" w:line="240" w:lineRule="auto"/>
        <w:jc w:val="center"/>
        <w:rPr>
          <w:rFonts w:ascii="Times New Roman" w:eastAsia="Times New Roman" w:hAnsi="Times New Roman"/>
          <w:b/>
          <w:bCs/>
          <w:sz w:val="28"/>
          <w:szCs w:val="28"/>
          <w:lang w:eastAsia="ru-RU"/>
        </w:rPr>
      </w:pPr>
      <w:r w:rsidRPr="007811B8">
        <w:rPr>
          <w:rFonts w:ascii="Times New Roman" w:eastAsia="Times New Roman" w:hAnsi="Times New Roman"/>
          <w:b/>
          <w:bCs/>
          <w:sz w:val="28"/>
          <w:szCs w:val="28"/>
          <w:lang w:eastAsia="ru-RU"/>
        </w:rPr>
        <w:t>Муниципальная адресная программа</w:t>
      </w:r>
    </w:p>
    <w:p w:rsidR="00614F94" w:rsidRDefault="007811B8" w:rsidP="00614F94">
      <w:pPr>
        <w:autoSpaceDE w:val="0"/>
        <w:autoSpaceDN w:val="0"/>
        <w:adjustRightInd w:val="0"/>
        <w:spacing w:after="0" w:line="240" w:lineRule="auto"/>
        <w:jc w:val="center"/>
        <w:rPr>
          <w:rFonts w:ascii="Times New Roman" w:eastAsia="Times New Roman" w:hAnsi="Times New Roman"/>
          <w:b/>
          <w:bCs/>
          <w:sz w:val="28"/>
          <w:szCs w:val="28"/>
          <w:lang w:eastAsia="ru-RU"/>
        </w:rPr>
      </w:pPr>
      <w:r w:rsidRPr="007811B8">
        <w:rPr>
          <w:rFonts w:ascii="Times New Roman" w:eastAsia="Times New Roman" w:hAnsi="Times New Roman"/>
          <w:b/>
          <w:bCs/>
          <w:sz w:val="28"/>
          <w:szCs w:val="28"/>
          <w:lang w:eastAsia="ru-RU"/>
        </w:rPr>
        <w:t>по переселению граждан и</w:t>
      </w:r>
      <w:r w:rsidR="00614F94">
        <w:rPr>
          <w:rFonts w:ascii="Times New Roman" w:eastAsia="Times New Roman" w:hAnsi="Times New Roman"/>
          <w:b/>
          <w:bCs/>
          <w:sz w:val="28"/>
          <w:szCs w:val="28"/>
          <w:lang w:eastAsia="ru-RU"/>
        </w:rPr>
        <w:t>з аварийного жилищного фонда на</w:t>
      </w:r>
    </w:p>
    <w:p w:rsidR="007811B8" w:rsidRPr="007811B8" w:rsidRDefault="007811B8" w:rsidP="00614F94">
      <w:pPr>
        <w:autoSpaceDE w:val="0"/>
        <w:autoSpaceDN w:val="0"/>
        <w:adjustRightInd w:val="0"/>
        <w:spacing w:after="0" w:line="240" w:lineRule="auto"/>
        <w:jc w:val="center"/>
        <w:rPr>
          <w:rFonts w:ascii="Times New Roman" w:eastAsia="Times New Roman" w:hAnsi="Times New Roman"/>
          <w:b/>
          <w:bCs/>
          <w:sz w:val="28"/>
          <w:szCs w:val="28"/>
          <w:lang w:eastAsia="ru-RU"/>
        </w:rPr>
      </w:pPr>
      <w:r w:rsidRPr="007811B8">
        <w:rPr>
          <w:rFonts w:ascii="Times New Roman" w:eastAsia="Times New Roman" w:hAnsi="Times New Roman"/>
          <w:b/>
          <w:bCs/>
          <w:sz w:val="28"/>
          <w:szCs w:val="28"/>
          <w:lang w:eastAsia="ru-RU"/>
        </w:rPr>
        <w:t>территории муниципального образования «Чайковск</w:t>
      </w:r>
      <w:r w:rsidR="00BD4E6B">
        <w:rPr>
          <w:rFonts w:ascii="Times New Roman" w:eastAsia="Times New Roman" w:hAnsi="Times New Roman"/>
          <w:b/>
          <w:bCs/>
          <w:sz w:val="28"/>
          <w:szCs w:val="28"/>
          <w:lang w:eastAsia="ru-RU"/>
        </w:rPr>
        <w:t>ий городской округ» на 20</w:t>
      </w:r>
      <w:r w:rsidR="000349EE">
        <w:rPr>
          <w:rFonts w:ascii="Times New Roman" w:eastAsia="Times New Roman" w:hAnsi="Times New Roman"/>
          <w:b/>
          <w:bCs/>
          <w:sz w:val="28"/>
          <w:szCs w:val="28"/>
          <w:lang w:eastAsia="ru-RU"/>
        </w:rPr>
        <w:t>25</w:t>
      </w:r>
      <w:r w:rsidR="00BD4E6B">
        <w:rPr>
          <w:rFonts w:ascii="Times New Roman" w:eastAsia="Times New Roman" w:hAnsi="Times New Roman"/>
          <w:b/>
          <w:bCs/>
          <w:sz w:val="28"/>
          <w:szCs w:val="28"/>
          <w:lang w:eastAsia="ru-RU"/>
        </w:rPr>
        <w:t>-20</w:t>
      </w:r>
      <w:r w:rsidR="000349EE">
        <w:rPr>
          <w:rFonts w:ascii="Times New Roman" w:eastAsia="Times New Roman" w:hAnsi="Times New Roman"/>
          <w:b/>
          <w:bCs/>
          <w:sz w:val="28"/>
          <w:szCs w:val="28"/>
          <w:lang w:eastAsia="ru-RU"/>
        </w:rPr>
        <w:t>30</w:t>
      </w:r>
      <w:r w:rsidRPr="007811B8">
        <w:rPr>
          <w:rFonts w:ascii="Times New Roman" w:eastAsia="Times New Roman" w:hAnsi="Times New Roman"/>
          <w:b/>
          <w:bCs/>
          <w:sz w:val="28"/>
          <w:szCs w:val="28"/>
          <w:lang w:eastAsia="ru-RU"/>
        </w:rPr>
        <w:t xml:space="preserve"> годы</w:t>
      </w:r>
    </w:p>
    <w:p w:rsidR="007811B8" w:rsidRPr="007811B8" w:rsidRDefault="007811B8" w:rsidP="00614F94">
      <w:pPr>
        <w:autoSpaceDE w:val="0"/>
        <w:autoSpaceDN w:val="0"/>
        <w:adjustRightInd w:val="0"/>
        <w:spacing w:after="0" w:line="240" w:lineRule="auto"/>
        <w:jc w:val="center"/>
        <w:outlineLvl w:val="1"/>
        <w:rPr>
          <w:rFonts w:ascii="Times New Roman" w:eastAsia="Times New Roman" w:hAnsi="Times New Roman"/>
          <w:b/>
          <w:sz w:val="28"/>
          <w:szCs w:val="28"/>
          <w:lang w:eastAsia="ru-RU"/>
        </w:rPr>
      </w:pPr>
    </w:p>
    <w:p w:rsidR="007811B8" w:rsidRPr="007811B8" w:rsidRDefault="007811B8" w:rsidP="007811B8">
      <w:pPr>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7811B8">
        <w:rPr>
          <w:rFonts w:ascii="Times New Roman" w:eastAsia="Times New Roman" w:hAnsi="Times New Roman"/>
          <w:b/>
          <w:sz w:val="28"/>
          <w:szCs w:val="28"/>
          <w:lang w:eastAsia="ru-RU"/>
        </w:rPr>
        <w:t>Паспорт Программы</w:t>
      </w:r>
    </w:p>
    <w:p w:rsidR="007811B8" w:rsidRPr="007811B8" w:rsidRDefault="007811B8" w:rsidP="007811B8">
      <w:pPr>
        <w:autoSpaceDE w:val="0"/>
        <w:autoSpaceDN w:val="0"/>
        <w:adjustRightInd w:val="0"/>
        <w:spacing w:after="0" w:line="240" w:lineRule="auto"/>
        <w:jc w:val="both"/>
        <w:rPr>
          <w:rFonts w:ascii="Arial" w:eastAsia="Times New Roman" w:hAnsi="Arial" w:cs="Arial"/>
          <w:sz w:val="20"/>
          <w:szCs w:val="20"/>
          <w:lang w:eastAsia="ru-RU"/>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5131"/>
      </w:tblGrid>
      <w:tr w:rsidR="007811B8" w:rsidRPr="007811B8" w:rsidTr="004F4949">
        <w:trPr>
          <w:trHeight w:val="943"/>
        </w:trPr>
        <w:tc>
          <w:tcPr>
            <w:tcW w:w="3936" w:type="dxa"/>
            <w:shd w:val="clear" w:color="auto" w:fill="auto"/>
          </w:tcPr>
          <w:p w:rsidR="007811B8" w:rsidRPr="007811B8" w:rsidRDefault="007811B8" w:rsidP="007811B8">
            <w:pPr>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Разработчик программы</w:t>
            </w:r>
          </w:p>
        </w:tc>
        <w:tc>
          <w:tcPr>
            <w:tcW w:w="5131" w:type="dxa"/>
            <w:shd w:val="clear" w:color="auto" w:fill="auto"/>
          </w:tcPr>
          <w:p w:rsidR="007811B8" w:rsidRPr="007811B8" w:rsidRDefault="007811B8" w:rsidP="00B7737F">
            <w:pPr>
              <w:autoSpaceDE w:val="0"/>
              <w:autoSpaceDN w:val="0"/>
              <w:adjustRightInd w:val="0"/>
              <w:spacing w:after="0" w:line="240" w:lineRule="auto"/>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Отдел реализации программ Управления строительства и архитектуры администрации Чайковского городского округа</w:t>
            </w:r>
          </w:p>
        </w:tc>
      </w:tr>
      <w:tr w:rsidR="007811B8" w:rsidRPr="007811B8" w:rsidTr="004F4949">
        <w:tc>
          <w:tcPr>
            <w:tcW w:w="3936" w:type="dxa"/>
            <w:shd w:val="clear" w:color="auto" w:fill="auto"/>
          </w:tcPr>
          <w:p w:rsidR="007811B8" w:rsidRPr="007811B8" w:rsidRDefault="007811B8" w:rsidP="007811B8">
            <w:pPr>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Руководитель программы</w:t>
            </w:r>
          </w:p>
        </w:tc>
        <w:tc>
          <w:tcPr>
            <w:tcW w:w="5131" w:type="dxa"/>
            <w:shd w:val="clear" w:color="auto" w:fill="auto"/>
          </w:tcPr>
          <w:p w:rsidR="007811B8" w:rsidRPr="007811B8" w:rsidRDefault="007811B8" w:rsidP="00B7737F">
            <w:pPr>
              <w:spacing w:after="0" w:line="240" w:lineRule="auto"/>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Заместитель главы администрации Чайковского городского округа по строительству и земельно-имущественным отношениям </w:t>
            </w:r>
          </w:p>
        </w:tc>
      </w:tr>
      <w:tr w:rsidR="007811B8" w:rsidRPr="007811B8" w:rsidTr="004F4949">
        <w:tc>
          <w:tcPr>
            <w:tcW w:w="3936" w:type="dxa"/>
            <w:shd w:val="clear" w:color="auto" w:fill="auto"/>
          </w:tcPr>
          <w:p w:rsidR="007811B8" w:rsidRPr="007811B8" w:rsidRDefault="007811B8" w:rsidP="007811B8">
            <w:pPr>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Ответственный исполнитель программы</w:t>
            </w:r>
          </w:p>
        </w:tc>
        <w:tc>
          <w:tcPr>
            <w:tcW w:w="5131" w:type="dxa"/>
            <w:shd w:val="clear" w:color="auto" w:fill="auto"/>
          </w:tcPr>
          <w:p w:rsidR="007811B8" w:rsidRPr="007811B8" w:rsidRDefault="007811B8" w:rsidP="00B7737F">
            <w:pPr>
              <w:spacing w:after="0" w:line="240" w:lineRule="auto"/>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Отдел реализации жилищных программ Управления земельно-имущественных отношений администрации Чайковского городского округа</w:t>
            </w:r>
          </w:p>
        </w:tc>
      </w:tr>
      <w:tr w:rsidR="007811B8" w:rsidRPr="007811B8" w:rsidTr="004F4949">
        <w:tc>
          <w:tcPr>
            <w:tcW w:w="3936" w:type="dxa"/>
            <w:shd w:val="clear" w:color="auto" w:fill="auto"/>
          </w:tcPr>
          <w:p w:rsidR="007811B8" w:rsidRPr="007811B8" w:rsidRDefault="007811B8" w:rsidP="007811B8">
            <w:pPr>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Соисполнители программы</w:t>
            </w:r>
          </w:p>
        </w:tc>
        <w:tc>
          <w:tcPr>
            <w:tcW w:w="5131" w:type="dxa"/>
            <w:shd w:val="clear" w:color="auto" w:fill="auto"/>
          </w:tcPr>
          <w:p w:rsidR="007811B8" w:rsidRPr="007811B8" w:rsidRDefault="007811B8" w:rsidP="00B7737F">
            <w:pPr>
              <w:autoSpaceDE w:val="0"/>
              <w:autoSpaceDN w:val="0"/>
              <w:adjustRightInd w:val="0"/>
              <w:spacing w:after="0" w:line="240" w:lineRule="auto"/>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Отдел реализации программ Управления строительства и архитектуры, отдел жилищно-коммунального хозяйства Управления жилищно-коммунального хозяйства и транспорта администрации Чайковского городского округа</w:t>
            </w:r>
          </w:p>
        </w:tc>
      </w:tr>
      <w:tr w:rsidR="007811B8" w:rsidRPr="007811B8" w:rsidTr="004F4949">
        <w:tc>
          <w:tcPr>
            <w:tcW w:w="3936" w:type="dxa"/>
            <w:shd w:val="clear" w:color="auto" w:fill="auto"/>
          </w:tcPr>
          <w:p w:rsidR="007811B8" w:rsidRPr="007811B8" w:rsidRDefault="007811B8" w:rsidP="007811B8">
            <w:pPr>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Участники программы</w:t>
            </w:r>
          </w:p>
        </w:tc>
        <w:tc>
          <w:tcPr>
            <w:tcW w:w="5131" w:type="dxa"/>
            <w:shd w:val="clear" w:color="auto" w:fill="auto"/>
          </w:tcPr>
          <w:p w:rsidR="007811B8" w:rsidRPr="007811B8" w:rsidRDefault="007811B8" w:rsidP="00B7737F">
            <w:pPr>
              <w:autoSpaceDE w:val="0"/>
              <w:autoSpaceDN w:val="0"/>
              <w:adjustRightInd w:val="0"/>
              <w:spacing w:after="0" w:line="240" w:lineRule="auto"/>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Собственники и наниматели жилых помещений в многоквартирных домах, расположенных на территории Чайковского городского округа, признанных в установленном порядке аварийными и подлежащими сносу</w:t>
            </w:r>
          </w:p>
        </w:tc>
      </w:tr>
      <w:tr w:rsidR="007811B8" w:rsidRPr="007811B8" w:rsidTr="004F4949">
        <w:tc>
          <w:tcPr>
            <w:tcW w:w="3936" w:type="dxa"/>
            <w:shd w:val="clear" w:color="auto" w:fill="auto"/>
          </w:tcPr>
          <w:p w:rsidR="007811B8" w:rsidRPr="007811B8" w:rsidRDefault="007811B8" w:rsidP="007811B8">
            <w:pPr>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Цели Программы</w:t>
            </w:r>
          </w:p>
        </w:tc>
        <w:tc>
          <w:tcPr>
            <w:tcW w:w="5131" w:type="dxa"/>
            <w:shd w:val="clear" w:color="auto" w:fill="auto"/>
          </w:tcPr>
          <w:p w:rsidR="00494E65" w:rsidRDefault="00494E65" w:rsidP="00B7737F">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Переселение граждан, проживающих в многоквартирных домах, признанных в установленном порядке </w:t>
            </w:r>
            <w:r w:rsidR="000349EE">
              <w:rPr>
                <w:rFonts w:ascii="Times New Roman" w:eastAsia="Times New Roman" w:hAnsi="Times New Roman"/>
                <w:sz w:val="28"/>
                <w:szCs w:val="28"/>
                <w:lang w:eastAsia="ru-RU"/>
              </w:rPr>
              <w:t xml:space="preserve">в период с 01.01.2017 </w:t>
            </w:r>
            <w:r w:rsidR="00A63700">
              <w:rPr>
                <w:rFonts w:ascii="Times New Roman" w:eastAsia="Times New Roman" w:hAnsi="Times New Roman"/>
                <w:sz w:val="28"/>
                <w:szCs w:val="28"/>
                <w:lang w:eastAsia="ru-RU"/>
              </w:rPr>
              <w:t>п</w:t>
            </w:r>
            <w:r w:rsidR="00632C3C">
              <w:rPr>
                <w:rFonts w:ascii="Times New Roman" w:eastAsia="Times New Roman" w:hAnsi="Times New Roman"/>
                <w:sz w:val="28"/>
                <w:szCs w:val="28"/>
                <w:lang w:eastAsia="ru-RU"/>
              </w:rPr>
              <w:t xml:space="preserve">о 01.01.2022 </w:t>
            </w:r>
            <w:r>
              <w:rPr>
                <w:rFonts w:ascii="Times New Roman" w:eastAsia="Times New Roman" w:hAnsi="Times New Roman"/>
                <w:sz w:val="28"/>
                <w:szCs w:val="28"/>
                <w:lang w:eastAsia="ru-RU"/>
              </w:rPr>
              <w:t>аварийными и подлежащими сносу.</w:t>
            </w:r>
          </w:p>
          <w:p w:rsidR="00494E65" w:rsidRDefault="00494E65" w:rsidP="00B7737F">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2.Создание безопасных и </w:t>
            </w:r>
            <w:r>
              <w:rPr>
                <w:rFonts w:ascii="Times New Roman" w:eastAsia="Times New Roman" w:hAnsi="Times New Roman"/>
                <w:sz w:val="28"/>
                <w:szCs w:val="28"/>
                <w:lang w:eastAsia="ru-RU"/>
              </w:rPr>
              <w:lastRenderedPageBreak/>
              <w:t>благоприя</w:t>
            </w:r>
            <w:r w:rsidR="004B2672">
              <w:rPr>
                <w:rFonts w:ascii="Times New Roman" w:eastAsia="Times New Roman" w:hAnsi="Times New Roman"/>
                <w:sz w:val="28"/>
                <w:szCs w:val="28"/>
                <w:lang w:eastAsia="ru-RU"/>
              </w:rPr>
              <w:t>тных условий проживания граждан.</w:t>
            </w:r>
          </w:p>
          <w:p w:rsidR="004B2672" w:rsidRDefault="004B2672" w:rsidP="00B7737F">
            <w:pPr>
              <w:autoSpaceDE w:val="0"/>
              <w:autoSpaceDN w:val="0"/>
              <w:adjustRightInd w:val="0"/>
              <w:spacing w:after="0" w:line="240" w:lineRule="auto"/>
              <w:jc w:val="both"/>
              <w:rPr>
                <w:rFonts w:ascii="Times New Roman" w:eastAsia="Times New Roman" w:hAnsi="Times New Roman"/>
                <w:sz w:val="28"/>
                <w:szCs w:val="28"/>
                <w:lang w:eastAsia="ru-RU"/>
              </w:rPr>
            </w:pPr>
            <w:r w:rsidRPr="004B2672">
              <w:rPr>
                <w:rFonts w:ascii="Times New Roman" w:eastAsia="Times New Roman" w:hAnsi="Times New Roman"/>
                <w:sz w:val="28"/>
                <w:szCs w:val="28"/>
                <w:lang w:eastAsia="ru-RU"/>
              </w:rPr>
              <w:t>3</w:t>
            </w:r>
            <w:r>
              <w:rPr>
                <w:rFonts w:ascii="Times New Roman" w:eastAsia="Times New Roman" w:hAnsi="Times New Roman"/>
                <w:sz w:val="28"/>
                <w:szCs w:val="28"/>
                <w:lang w:eastAsia="ru-RU"/>
              </w:rPr>
              <w:t>. Снижение социальной напряженности в обществе.</w:t>
            </w:r>
          </w:p>
          <w:p w:rsidR="007811B8" w:rsidRPr="007811B8" w:rsidRDefault="00494E65" w:rsidP="00632C3C">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7811B8" w:rsidRPr="007811B8">
              <w:rPr>
                <w:rFonts w:ascii="Times New Roman" w:eastAsia="Times New Roman" w:hAnsi="Times New Roman"/>
                <w:sz w:val="28"/>
                <w:szCs w:val="28"/>
                <w:lang w:eastAsia="ru-RU"/>
              </w:rPr>
              <w:t xml:space="preserve">. Ликвидация аварийного жилищного фонда, признанного таковым </w:t>
            </w:r>
            <w:r w:rsidR="00A63700">
              <w:rPr>
                <w:rFonts w:ascii="Times New Roman" w:eastAsia="Times New Roman" w:hAnsi="Times New Roman"/>
                <w:sz w:val="28"/>
                <w:szCs w:val="28"/>
                <w:lang w:eastAsia="ru-RU"/>
              </w:rPr>
              <w:t>в период с 1 января 2017 г. п</w:t>
            </w:r>
            <w:r w:rsidR="007811B8" w:rsidRPr="007811B8">
              <w:rPr>
                <w:rFonts w:ascii="Times New Roman" w:eastAsia="Times New Roman" w:hAnsi="Times New Roman"/>
                <w:sz w:val="28"/>
                <w:szCs w:val="28"/>
                <w:lang w:eastAsia="ru-RU"/>
              </w:rPr>
              <w:t>о 1 января 20</w:t>
            </w:r>
            <w:r w:rsidR="00632C3C">
              <w:rPr>
                <w:rFonts w:ascii="Times New Roman" w:eastAsia="Times New Roman" w:hAnsi="Times New Roman"/>
                <w:sz w:val="28"/>
                <w:szCs w:val="28"/>
                <w:lang w:eastAsia="ru-RU"/>
              </w:rPr>
              <w:t>22</w:t>
            </w:r>
            <w:r w:rsidR="007811B8" w:rsidRPr="007811B8">
              <w:rPr>
                <w:rFonts w:ascii="Times New Roman" w:eastAsia="Times New Roman" w:hAnsi="Times New Roman"/>
                <w:sz w:val="28"/>
                <w:szCs w:val="28"/>
                <w:lang w:eastAsia="ru-RU"/>
              </w:rPr>
              <w:t xml:space="preserve"> г.</w:t>
            </w:r>
          </w:p>
        </w:tc>
      </w:tr>
      <w:tr w:rsidR="007811B8" w:rsidRPr="007811B8" w:rsidTr="004F4949">
        <w:trPr>
          <w:trHeight w:val="1069"/>
        </w:trPr>
        <w:tc>
          <w:tcPr>
            <w:tcW w:w="3936" w:type="dxa"/>
            <w:shd w:val="clear" w:color="auto" w:fill="auto"/>
          </w:tcPr>
          <w:p w:rsidR="007811B8" w:rsidRPr="007811B8" w:rsidRDefault="007811B8" w:rsidP="007811B8">
            <w:pPr>
              <w:autoSpaceDE w:val="0"/>
              <w:autoSpaceDN w:val="0"/>
              <w:adjustRightInd w:val="0"/>
              <w:spacing w:after="0" w:line="240" w:lineRule="auto"/>
              <w:rPr>
                <w:rFonts w:ascii="Times New Roman" w:eastAsia="Times New Roman" w:hAnsi="Times New Roman"/>
                <w:sz w:val="28"/>
                <w:szCs w:val="28"/>
                <w:lang w:eastAsia="ru-RU"/>
              </w:rPr>
            </w:pPr>
            <w:bookmarkStart w:id="0" w:name="_GoBack"/>
            <w:bookmarkEnd w:id="0"/>
            <w:r w:rsidRPr="007811B8">
              <w:rPr>
                <w:rFonts w:ascii="Times New Roman" w:eastAsia="Times New Roman" w:hAnsi="Times New Roman"/>
                <w:sz w:val="28"/>
                <w:szCs w:val="28"/>
                <w:lang w:eastAsia="ru-RU"/>
              </w:rPr>
              <w:lastRenderedPageBreak/>
              <w:t>Основные задачи Программы</w:t>
            </w:r>
          </w:p>
        </w:tc>
        <w:tc>
          <w:tcPr>
            <w:tcW w:w="5131" w:type="dxa"/>
            <w:shd w:val="clear" w:color="auto" w:fill="auto"/>
          </w:tcPr>
          <w:p w:rsidR="007811B8" w:rsidRPr="007811B8" w:rsidRDefault="007811B8" w:rsidP="00B7737F">
            <w:pPr>
              <w:spacing w:after="0" w:line="240" w:lineRule="auto"/>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 Формирование механизма для переселения граждан из жилых домов (жилых помещений), признанных аварийными и подлежащими сносу.</w:t>
            </w:r>
          </w:p>
          <w:p w:rsidR="007811B8" w:rsidRPr="007811B8" w:rsidRDefault="007811B8" w:rsidP="00B7737F">
            <w:pPr>
              <w:spacing w:after="0" w:line="240" w:lineRule="auto"/>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2. Приобретение необходимого количества жилых помещений для переселения у застройщиков и лиц, не являющихся застройщиком. </w:t>
            </w:r>
          </w:p>
          <w:p w:rsidR="007811B8" w:rsidRPr="007811B8" w:rsidRDefault="007811B8" w:rsidP="00B7737F">
            <w:pPr>
              <w:spacing w:after="0" w:line="240" w:lineRule="auto"/>
              <w:jc w:val="both"/>
              <w:rPr>
                <w:rFonts w:ascii="Arial" w:eastAsia="Times New Roman" w:hAnsi="Arial" w:cs="Arial"/>
                <w:sz w:val="18"/>
                <w:szCs w:val="18"/>
                <w:lang w:eastAsia="ru-RU"/>
              </w:rPr>
            </w:pPr>
            <w:r w:rsidRPr="007811B8">
              <w:rPr>
                <w:rFonts w:ascii="Times New Roman" w:eastAsia="Times New Roman" w:hAnsi="Times New Roman"/>
                <w:sz w:val="28"/>
                <w:szCs w:val="28"/>
                <w:lang w:eastAsia="ru-RU"/>
              </w:rPr>
              <w:t>3. Выплата собственникам возмещения за изымаемые жилые помещения.</w:t>
            </w:r>
          </w:p>
          <w:p w:rsidR="007811B8" w:rsidRPr="007811B8" w:rsidRDefault="007811B8" w:rsidP="00B7737F">
            <w:pPr>
              <w:spacing w:after="0" w:line="240" w:lineRule="auto"/>
              <w:jc w:val="both"/>
              <w:rPr>
                <w:rFonts w:ascii="Times New Roman" w:eastAsia="Times New Roman" w:hAnsi="Times New Roman"/>
                <w:color w:val="000000"/>
                <w:sz w:val="28"/>
                <w:szCs w:val="28"/>
                <w:lang w:eastAsia="ru-RU"/>
              </w:rPr>
            </w:pPr>
            <w:r w:rsidRPr="007811B8">
              <w:rPr>
                <w:rFonts w:ascii="Times New Roman" w:eastAsia="Times New Roman" w:hAnsi="Times New Roman"/>
                <w:sz w:val="28"/>
                <w:szCs w:val="28"/>
                <w:lang w:eastAsia="ru-RU"/>
              </w:rPr>
              <w:t xml:space="preserve">4. Создание условий для развития территорий, занятых в настоящее время жилищным </w:t>
            </w:r>
            <w:r w:rsidRPr="007811B8">
              <w:rPr>
                <w:rFonts w:ascii="Times New Roman" w:eastAsia="Times New Roman" w:hAnsi="Times New Roman"/>
                <w:color w:val="000000"/>
                <w:sz w:val="28"/>
                <w:szCs w:val="28"/>
                <w:lang w:eastAsia="ru-RU"/>
              </w:rPr>
              <w:t>фондом, признанным аварийным и подлежащим сносу.</w:t>
            </w:r>
          </w:p>
          <w:p w:rsidR="007811B8" w:rsidRPr="007811B8" w:rsidRDefault="007811B8" w:rsidP="00B7737F">
            <w:pPr>
              <w:spacing w:after="0" w:line="240" w:lineRule="auto"/>
              <w:jc w:val="both"/>
              <w:rPr>
                <w:rFonts w:ascii="Times New Roman" w:eastAsia="Times New Roman" w:hAnsi="Times New Roman"/>
                <w:sz w:val="28"/>
                <w:szCs w:val="28"/>
                <w:lang w:eastAsia="ru-RU"/>
              </w:rPr>
            </w:pPr>
            <w:r w:rsidRPr="007811B8">
              <w:rPr>
                <w:rFonts w:ascii="Times New Roman" w:eastAsia="Times New Roman" w:hAnsi="Times New Roman"/>
                <w:color w:val="000000"/>
                <w:sz w:val="28"/>
                <w:szCs w:val="28"/>
                <w:lang w:eastAsia="ru-RU"/>
              </w:rPr>
              <w:t>5. Предоставление в бессрочное владение и пользование жилых помещений из состава жилищного фонда социального использования, при наличии данных помещений в жилищном фонде Чайковского городского округа.</w:t>
            </w:r>
            <w:r w:rsidRPr="007811B8">
              <w:rPr>
                <w:rFonts w:ascii="Times New Roman" w:eastAsia="Times New Roman" w:hAnsi="Times New Roman"/>
                <w:color w:val="333333"/>
                <w:sz w:val="28"/>
                <w:szCs w:val="28"/>
                <w:lang w:eastAsia="ru-RU"/>
              </w:rPr>
              <w:t xml:space="preserve"> </w:t>
            </w:r>
          </w:p>
        </w:tc>
      </w:tr>
      <w:tr w:rsidR="007811B8" w:rsidRPr="007811B8" w:rsidTr="004F4949">
        <w:tc>
          <w:tcPr>
            <w:tcW w:w="3936" w:type="dxa"/>
            <w:shd w:val="clear" w:color="auto" w:fill="auto"/>
          </w:tcPr>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Целевые показатели Программы</w:t>
            </w:r>
          </w:p>
        </w:tc>
        <w:tc>
          <w:tcPr>
            <w:tcW w:w="5131" w:type="dxa"/>
            <w:shd w:val="clear" w:color="auto" w:fill="auto"/>
          </w:tcPr>
          <w:p w:rsidR="007811B8" w:rsidRPr="007811B8" w:rsidRDefault="007811B8" w:rsidP="00B7737F">
            <w:pPr>
              <w:autoSpaceDE w:val="0"/>
              <w:autoSpaceDN w:val="0"/>
              <w:adjustRightInd w:val="0"/>
              <w:spacing w:after="0" w:line="240" w:lineRule="auto"/>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1. Количество многоквартирных домов, признанных аварийными и подлежащими сносу </w:t>
            </w:r>
            <w:r w:rsidR="00CA404F">
              <w:rPr>
                <w:rFonts w:ascii="Times New Roman" w:eastAsia="Times New Roman" w:hAnsi="Times New Roman"/>
                <w:sz w:val="28"/>
                <w:szCs w:val="28"/>
                <w:lang w:eastAsia="ru-RU"/>
              </w:rPr>
              <w:t>в период с</w:t>
            </w:r>
            <w:r w:rsidRPr="007811B8">
              <w:rPr>
                <w:rFonts w:ascii="Times New Roman" w:eastAsia="Times New Roman" w:hAnsi="Times New Roman"/>
                <w:sz w:val="28"/>
                <w:szCs w:val="28"/>
                <w:lang w:eastAsia="ru-RU"/>
              </w:rPr>
              <w:t xml:space="preserve"> 1 января 2017 г.</w:t>
            </w:r>
            <w:r w:rsidR="00CA404F">
              <w:rPr>
                <w:rFonts w:ascii="Times New Roman" w:eastAsia="Times New Roman" w:hAnsi="Times New Roman"/>
                <w:sz w:val="28"/>
                <w:szCs w:val="28"/>
                <w:lang w:eastAsia="ru-RU"/>
              </w:rPr>
              <w:t xml:space="preserve"> </w:t>
            </w:r>
            <w:r w:rsidR="00A63700">
              <w:rPr>
                <w:rFonts w:ascii="Times New Roman" w:eastAsia="Times New Roman" w:hAnsi="Times New Roman"/>
                <w:sz w:val="28"/>
                <w:szCs w:val="28"/>
                <w:lang w:eastAsia="ru-RU"/>
              </w:rPr>
              <w:t>п</w:t>
            </w:r>
            <w:r w:rsidR="00CA404F">
              <w:rPr>
                <w:rFonts w:ascii="Times New Roman" w:eastAsia="Times New Roman" w:hAnsi="Times New Roman"/>
                <w:sz w:val="28"/>
                <w:szCs w:val="28"/>
                <w:lang w:eastAsia="ru-RU"/>
              </w:rPr>
              <w:t>о 1 января 2022 г.</w:t>
            </w:r>
            <w:r w:rsidRPr="007811B8">
              <w:rPr>
                <w:rFonts w:ascii="Times New Roman" w:eastAsia="Times New Roman" w:hAnsi="Times New Roman"/>
                <w:sz w:val="28"/>
                <w:szCs w:val="28"/>
                <w:lang w:eastAsia="ru-RU"/>
              </w:rPr>
              <w:t>, ед.</w:t>
            </w:r>
          </w:p>
          <w:p w:rsidR="007811B8" w:rsidRPr="007811B8" w:rsidRDefault="007811B8" w:rsidP="00B7737F">
            <w:pPr>
              <w:autoSpaceDE w:val="0"/>
              <w:autoSpaceDN w:val="0"/>
              <w:adjustRightInd w:val="0"/>
              <w:spacing w:after="0" w:line="240" w:lineRule="auto"/>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2. Количество переселенных граждан из многоквартирных аварийных жилых домов, чел.</w:t>
            </w:r>
          </w:p>
          <w:p w:rsidR="007811B8" w:rsidRPr="007811B8" w:rsidRDefault="007811B8" w:rsidP="00B7737F">
            <w:pPr>
              <w:autoSpaceDE w:val="0"/>
              <w:autoSpaceDN w:val="0"/>
              <w:adjustRightInd w:val="0"/>
              <w:spacing w:after="0" w:line="240" w:lineRule="auto"/>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3. Количество расселенных помещений аварийного жилищного фонда, ед.</w:t>
            </w:r>
          </w:p>
          <w:p w:rsidR="007811B8" w:rsidRPr="007811B8" w:rsidRDefault="007811B8" w:rsidP="00B7737F">
            <w:pPr>
              <w:autoSpaceDE w:val="0"/>
              <w:autoSpaceDN w:val="0"/>
              <w:adjustRightInd w:val="0"/>
              <w:spacing w:after="0" w:line="240" w:lineRule="auto"/>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4. Количество расселенной площади аварийного жилищного фонда, кв. м.</w:t>
            </w:r>
          </w:p>
        </w:tc>
      </w:tr>
      <w:tr w:rsidR="007811B8" w:rsidRPr="007811B8" w:rsidTr="004F4949">
        <w:tc>
          <w:tcPr>
            <w:tcW w:w="3936" w:type="dxa"/>
            <w:shd w:val="clear" w:color="auto" w:fill="auto"/>
          </w:tcPr>
          <w:p w:rsidR="007811B8" w:rsidRPr="007811B8" w:rsidRDefault="007811B8" w:rsidP="007811B8">
            <w:pPr>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Этапы и сроки реализации программы</w:t>
            </w:r>
          </w:p>
        </w:tc>
        <w:tc>
          <w:tcPr>
            <w:tcW w:w="5131" w:type="dxa"/>
            <w:shd w:val="clear" w:color="auto" w:fill="auto"/>
          </w:tcPr>
          <w:p w:rsidR="007811B8" w:rsidRPr="007811B8" w:rsidRDefault="00BD4E6B" w:rsidP="00CA404F">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r w:rsidR="00CA404F">
              <w:rPr>
                <w:rFonts w:ascii="Times New Roman" w:eastAsia="Times New Roman" w:hAnsi="Times New Roman"/>
                <w:sz w:val="28"/>
                <w:szCs w:val="28"/>
                <w:lang w:eastAsia="ru-RU"/>
              </w:rPr>
              <w:t>25</w:t>
            </w:r>
            <w:r>
              <w:rPr>
                <w:rFonts w:ascii="Times New Roman" w:eastAsia="Times New Roman" w:hAnsi="Times New Roman"/>
                <w:sz w:val="28"/>
                <w:szCs w:val="28"/>
                <w:lang w:eastAsia="ru-RU"/>
              </w:rPr>
              <w:t>-20</w:t>
            </w:r>
            <w:r w:rsidR="00CA404F">
              <w:rPr>
                <w:rFonts w:ascii="Times New Roman" w:eastAsia="Times New Roman" w:hAnsi="Times New Roman"/>
                <w:sz w:val="28"/>
                <w:szCs w:val="28"/>
                <w:lang w:eastAsia="ru-RU"/>
              </w:rPr>
              <w:t>30</w:t>
            </w:r>
            <w:r w:rsidR="007811B8" w:rsidRPr="007811B8">
              <w:rPr>
                <w:rFonts w:ascii="Times New Roman" w:eastAsia="Times New Roman" w:hAnsi="Times New Roman"/>
                <w:sz w:val="28"/>
                <w:szCs w:val="28"/>
                <w:lang w:eastAsia="ru-RU"/>
              </w:rPr>
              <w:t xml:space="preserve"> годы</w:t>
            </w:r>
          </w:p>
        </w:tc>
      </w:tr>
      <w:tr w:rsidR="007811B8" w:rsidRPr="007811B8" w:rsidTr="004F4949">
        <w:tc>
          <w:tcPr>
            <w:tcW w:w="3936" w:type="dxa"/>
            <w:shd w:val="clear" w:color="auto" w:fill="auto"/>
          </w:tcPr>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Объем и источники финансирования Программы</w:t>
            </w:r>
          </w:p>
        </w:tc>
        <w:tc>
          <w:tcPr>
            <w:tcW w:w="5131" w:type="dxa"/>
            <w:shd w:val="clear" w:color="auto" w:fill="auto"/>
          </w:tcPr>
          <w:p w:rsidR="007811B8" w:rsidRPr="007811B8" w:rsidRDefault="007811B8" w:rsidP="00874833">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Общий объем финансиро</w:t>
            </w:r>
            <w:r w:rsidR="0083394A">
              <w:rPr>
                <w:rFonts w:ascii="Times New Roman" w:eastAsia="Times New Roman" w:hAnsi="Times New Roman"/>
                <w:sz w:val="28"/>
                <w:szCs w:val="28"/>
                <w:lang w:eastAsia="ru-RU"/>
              </w:rPr>
              <w:t xml:space="preserve">вания составляет </w:t>
            </w:r>
            <w:r w:rsidR="0083610F">
              <w:rPr>
                <w:rFonts w:ascii="Times New Roman" w:eastAsia="Times New Roman" w:hAnsi="Times New Roman"/>
                <w:sz w:val="28"/>
                <w:szCs w:val="28"/>
                <w:lang w:eastAsia="ru-RU"/>
              </w:rPr>
              <w:t>712 420 359,36</w:t>
            </w:r>
            <w:r w:rsidR="00C65368">
              <w:rPr>
                <w:rFonts w:ascii="Times New Roman" w:eastAsia="Times New Roman" w:hAnsi="Times New Roman"/>
                <w:sz w:val="28"/>
                <w:szCs w:val="28"/>
                <w:lang w:eastAsia="ru-RU"/>
              </w:rPr>
              <w:t xml:space="preserve"> </w:t>
            </w:r>
            <w:r w:rsidR="0083394A">
              <w:rPr>
                <w:rFonts w:ascii="Times New Roman" w:eastAsia="Times New Roman" w:hAnsi="Times New Roman"/>
                <w:sz w:val="28"/>
                <w:szCs w:val="28"/>
                <w:lang w:eastAsia="ru-RU"/>
              </w:rPr>
              <w:t>рублей</w:t>
            </w:r>
            <w:r w:rsidRPr="007811B8">
              <w:rPr>
                <w:rFonts w:ascii="Times New Roman" w:eastAsia="Times New Roman" w:hAnsi="Times New Roman"/>
                <w:sz w:val="28"/>
                <w:szCs w:val="28"/>
                <w:lang w:eastAsia="ru-RU"/>
              </w:rPr>
              <w:t xml:space="preserve">, в том числе за счет средств финансовой поддержки Фонда содействия реформированию ЖКХ в сумме </w:t>
            </w:r>
            <w:r w:rsidR="0083610F">
              <w:rPr>
                <w:rFonts w:ascii="Times New Roman" w:eastAsia="Times New Roman" w:hAnsi="Times New Roman"/>
                <w:sz w:val="28"/>
                <w:szCs w:val="28"/>
                <w:lang w:eastAsia="ru-RU"/>
              </w:rPr>
              <w:t>427 452 215,60</w:t>
            </w:r>
            <w:r w:rsidR="006C561D">
              <w:rPr>
                <w:rFonts w:ascii="Times New Roman" w:eastAsia="Times New Roman" w:hAnsi="Times New Roman"/>
                <w:sz w:val="28"/>
                <w:szCs w:val="28"/>
                <w:lang w:eastAsia="ru-RU"/>
              </w:rPr>
              <w:t xml:space="preserve"> </w:t>
            </w:r>
            <w:r w:rsidR="0083394A">
              <w:rPr>
                <w:rFonts w:ascii="Times New Roman" w:eastAsia="Times New Roman" w:hAnsi="Times New Roman"/>
                <w:sz w:val="28"/>
                <w:szCs w:val="28"/>
                <w:lang w:eastAsia="ru-RU"/>
              </w:rPr>
              <w:t xml:space="preserve">рублей, </w:t>
            </w:r>
            <w:r w:rsidRPr="007811B8">
              <w:rPr>
                <w:rFonts w:ascii="Times New Roman" w:eastAsia="Times New Roman" w:hAnsi="Times New Roman"/>
                <w:sz w:val="28"/>
                <w:szCs w:val="28"/>
                <w:lang w:eastAsia="ru-RU"/>
              </w:rPr>
              <w:t xml:space="preserve">средств </w:t>
            </w:r>
            <w:r w:rsidR="0083394A">
              <w:rPr>
                <w:rFonts w:ascii="Times New Roman" w:eastAsia="Times New Roman" w:hAnsi="Times New Roman"/>
                <w:sz w:val="28"/>
                <w:szCs w:val="28"/>
                <w:lang w:eastAsia="ru-RU"/>
              </w:rPr>
              <w:t xml:space="preserve">бюджета </w:t>
            </w:r>
            <w:r w:rsidRPr="007811B8">
              <w:rPr>
                <w:rFonts w:ascii="Times New Roman" w:eastAsia="Times New Roman" w:hAnsi="Times New Roman"/>
                <w:sz w:val="28"/>
                <w:szCs w:val="28"/>
                <w:lang w:eastAsia="ru-RU"/>
              </w:rPr>
              <w:t xml:space="preserve">Пермского края в сумме </w:t>
            </w:r>
            <w:r w:rsidR="0083610F">
              <w:rPr>
                <w:rFonts w:ascii="Times New Roman" w:eastAsia="Times New Roman" w:hAnsi="Times New Roman"/>
                <w:sz w:val="28"/>
                <w:szCs w:val="28"/>
                <w:lang w:eastAsia="ru-RU"/>
              </w:rPr>
              <w:t>213 726 107,81</w:t>
            </w:r>
            <w:r w:rsidR="00EE5EDD">
              <w:rPr>
                <w:rFonts w:ascii="Times New Roman" w:eastAsia="Times New Roman" w:hAnsi="Times New Roman"/>
                <w:sz w:val="28"/>
                <w:szCs w:val="28"/>
                <w:lang w:eastAsia="ru-RU"/>
              </w:rPr>
              <w:t xml:space="preserve"> </w:t>
            </w:r>
            <w:r w:rsidR="0050399D">
              <w:rPr>
                <w:rFonts w:ascii="Times New Roman" w:eastAsia="Times New Roman" w:hAnsi="Times New Roman"/>
                <w:sz w:val="28"/>
                <w:szCs w:val="28"/>
                <w:lang w:eastAsia="ru-RU"/>
              </w:rPr>
              <w:t>рублей</w:t>
            </w:r>
            <w:r w:rsidRPr="007811B8">
              <w:rPr>
                <w:rFonts w:ascii="Times New Roman" w:eastAsia="Times New Roman" w:hAnsi="Times New Roman"/>
                <w:sz w:val="28"/>
                <w:szCs w:val="28"/>
                <w:lang w:eastAsia="ru-RU"/>
              </w:rPr>
              <w:t xml:space="preserve">, </w:t>
            </w:r>
            <w:r w:rsidRPr="007811B8">
              <w:rPr>
                <w:rFonts w:ascii="Times New Roman" w:eastAsia="Times New Roman" w:hAnsi="Times New Roman"/>
                <w:bCs/>
                <w:sz w:val="28"/>
                <w:szCs w:val="28"/>
                <w:lang w:eastAsia="ru-RU"/>
              </w:rPr>
              <w:t xml:space="preserve">средств местного бюджета в сумме </w:t>
            </w:r>
            <w:r w:rsidR="00874833">
              <w:rPr>
                <w:rFonts w:ascii="Times New Roman" w:eastAsia="Times New Roman" w:hAnsi="Times New Roman"/>
                <w:sz w:val="28"/>
                <w:szCs w:val="28"/>
                <w:shd w:val="clear" w:color="auto" w:fill="FFFFFF"/>
                <w:lang w:eastAsia="ru-RU"/>
              </w:rPr>
              <w:t>71 242 035,95</w:t>
            </w:r>
            <w:r w:rsidRPr="007811B8">
              <w:rPr>
                <w:rFonts w:ascii="Times New Roman" w:eastAsia="Times New Roman" w:hAnsi="Times New Roman"/>
                <w:sz w:val="28"/>
                <w:szCs w:val="28"/>
                <w:lang w:eastAsia="ru-RU"/>
              </w:rPr>
              <w:t xml:space="preserve"> </w:t>
            </w:r>
            <w:r w:rsidRPr="007811B8">
              <w:rPr>
                <w:rFonts w:ascii="Times New Roman" w:eastAsia="Times New Roman" w:hAnsi="Times New Roman"/>
                <w:bCs/>
                <w:sz w:val="28"/>
                <w:szCs w:val="28"/>
                <w:lang w:eastAsia="ru-RU"/>
              </w:rPr>
              <w:t>рублей</w:t>
            </w:r>
            <w:r w:rsidRPr="007811B8">
              <w:rPr>
                <w:rFonts w:ascii="Times New Roman" w:eastAsia="Times New Roman" w:hAnsi="Times New Roman"/>
                <w:sz w:val="28"/>
                <w:szCs w:val="28"/>
                <w:lang w:eastAsia="ru-RU"/>
              </w:rPr>
              <w:t>.</w:t>
            </w:r>
          </w:p>
        </w:tc>
      </w:tr>
      <w:tr w:rsidR="007811B8" w:rsidRPr="007811B8" w:rsidTr="004F4949">
        <w:tc>
          <w:tcPr>
            <w:tcW w:w="3936" w:type="dxa"/>
            <w:shd w:val="clear" w:color="auto" w:fill="auto"/>
          </w:tcPr>
          <w:p w:rsidR="007811B8" w:rsidRPr="007811B8" w:rsidRDefault="007811B8" w:rsidP="007811B8">
            <w:pPr>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Ожидаемые результаты реализации Программы</w:t>
            </w:r>
          </w:p>
        </w:tc>
        <w:tc>
          <w:tcPr>
            <w:tcW w:w="5131" w:type="dxa"/>
            <w:shd w:val="clear" w:color="auto" w:fill="auto"/>
          </w:tcPr>
          <w:p w:rsidR="007811B8" w:rsidRPr="007811B8" w:rsidRDefault="007811B8" w:rsidP="00B7737F">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811B8">
              <w:rPr>
                <w:rFonts w:ascii="Times New Roman" w:eastAsia="Times New Roman" w:hAnsi="Times New Roman"/>
                <w:color w:val="000000"/>
                <w:sz w:val="28"/>
                <w:szCs w:val="28"/>
                <w:lang w:eastAsia="ru-RU"/>
              </w:rPr>
              <w:t xml:space="preserve">Переселение из </w:t>
            </w:r>
            <w:r w:rsidR="00C608DE">
              <w:rPr>
                <w:rFonts w:ascii="Times New Roman" w:eastAsia="Times New Roman" w:hAnsi="Times New Roman"/>
                <w:color w:val="000000"/>
                <w:sz w:val="28"/>
                <w:szCs w:val="28"/>
                <w:lang w:eastAsia="ru-RU"/>
              </w:rPr>
              <w:t>28</w:t>
            </w:r>
            <w:r w:rsidRPr="007811B8">
              <w:rPr>
                <w:rFonts w:ascii="Times New Roman" w:eastAsia="Times New Roman" w:hAnsi="Times New Roman"/>
                <w:color w:val="000000"/>
                <w:sz w:val="28"/>
                <w:szCs w:val="28"/>
                <w:lang w:eastAsia="ru-RU"/>
              </w:rPr>
              <w:t xml:space="preserve"> ав</w:t>
            </w:r>
            <w:r w:rsidR="0083394A">
              <w:rPr>
                <w:rFonts w:ascii="Times New Roman" w:eastAsia="Times New Roman" w:hAnsi="Times New Roman"/>
                <w:color w:val="000000"/>
                <w:sz w:val="28"/>
                <w:szCs w:val="28"/>
                <w:lang w:eastAsia="ru-RU"/>
              </w:rPr>
              <w:t>арийных жилых домов</w:t>
            </w:r>
            <w:r w:rsidRPr="007811B8">
              <w:rPr>
                <w:rFonts w:ascii="Times New Roman" w:eastAsia="Times New Roman" w:hAnsi="Times New Roman"/>
                <w:color w:val="000000"/>
                <w:sz w:val="28"/>
                <w:szCs w:val="28"/>
                <w:lang w:eastAsia="ru-RU"/>
              </w:rPr>
              <w:t xml:space="preserve"> </w:t>
            </w:r>
            <w:r w:rsidR="00C608DE">
              <w:rPr>
                <w:rFonts w:ascii="Times New Roman" w:eastAsia="Times New Roman" w:hAnsi="Times New Roman"/>
                <w:color w:val="000000"/>
                <w:sz w:val="28"/>
                <w:szCs w:val="28"/>
                <w:lang w:eastAsia="ru-RU"/>
              </w:rPr>
              <w:t xml:space="preserve">926 </w:t>
            </w:r>
            <w:r w:rsidRPr="007811B8">
              <w:rPr>
                <w:rFonts w:ascii="Times New Roman" w:eastAsia="Times New Roman" w:hAnsi="Times New Roman"/>
                <w:color w:val="000000"/>
                <w:sz w:val="28"/>
                <w:szCs w:val="28"/>
                <w:lang w:eastAsia="ru-RU"/>
              </w:rPr>
              <w:t>человек.</w:t>
            </w:r>
          </w:p>
          <w:p w:rsidR="007811B8" w:rsidRPr="007811B8" w:rsidRDefault="007811B8" w:rsidP="00C608DE">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811B8">
              <w:rPr>
                <w:rFonts w:ascii="Times New Roman" w:eastAsia="Times New Roman" w:hAnsi="Times New Roman"/>
                <w:color w:val="000000"/>
                <w:sz w:val="28"/>
                <w:szCs w:val="28"/>
                <w:lang w:eastAsia="ru-RU"/>
              </w:rPr>
              <w:t xml:space="preserve">Проведение переселения граждан из </w:t>
            </w:r>
            <w:r w:rsidR="00C608DE">
              <w:rPr>
                <w:rFonts w:ascii="Times New Roman" w:eastAsia="Times New Roman" w:hAnsi="Times New Roman"/>
                <w:color w:val="000000"/>
                <w:sz w:val="28"/>
                <w:szCs w:val="28"/>
                <w:lang w:eastAsia="ru-RU"/>
              </w:rPr>
              <w:t>336</w:t>
            </w:r>
            <w:r w:rsidRPr="007811B8">
              <w:rPr>
                <w:rFonts w:ascii="Times New Roman" w:eastAsia="Times New Roman" w:hAnsi="Times New Roman"/>
                <w:color w:val="000000"/>
                <w:sz w:val="28"/>
                <w:szCs w:val="28"/>
                <w:lang w:eastAsia="ru-RU"/>
              </w:rPr>
              <w:t xml:space="preserve"> аварийных жилых </w:t>
            </w:r>
            <w:r w:rsidR="00DA4F66">
              <w:rPr>
                <w:rFonts w:ascii="Times New Roman" w:eastAsia="Times New Roman" w:hAnsi="Times New Roman"/>
                <w:color w:val="000000"/>
                <w:sz w:val="28"/>
                <w:szCs w:val="28"/>
                <w:lang w:eastAsia="ru-RU"/>
              </w:rPr>
              <w:t xml:space="preserve">помещений площадью </w:t>
            </w:r>
            <w:r w:rsidR="00C608DE">
              <w:rPr>
                <w:rFonts w:ascii="Times New Roman" w:eastAsia="Times New Roman" w:hAnsi="Times New Roman"/>
                <w:color w:val="000000"/>
                <w:sz w:val="28"/>
                <w:szCs w:val="28"/>
                <w:lang w:eastAsia="ru-RU"/>
              </w:rPr>
              <w:t>13 150,11</w:t>
            </w:r>
            <w:r w:rsidRPr="007811B8">
              <w:rPr>
                <w:rFonts w:ascii="Times New Roman" w:eastAsia="Times New Roman" w:hAnsi="Times New Roman"/>
                <w:color w:val="000000"/>
                <w:sz w:val="28"/>
                <w:szCs w:val="28"/>
                <w:lang w:eastAsia="ru-RU"/>
              </w:rPr>
              <w:t xml:space="preserve"> кв. м.</w:t>
            </w:r>
          </w:p>
        </w:tc>
      </w:tr>
    </w:tbl>
    <w:p w:rsidR="00942193" w:rsidRDefault="00942193" w:rsidP="0083394A">
      <w:pPr>
        <w:shd w:val="clear" w:color="auto" w:fill="FFFFFF"/>
        <w:autoSpaceDE w:val="0"/>
        <w:autoSpaceDN w:val="0"/>
        <w:adjustRightInd w:val="0"/>
        <w:spacing w:after="0" w:line="240" w:lineRule="auto"/>
        <w:outlineLvl w:val="1"/>
        <w:rPr>
          <w:rFonts w:ascii="Times New Roman" w:eastAsia="Times New Roman" w:hAnsi="Times New Roman"/>
          <w:b/>
          <w:sz w:val="28"/>
          <w:szCs w:val="28"/>
          <w:lang w:eastAsia="ru-RU"/>
        </w:rPr>
      </w:pPr>
    </w:p>
    <w:p w:rsidR="00942193" w:rsidRDefault="00942193" w:rsidP="007811B8">
      <w:pPr>
        <w:shd w:val="clear" w:color="auto" w:fill="FFFFFF"/>
        <w:autoSpaceDE w:val="0"/>
        <w:autoSpaceDN w:val="0"/>
        <w:adjustRightInd w:val="0"/>
        <w:spacing w:after="0" w:line="240" w:lineRule="auto"/>
        <w:jc w:val="center"/>
        <w:outlineLvl w:val="1"/>
        <w:rPr>
          <w:rFonts w:ascii="Times New Roman" w:eastAsia="Times New Roman" w:hAnsi="Times New Roman"/>
          <w:b/>
          <w:sz w:val="28"/>
          <w:szCs w:val="28"/>
          <w:lang w:eastAsia="ru-RU"/>
        </w:rPr>
      </w:pPr>
    </w:p>
    <w:p w:rsidR="007811B8" w:rsidRPr="007811B8" w:rsidRDefault="007811B8" w:rsidP="007811B8">
      <w:pPr>
        <w:shd w:val="clear" w:color="auto" w:fill="FFFFFF"/>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7811B8">
        <w:rPr>
          <w:rFonts w:ascii="Times New Roman" w:eastAsia="Times New Roman" w:hAnsi="Times New Roman"/>
          <w:b/>
          <w:sz w:val="28"/>
          <w:szCs w:val="28"/>
          <w:lang w:eastAsia="ru-RU"/>
        </w:rPr>
        <w:t>1. Содержание проблемы и обоснование необходимости</w:t>
      </w:r>
    </w:p>
    <w:p w:rsidR="007811B8" w:rsidRPr="007811B8" w:rsidRDefault="007811B8" w:rsidP="007811B8">
      <w:pPr>
        <w:shd w:val="clear" w:color="auto" w:fill="FFFFFF"/>
        <w:autoSpaceDE w:val="0"/>
        <w:autoSpaceDN w:val="0"/>
        <w:adjustRightInd w:val="0"/>
        <w:spacing w:after="0" w:line="240" w:lineRule="auto"/>
        <w:jc w:val="center"/>
        <w:rPr>
          <w:rFonts w:ascii="Times New Roman" w:eastAsia="Times New Roman" w:hAnsi="Times New Roman"/>
          <w:b/>
          <w:sz w:val="28"/>
          <w:szCs w:val="28"/>
          <w:lang w:eastAsia="ru-RU"/>
        </w:rPr>
      </w:pPr>
      <w:r w:rsidRPr="007811B8">
        <w:rPr>
          <w:rFonts w:ascii="Times New Roman" w:eastAsia="Times New Roman" w:hAnsi="Times New Roman"/>
          <w:b/>
          <w:sz w:val="28"/>
          <w:szCs w:val="28"/>
          <w:lang w:eastAsia="ru-RU"/>
        </w:rPr>
        <w:t>ее решения программными методами</w:t>
      </w:r>
    </w:p>
    <w:p w:rsidR="007811B8" w:rsidRPr="007811B8" w:rsidRDefault="007811B8" w:rsidP="007811B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p w:rsidR="007811B8" w:rsidRPr="007811B8" w:rsidRDefault="007811B8" w:rsidP="009629DA">
      <w:pPr>
        <w:widowControl w:val="0"/>
        <w:numPr>
          <w:ilvl w:val="1"/>
          <w:numId w:val="7"/>
        </w:numPr>
        <w:shd w:val="clear" w:color="auto" w:fill="FFFFFF"/>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Более 60% многоквартирных домов Чайковского городского округа было построено до 1980 года, т.е. имеет срок службы более 30 лет. </w:t>
      </w:r>
      <w:r w:rsidRPr="002369C6">
        <w:rPr>
          <w:rFonts w:ascii="Times New Roman" w:eastAsia="Times New Roman" w:hAnsi="Times New Roman"/>
          <w:sz w:val="28"/>
          <w:szCs w:val="28"/>
          <w:lang w:eastAsia="ru-RU"/>
        </w:rPr>
        <w:t>Аварийный жилищный фонд Чайковского городского округа</w:t>
      </w:r>
      <w:r w:rsidR="002369C6" w:rsidRPr="002369C6">
        <w:rPr>
          <w:rFonts w:ascii="Times New Roman" w:eastAsia="Times New Roman" w:hAnsi="Times New Roman"/>
          <w:sz w:val="28"/>
          <w:szCs w:val="28"/>
          <w:lang w:eastAsia="ru-RU"/>
        </w:rPr>
        <w:t>, признанный таковым после 1 января 2017 года,</w:t>
      </w:r>
      <w:r w:rsidRPr="002369C6">
        <w:rPr>
          <w:rFonts w:ascii="Times New Roman" w:eastAsia="Times New Roman" w:hAnsi="Times New Roman"/>
          <w:sz w:val="28"/>
          <w:szCs w:val="28"/>
          <w:lang w:eastAsia="ru-RU"/>
        </w:rPr>
        <w:t xml:space="preserve"> составляет</w:t>
      </w:r>
      <w:r w:rsidRPr="002369C6">
        <w:rPr>
          <w:rFonts w:ascii="Times New Roman" w:eastAsia="Times New Roman" w:hAnsi="Times New Roman"/>
          <w:color w:val="000000"/>
          <w:sz w:val="28"/>
          <w:szCs w:val="28"/>
          <w:lang w:eastAsia="ru-RU"/>
        </w:rPr>
        <w:t xml:space="preserve"> – </w:t>
      </w:r>
      <w:r w:rsidR="002369C6" w:rsidRPr="002369C6">
        <w:rPr>
          <w:rFonts w:ascii="Times New Roman" w:eastAsia="Times New Roman" w:hAnsi="Times New Roman"/>
          <w:color w:val="000000"/>
          <w:sz w:val="28"/>
          <w:szCs w:val="28"/>
          <w:lang w:eastAsia="ru-RU"/>
        </w:rPr>
        <w:t>15 378,21</w:t>
      </w:r>
      <w:r w:rsidRPr="002369C6">
        <w:rPr>
          <w:rFonts w:ascii="Times New Roman" w:eastAsia="Times New Roman" w:hAnsi="Times New Roman"/>
          <w:color w:val="000000"/>
          <w:sz w:val="28"/>
          <w:szCs w:val="28"/>
          <w:lang w:eastAsia="ru-RU"/>
        </w:rPr>
        <w:t xml:space="preserve"> кв. м., из них признанные аварийн</w:t>
      </w:r>
      <w:r w:rsidR="0083394A" w:rsidRPr="002369C6">
        <w:rPr>
          <w:rFonts w:ascii="Times New Roman" w:eastAsia="Times New Roman" w:hAnsi="Times New Roman"/>
          <w:color w:val="000000"/>
          <w:sz w:val="28"/>
          <w:szCs w:val="28"/>
          <w:lang w:eastAsia="ru-RU"/>
        </w:rPr>
        <w:t>ым</w:t>
      </w:r>
      <w:r w:rsidR="00DA4F66" w:rsidRPr="002369C6">
        <w:rPr>
          <w:rFonts w:ascii="Times New Roman" w:eastAsia="Times New Roman" w:hAnsi="Times New Roman"/>
          <w:color w:val="000000"/>
          <w:sz w:val="28"/>
          <w:szCs w:val="28"/>
          <w:lang w:eastAsia="ru-RU"/>
        </w:rPr>
        <w:t xml:space="preserve">и </w:t>
      </w:r>
      <w:r w:rsidR="00C608DE" w:rsidRPr="002369C6">
        <w:rPr>
          <w:rFonts w:ascii="Times New Roman" w:eastAsia="Times New Roman" w:hAnsi="Times New Roman"/>
          <w:color w:val="000000"/>
          <w:sz w:val="28"/>
          <w:szCs w:val="28"/>
          <w:lang w:eastAsia="ru-RU"/>
        </w:rPr>
        <w:t>в период с</w:t>
      </w:r>
      <w:r w:rsidR="00DA4F66" w:rsidRPr="002369C6">
        <w:rPr>
          <w:rFonts w:ascii="Times New Roman" w:eastAsia="Times New Roman" w:hAnsi="Times New Roman"/>
          <w:color w:val="000000"/>
          <w:sz w:val="28"/>
          <w:szCs w:val="28"/>
          <w:lang w:eastAsia="ru-RU"/>
        </w:rPr>
        <w:t xml:space="preserve"> 1 января 2017 года </w:t>
      </w:r>
      <w:r w:rsidR="00A63700" w:rsidRPr="002369C6">
        <w:rPr>
          <w:rFonts w:ascii="Times New Roman" w:eastAsia="Times New Roman" w:hAnsi="Times New Roman"/>
          <w:color w:val="000000"/>
          <w:sz w:val="28"/>
          <w:szCs w:val="28"/>
          <w:lang w:eastAsia="ru-RU"/>
        </w:rPr>
        <w:t>п</w:t>
      </w:r>
      <w:r w:rsidR="00C608DE" w:rsidRPr="002369C6">
        <w:rPr>
          <w:rFonts w:ascii="Times New Roman" w:eastAsia="Times New Roman" w:hAnsi="Times New Roman"/>
          <w:color w:val="000000"/>
          <w:sz w:val="28"/>
          <w:szCs w:val="28"/>
          <w:lang w:eastAsia="ru-RU"/>
        </w:rPr>
        <w:t>о 1 января 2022 года – 13 150,11</w:t>
      </w:r>
      <w:r w:rsidRPr="002369C6">
        <w:rPr>
          <w:rFonts w:ascii="Times New Roman" w:eastAsia="Times New Roman" w:hAnsi="Times New Roman"/>
          <w:color w:val="000000"/>
          <w:sz w:val="28"/>
          <w:szCs w:val="28"/>
          <w:lang w:eastAsia="ru-RU"/>
        </w:rPr>
        <w:t xml:space="preserve"> кв. м.</w:t>
      </w:r>
      <w:r w:rsidRPr="002369C6">
        <w:rPr>
          <w:rFonts w:ascii="Times New Roman" w:eastAsia="Times New Roman" w:hAnsi="Times New Roman"/>
          <w:bCs/>
          <w:sz w:val="28"/>
          <w:szCs w:val="28"/>
          <w:lang w:eastAsia="ru-RU"/>
        </w:rPr>
        <w:t xml:space="preserve"> </w:t>
      </w:r>
      <w:r w:rsidRPr="002369C6">
        <w:rPr>
          <w:rFonts w:ascii="Times New Roman" w:eastAsia="Times New Roman" w:hAnsi="Times New Roman"/>
          <w:sz w:val="28"/>
          <w:szCs w:val="28"/>
          <w:lang w:eastAsia="ru-RU"/>
        </w:rPr>
        <w:t>Это 2-этажные многоквартирные дома барачного типа, построенные для временного проживания.</w:t>
      </w:r>
    </w:p>
    <w:p w:rsidR="007811B8" w:rsidRPr="007811B8" w:rsidRDefault="007811B8" w:rsidP="00EE726F">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Капитальный ремонт данного жилищного фонда не проводился.</w:t>
      </w:r>
    </w:p>
    <w:p w:rsidR="007811B8" w:rsidRPr="007811B8" w:rsidRDefault="007811B8" w:rsidP="00EE726F">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Характеристика конструктивных элементов: стены - брус, фундамент бутовый ленточный, кровля шиферная.</w:t>
      </w:r>
    </w:p>
    <w:p w:rsidR="007811B8" w:rsidRPr="007811B8" w:rsidRDefault="007811B8" w:rsidP="00EE726F">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Дата постройки аварийных 2-этажных многоквартирных домов и реквизиты заключения о признании их аварийными и подлежащими сносу приведены в таблице:</w:t>
      </w:r>
      <w:r w:rsidRPr="007811B8">
        <w:rPr>
          <w:rFonts w:ascii="Times New Roman" w:eastAsia="Times New Roman" w:hAnsi="Times New Roman"/>
          <w:sz w:val="28"/>
          <w:szCs w:val="28"/>
          <w:lang w:eastAsia="ru-RU"/>
        </w:rPr>
        <w:tab/>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933"/>
        <w:gridCol w:w="1134"/>
        <w:gridCol w:w="2296"/>
      </w:tblGrid>
      <w:tr w:rsidR="007811B8" w:rsidRPr="007811B8" w:rsidTr="004F4949">
        <w:trPr>
          <w:trHeight w:val="564"/>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п/п</w:t>
            </w:r>
          </w:p>
        </w:tc>
        <w:tc>
          <w:tcPr>
            <w:tcW w:w="4933"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p>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Адрес многоквартирного аварийного дома</w:t>
            </w:r>
          </w:p>
          <w:p w:rsidR="007811B8" w:rsidRPr="007811B8" w:rsidRDefault="007811B8" w:rsidP="007811B8">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p>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Дата постройки</w:t>
            </w:r>
          </w:p>
        </w:tc>
        <w:tc>
          <w:tcPr>
            <w:tcW w:w="2296"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Реквизиты постановления о признании МКД аварийным и подлежащим сносу</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w:t>
            </w:r>
          </w:p>
        </w:tc>
        <w:tc>
          <w:tcPr>
            <w:tcW w:w="4933" w:type="dxa"/>
          </w:tcPr>
          <w:p w:rsidR="007811B8" w:rsidRPr="00C859BB" w:rsidRDefault="007811B8" w:rsidP="00C859BB">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г. Чайковский, </w:t>
            </w:r>
            <w:r w:rsidR="00C859BB">
              <w:rPr>
                <w:rFonts w:ascii="Times New Roman" w:eastAsia="Times New Roman" w:hAnsi="Times New Roman"/>
                <w:sz w:val="28"/>
                <w:szCs w:val="28"/>
                <w:lang w:eastAsia="ru-RU"/>
              </w:rPr>
              <w:t>с. Фоки, ул. Красная, д. 20</w:t>
            </w:r>
          </w:p>
        </w:tc>
        <w:tc>
          <w:tcPr>
            <w:tcW w:w="1134" w:type="dxa"/>
          </w:tcPr>
          <w:p w:rsidR="007811B8" w:rsidRPr="007811B8" w:rsidRDefault="007811B8" w:rsidP="00C859BB">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w:t>
            </w:r>
            <w:r w:rsidR="00C859BB">
              <w:rPr>
                <w:rFonts w:ascii="Times New Roman" w:eastAsia="Times New Roman" w:hAnsi="Times New Roman"/>
                <w:sz w:val="28"/>
                <w:szCs w:val="28"/>
                <w:lang w:eastAsia="ru-RU"/>
              </w:rPr>
              <w:t>65</w:t>
            </w:r>
          </w:p>
        </w:tc>
        <w:tc>
          <w:tcPr>
            <w:tcW w:w="2296" w:type="dxa"/>
          </w:tcPr>
          <w:p w:rsidR="007811B8" w:rsidRPr="007811B8" w:rsidRDefault="00C859BB" w:rsidP="00C859BB">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08.11.2019</w:t>
            </w:r>
            <w:r w:rsidR="007811B8" w:rsidRPr="007811B8">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76-р</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2</w:t>
            </w:r>
          </w:p>
        </w:tc>
        <w:tc>
          <w:tcPr>
            <w:tcW w:w="4933" w:type="dxa"/>
          </w:tcPr>
          <w:p w:rsidR="007811B8" w:rsidRPr="007811B8" w:rsidRDefault="007811B8" w:rsidP="00C859BB">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г. Чайковский, ул. </w:t>
            </w:r>
            <w:r w:rsidR="00C859BB">
              <w:rPr>
                <w:rFonts w:ascii="Times New Roman" w:eastAsia="Times New Roman" w:hAnsi="Times New Roman"/>
                <w:sz w:val="28"/>
                <w:szCs w:val="28"/>
                <w:lang w:eastAsia="ru-RU"/>
              </w:rPr>
              <w:t>Алексея Кирьянова, д. 8</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w:t>
            </w:r>
            <w:r w:rsidR="00C859BB">
              <w:rPr>
                <w:rFonts w:ascii="Times New Roman" w:eastAsia="Times New Roman" w:hAnsi="Times New Roman"/>
                <w:sz w:val="28"/>
                <w:szCs w:val="28"/>
                <w:lang w:eastAsia="ru-RU"/>
              </w:rPr>
              <w:t>95</w:t>
            </w:r>
            <w:r w:rsidRPr="007811B8">
              <w:rPr>
                <w:rFonts w:ascii="Times New Roman" w:eastAsia="Times New Roman" w:hAnsi="Times New Roman"/>
                <w:sz w:val="28"/>
                <w:szCs w:val="28"/>
                <w:lang w:eastAsia="ru-RU"/>
              </w:rPr>
              <w:t>7</w:t>
            </w:r>
          </w:p>
        </w:tc>
        <w:tc>
          <w:tcPr>
            <w:tcW w:w="2296" w:type="dxa"/>
          </w:tcPr>
          <w:p w:rsidR="007811B8" w:rsidRPr="007811B8" w:rsidRDefault="00C859BB" w:rsidP="00C859BB">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02.04.2021</w:t>
            </w:r>
            <w:r w:rsidR="007811B8" w:rsidRPr="007811B8">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26-р</w:t>
            </w:r>
          </w:p>
        </w:tc>
      </w:tr>
      <w:tr w:rsidR="007811B8" w:rsidRPr="007811B8" w:rsidTr="00450325">
        <w:trPr>
          <w:trHeight w:val="117"/>
        </w:trPr>
        <w:tc>
          <w:tcPr>
            <w:tcW w:w="709" w:type="dxa"/>
            <w:tcBorders>
              <w:bottom w:val="single" w:sz="4" w:space="0" w:color="auto"/>
            </w:tcBorders>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3</w:t>
            </w:r>
          </w:p>
        </w:tc>
        <w:tc>
          <w:tcPr>
            <w:tcW w:w="4933" w:type="dxa"/>
            <w:tcBorders>
              <w:bottom w:val="single" w:sz="4" w:space="0" w:color="auto"/>
            </w:tcBorders>
          </w:tcPr>
          <w:p w:rsidR="007811B8" w:rsidRPr="007811B8" w:rsidRDefault="007811B8" w:rsidP="00C859BB">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г. Чайковский, ул. </w:t>
            </w:r>
            <w:r w:rsidR="00C859BB">
              <w:rPr>
                <w:rFonts w:ascii="Times New Roman" w:eastAsia="Times New Roman" w:hAnsi="Times New Roman"/>
                <w:sz w:val="28"/>
                <w:szCs w:val="28"/>
                <w:lang w:eastAsia="ru-RU"/>
              </w:rPr>
              <w:t>Горького</w:t>
            </w:r>
            <w:r w:rsidRPr="007811B8">
              <w:rPr>
                <w:rFonts w:ascii="Times New Roman" w:eastAsia="Times New Roman" w:hAnsi="Times New Roman"/>
                <w:sz w:val="28"/>
                <w:szCs w:val="28"/>
                <w:lang w:eastAsia="ru-RU"/>
              </w:rPr>
              <w:t xml:space="preserve">, д. </w:t>
            </w:r>
            <w:r w:rsidR="00C859BB">
              <w:rPr>
                <w:rFonts w:ascii="Times New Roman" w:eastAsia="Times New Roman" w:hAnsi="Times New Roman"/>
                <w:sz w:val="28"/>
                <w:szCs w:val="28"/>
                <w:lang w:eastAsia="ru-RU"/>
              </w:rPr>
              <w:t>6</w:t>
            </w:r>
          </w:p>
        </w:tc>
        <w:tc>
          <w:tcPr>
            <w:tcW w:w="1134" w:type="dxa"/>
            <w:tcBorders>
              <w:bottom w:val="single" w:sz="4" w:space="0" w:color="auto"/>
            </w:tcBorders>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w:t>
            </w:r>
            <w:r w:rsidR="00C859BB">
              <w:rPr>
                <w:rFonts w:ascii="Times New Roman" w:eastAsia="Times New Roman" w:hAnsi="Times New Roman"/>
                <w:sz w:val="28"/>
                <w:szCs w:val="28"/>
                <w:lang w:eastAsia="ru-RU"/>
              </w:rPr>
              <w:t>959</w:t>
            </w:r>
          </w:p>
        </w:tc>
        <w:tc>
          <w:tcPr>
            <w:tcW w:w="2296" w:type="dxa"/>
            <w:tcBorders>
              <w:bottom w:val="single" w:sz="4" w:space="0" w:color="auto"/>
            </w:tcBorders>
          </w:tcPr>
          <w:p w:rsidR="007811B8" w:rsidRPr="007811B8" w:rsidRDefault="00C859BB" w:rsidP="00C859BB">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w:t>
            </w:r>
            <w:r w:rsidR="007811B8" w:rsidRPr="007811B8">
              <w:rPr>
                <w:rFonts w:ascii="Times New Roman" w:eastAsia="Times New Roman" w:hAnsi="Times New Roman"/>
                <w:sz w:val="28"/>
                <w:szCs w:val="28"/>
                <w:lang w:eastAsia="ru-RU"/>
              </w:rPr>
              <w:t>9.0</w:t>
            </w:r>
            <w:r>
              <w:rPr>
                <w:rFonts w:ascii="Times New Roman" w:eastAsia="Times New Roman" w:hAnsi="Times New Roman"/>
                <w:sz w:val="28"/>
                <w:szCs w:val="28"/>
                <w:lang w:eastAsia="ru-RU"/>
              </w:rPr>
              <w:t>8.2019</w:t>
            </w:r>
            <w:r w:rsidR="007811B8" w:rsidRPr="007811B8">
              <w:rPr>
                <w:rFonts w:ascii="Times New Roman" w:eastAsia="Times New Roman" w:hAnsi="Times New Roman"/>
                <w:sz w:val="28"/>
                <w:szCs w:val="28"/>
                <w:lang w:eastAsia="ru-RU"/>
              </w:rPr>
              <w:t>, № 1</w:t>
            </w:r>
            <w:r>
              <w:rPr>
                <w:rFonts w:ascii="Times New Roman" w:eastAsia="Times New Roman" w:hAnsi="Times New Roman"/>
                <w:sz w:val="28"/>
                <w:szCs w:val="28"/>
                <w:lang w:eastAsia="ru-RU"/>
              </w:rPr>
              <w:t>7-р</w:t>
            </w:r>
          </w:p>
        </w:tc>
      </w:tr>
      <w:tr w:rsidR="007811B8" w:rsidRPr="007811B8" w:rsidTr="00450325">
        <w:trPr>
          <w:trHeight w:val="117"/>
        </w:trPr>
        <w:tc>
          <w:tcPr>
            <w:tcW w:w="709" w:type="dxa"/>
            <w:tcBorders>
              <w:bottom w:val="single" w:sz="4" w:space="0" w:color="auto"/>
            </w:tcBorders>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4</w:t>
            </w:r>
          </w:p>
        </w:tc>
        <w:tc>
          <w:tcPr>
            <w:tcW w:w="4933" w:type="dxa"/>
            <w:tcBorders>
              <w:bottom w:val="single" w:sz="4" w:space="0" w:color="auto"/>
            </w:tcBorders>
          </w:tcPr>
          <w:p w:rsidR="007811B8" w:rsidRPr="007811B8" w:rsidRDefault="007811B8" w:rsidP="00C859BB">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г. Чайковский, ул. </w:t>
            </w:r>
            <w:r w:rsidR="00C859BB">
              <w:rPr>
                <w:rFonts w:ascii="Times New Roman" w:eastAsia="Times New Roman" w:hAnsi="Times New Roman"/>
                <w:sz w:val="28"/>
                <w:szCs w:val="28"/>
                <w:lang w:eastAsia="ru-RU"/>
              </w:rPr>
              <w:t>Горького, д. 14</w:t>
            </w:r>
          </w:p>
        </w:tc>
        <w:tc>
          <w:tcPr>
            <w:tcW w:w="1134" w:type="dxa"/>
            <w:tcBorders>
              <w:bottom w:val="single" w:sz="4" w:space="0" w:color="auto"/>
            </w:tcBorders>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w:t>
            </w:r>
            <w:r w:rsidR="00C859BB">
              <w:rPr>
                <w:rFonts w:ascii="Times New Roman" w:eastAsia="Times New Roman" w:hAnsi="Times New Roman"/>
                <w:sz w:val="28"/>
                <w:szCs w:val="28"/>
                <w:lang w:eastAsia="ru-RU"/>
              </w:rPr>
              <w:t>959</w:t>
            </w:r>
          </w:p>
        </w:tc>
        <w:tc>
          <w:tcPr>
            <w:tcW w:w="2296" w:type="dxa"/>
            <w:tcBorders>
              <w:bottom w:val="single" w:sz="4" w:space="0" w:color="auto"/>
            </w:tcBorders>
          </w:tcPr>
          <w:p w:rsidR="007811B8" w:rsidRPr="007811B8" w:rsidRDefault="00C859BB" w:rsidP="00C859BB">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21.08.2020</w:t>
            </w:r>
            <w:r w:rsidR="007811B8" w:rsidRPr="007811B8">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80-р</w:t>
            </w:r>
          </w:p>
        </w:tc>
      </w:tr>
      <w:tr w:rsidR="007811B8" w:rsidRPr="007811B8" w:rsidTr="00450325">
        <w:trPr>
          <w:trHeight w:val="117"/>
        </w:trPr>
        <w:tc>
          <w:tcPr>
            <w:tcW w:w="709" w:type="dxa"/>
            <w:tcBorders>
              <w:top w:val="single" w:sz="4" w:space="0" w:color="auto"/>
            </w:tcBorders>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5</w:t>
            </w:r>
          </w:p>
        </w:tc>
        <w:tc>
          <w:tcPr>
            <w:tcW w:w="4933" w:type="dxa"/>
            <w:tcBorders>
              <w:top w:val="single" w:sz="4" w:space="0" w:color="auto"/>
            </w:tcBorders>
          </w:tcPr>
          <w:p w:rsidR="007811B8" w:rsidRPr="007811B8" w:rsidRDefault="007811B8" w:rsidP="00C859BB">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г. Чайковский, ул. </w:t>
            </w:r>
            <w:r w:rsidR="00C859BB">
              <w:rPr>
                <w:rFonts w:ascii="Times New Roman" w:eastAsia="Times New Roman" w:hAnsi="Times New Roman"/>
                <w:sz w:val="28"/>
                <w:szCs w:val="28"/>
                <w:lang w:eastAsia="ru-RU"/>
              </w:rPr>
              <w:t>Горького</w:t>
            </w:r>
            <w:r w:rsidRPr="007811B8">
              <w:rPr>
                <w:rFonts w:ascii="Times New Roman" w:eastAsia="Times New Roman" w:hAnsi="Times New Roman"/>
                <w:sz w:val="28"/>
                <w:szCs w:val="28"/>
                <w:lang w:eastAsia="ru-RU"/>
              </w:rPr>
              <w:t xml:space="preserve">, д. </w:t>
            </w:r>
            <w:r w:rsidR="00C859BB">
              <w:rPr>
                <w:rFonts w:ascii="Times New Roman" w:eastAsia="Times New Roman" w:hAnsi="Times New Roman"/>
                <w:sz w:val="28"/>
                <w:szCs w:val="28"/>
                <w:lang w:eastAsia="ru-RU"/>
              </w:rPr>
              <w:t>16</w:t>
            </w:r>
          </w:p>
        </w:tc>
        <w:tc>
          <w:tcPr>
            <w:tcW w:w="1134" w:type="dxa"/>
            <w:tcBorders>
              <w:top w:val="single" w:sz="4" w:space="0" w:color="auto"/>
            </w:tcBorders>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w:t>
            </w:r>
            <w:r w:rsidR="00C859BB">
              <w:rPr>
                <w:rFonts w:ascii="Times New Roman" w:eastAsia="Times New Roman" w:hAnsi="Times New Roman"/>
                <w:sz w:val="28"/>
                <w:szCs w:val="28"/>
                <w:lang w:eastAsia="ru-RU"/>
              </w:rPr>
              <w:t>959</w:t>
            </w:r>
          </w:p>
        </w:tc>
        <w:tc>
          <w:tcPr>
            <w:tcW w:w="2296" w:type="dxa"/>
            <w:tcBorders>
              <w:top w:val="single" w:sz="4" w:space="0" w:color="auto"/>
            </w:tcBorders>
          </w:tcPr>
          <w:p w:rsidR="007811B8" w:rsidRPr="007811B8" w:rsidRDefault="00C859BB" w:rsidP="00C859BB">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r w:rsidR="007811B8" w:rsidRPr="007811B8">
              <w:rPr>
                <w:rFonts w:ascii="Times New Roman" w:eastAsia="Times New Roman" w:hAnsi="Times New Roman"/>
                <w:sz w:val="28"/>
                <w:szCs w:val="28"/>
                <w:lang w:eastAsia="ru-RU"/>
              </w:rPr>
              <w:t>.</w:t>
            </w:r>
            <w:r>
              <w:rPr>
                <w:rFonts w:ascii="Times New Roman" w:eastAsia="Times New Roman" w:hAnsi="Times New Roman"/>
                <w:sz w:val="28"/>
                <w:szCs w:val="28"/>
                <w:lang w:eastAsia="ru-RU"/>
              </w:rPr>
              <w:t>11</w:t>
            </w:r>
            <w:r w:rsidR="007811B8" w:rsidRPr="007811B8">
              <w:rPr>
                <w:rFonts w:ascii="Times New Roman" w:eastAsia="Times New Roman" w:hAnsi="Times New Roman"/>
                <w:sz w:val="28"/>
                <w:szCs w:val="28"/>
                <w:lang w:eastAsia="ru-RU"/>
              </w:rPr>
              <w:t>.201</w:t>
            </w:r>
            <w:r>
              <w:rPr>
                <w:rFonts w:ascii="Times New Roman" w:eastAsia="Times New Roman" w:hAnsi="Times New Roman"/>
                <w:sz w:val="28"/>
                <w:szCs w:val="28"/>
                <w:lang w:eastAsia="ru-RU"/>
              </w:rPr>
              <w:t>8</w:t>
            </w:r>
            <w:r w:rsidR="007811B8" w:rsidRPr="007811B8">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2751</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6</w:t>
            </w:r>
          </w:p>
        </w:tc>
        <w:tc>
          <w:tcPr>
            <w:tcW w:w="4933" w:type="dxa"/>
          </w:tcPr>
          <w:p w:rsidR="007811B8" w:rsidRPr="007811B8" w:rsidRDefault="007811B8" w:rsidP="00C859BB">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г. Чайковский, ул. </w:t>
            </w:r>
            <w:r w:rsidR="00C859BB">
              <w:rPr>
                <w:rFonts w:ascii="Times New Roman" w:eastAsia="Times New Roman" w:hAnsi="Times New Roman"/>
                <w:sz w:val="28"/>
                <w:szCs w:val="28"/>
                <w:lang w:eastAsia="ru-RU"/>
              </w:rPr>
              <w:t>Камская, д. 6</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w:t>
            </w:r>
            <w:r w:rsidR="00C859BB">
              <w:rPr>
                <w:rFonts w:ascii="Times New Roman" w:eastAsia="Times New Roman" w:hAnsi="Times New Roman"/>
                <w:sz w:val="28"/>
                <w:szCs w:val="28"/>
                <w:lang w:eastAsia="ru-RU"/>
              </w:rPr>
              <w:t>956</w:t>
            </w:r>
          </w:p>
        </w:tc>
        <w:tc>
          <w:tcPr>
            <w:tcW w:w="2296" w:type="dxa"/>
          </w:tcPr>
          <w:p w:rsidR="007811B8" w:rsidRPr="007811B8" w:rsidRDefault="00C859BB" w:rsidP="00C859BB">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r w:rsidR="007811B8" w:rsidRPr="007811B8">
              <w:rPr>
                <w:rFonts w:ascii="Times New Roman" w:eastAsia="Times New Roman" w:hAnsi="Times New Roman"/>
                <w:sz w:val="28"/>
                <w:szCs w:val="28"/>
                <w:lang w:eastAsia="ru-RU"/>
              </w:rPr>
              <w:t>.</w:t>
            </w:r>
            <w:r>
              <w:rPr>
                <w:rFonts w:ascii="Times New Roman" w:eastAsia="Times New Roman" w:hAnsi="Times New Roman"/>
                <w:sz w:val="28"/>
                <w:szCs w:val="28"/>
                <w:lang w:eastAsia="ru-RU"/>
              </w:rPr>
              <w:t>11</w:t>
            </w:r>
            <w:r w:rsidR="007811B8" w:rsidRPr="007811B8">
              <w:rPr>
                <w:rFonts w:ascii="Times New Roman" w:eastAsia="Times New Roman" w:hAnsi="Times New Roman"/>
                <w:sz w:val="28"/>
                <w:szCs w:val="28"/>
                <w:lang w:eastAsia="ru-RU"/>
              </w:rPr>
              <w:t>.201</w:t>
            </w:r>
            <w:r>
              <w:rPr>
                <w:rFonts w:ascii="Times New Roman" w:eastAsia="Times New Roman" w:hAnsi="Times New Roman"/>
                <w:sz w:val="28"/>
                <w:szCs w:val="28"/>
                <w:lang w:eastAsia="ru-RU"/>
              </w:rPr>
              <w:t>7</w:t>
            </w:r>
            <w:r w:rsidR="007811B8" w:rsidRPr="007811B8">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2735</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7</w:t>
            </w:r>
          </w:p>
        </w:tc>
        <w:tc>
          <w:tcPr>
            <w:tcW w:w="4933" w:type="dxa"/>
          </w:tcPr>
          <w:p w:rsidR="007811B8" w:rsidRPr="007811B8" w:rsidRDefault="007811B8" w:rsidP="00C859BB">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г. Чайковский, </w:t>
            </w:r>
            <w:r w:rsidR="00C859BB">
              <w:rPr>
                <w:rFonts w:ascii="Times New Roman" w:eastAsia="Times New Roman" w:hAnsi="Times New Roman"/>
                <w:sz w:val="28"/>
                <w:szCs w:val="28"/>
                <w:lang w:eastAsia="ru-RU"/>
              </w:rPr>
              <w:t>ул. Камская, д. 8</w:t>
            </w:r>
          </w:p>
        </w:tc>
        <w:tc>
          <w:tcPr>
            <w:tcW w:w="1134" w:type="dxa"/>
          </w:tcPr>
          <w:p w:rsidR="007811B8" w:rsidRPr="007811B8" w:rsidRDefault="00DD52A3"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1956</w:t>
            </w:r>
          </w:p>
        </w:tc>
        <w:tc>
          <w:tcPr>
            <w:tcW w:w="2296" w:type="dxa"/>
          </w:tcPr>
          <w:p w:rsidR="00C859BB" w:rsidRDefault="00C859BB" w:rsidP="00C859BB">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r w:rsidR="007811B8" w:rsidRPr="007811B8">
              <w:rPr>
                <w:rFonts w:ascii="Times New Roman" w:eastAsia="Times New Roman" w:hAnsi="Times New Roman"/>
                <w:sz w:val="28"/>
                <w:szCs w:val="28"/>
                <w:lang w:eastAsia="ru-RU"/>
              </w:rPr>
              <w:t>.0</w:t>
            </w:r>
            <w:r>
              <w:rPr>
                <w:rFonts w:ascii="Times New Roman" w:eastAsia="Times New Roman" w:hAnsi="Times New Roman"/>
                <w:sz w:val="28"/>
                <w:szCs w:val="28"/>
                <w:lang w:eastAsia="ru-RU"/>
              </w:rPr>
              <w:t>2</w:t>
            </w:r>
            <w:r w:rsidR="007811B8" w:rsidRPr="007811B8">
              <w:rPr>
                <w:rFonts w:ascii="Times New Roman" w:eastAsia="Times New Roman" w:hAnsi="Times New Roman"/>
                <w:sz w:val="28"/>
                <w:szCs w:val="28"/>
                <w:lang w:eastAsia="ru-RU"/>
              </w:rPr>
              <w:t>.20</w:t>
            </w:r>
            <w:r>
              <w:rPr>
                <w:rFonts w:ascii="Times New Roman" w:eastAsia="Times New Roman" w:hAnsi="Times New Roman"/>
                <w:sz w:val="28"/>
                <w:szCs w:val="28"/>
                <w:lang w:eastAsia="ru-RU"/>
              </w:rPr>
              <w:t>21</w:t>
            </w:r>
            <w:r w:rsidR="007811B8" w:rsidRPr="007811B8">
              <w:rPr>
                <w:rFonts w:ascii="Times New Roman" w:eastAsia="Times New Roman" w:hAnsi="Times New Roman"/>
                <w:sz w:val="28"/>
                <w:szCs w:val="28"/>
                <w:lang w:eastAsia="ru-RU"/>
              </w:rPr>
              <w:t xml:space="preserve">, № </w:t>
            </w:r>
          </w:p>
          <w:p w:rsidR="007811B8" w:rsidRPr="007811B8" w:rsidRDefault="00C859BB" w:rsidP="00C859BB">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6-а</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8</w:t>
            </w:r>
          </w:p>
        </w:tc>
        <w:tc>
          <w:tcPr>
            <w:tcW w:w="4933" w:type="dxa"/>
          </w:tcPr>
          <w:p w:rsidR="007811B8" w:rsidRPr="007811B8" w:rsidRDefault="007811B8" w:rsidP="00C859BB">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г. Чайковский, ул. </w:t>
            </w:r>
            <w:r w:rsidR="00C859BB">
              <w:rPr>
                <w:rFonts w:ascii="Times New Roman" w:eastAsia="Times New Roman" w:hAnsi="Times New Roman"/>
                <w:sz w:val="28"/>
                <w:szCs w:val="28"/>
                <w:lang w:eastAsia="ru-RU"/>
              </w:rPr>
              <w:t>Камск</w:t>
            </w:r>
            <w:r w:rsidRPr="007811B8">
              <w:rPr>
                <w:rFonts w:ascii="Times New Roman" w:eastAsia="Times New Roman" w:hAnsi="Times New Roman"/>
                <w:sz w:val="28"/>
                <w:szCs w:val="28"/>
                <w:lang w:eastAsia="ru-RU"/>
              </w:rPr>
              <w:t xml:space="preserve">ая, д. </w:t>
            </w:r>
            <w:r w:rsidR="00C859BB">
              <w:rPr>
                <w:rFonts w:ascii="Times New Roman" w:eastAsia="Times New Roman" w:hAnsi="Times New Roman"/>
                <w:sz w:val="28"/>
                <w:szCs w:val="28"/>
                <w:lang w:eastAsia="ru-RU"/>
              </w:rPr>
              <w:t>10</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1956</w:t>
            </w:r>
          </w:p>
        </w:tc>
        <w:tc>
          <w:tcPr>
            <w:tcW w:w="2296" w:type="dxa"/>
          </w:tcPr>
          <w:p w:rsidR="007811B8" w:rsidRPr="007811B8" w:rsidRDefault="00C859BB" w:rsidP="00C859BB">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02.04.2021</w:t>
            </w:r>
            <w:r w:rsidR="007811B8" w:rsidRPr="007811B8">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26-р</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9</w:t>
            </w:r>
          </w:p>
        </w:tc>
        <w:tc>
          <w:tcPr>
            <w:tcW w:w="4933" w:type="dxa"/>
          </w:tcPr>
          <w:p w:rsidR="007811B8" w:rsidRPr="007811B8" w:rsidRDefault="007811B8" w:rsidP="00C859BB">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г. Чайковский, ул. </w:t>
            </w:r>
            <w:r w:rsidR="00C859BB">
              <w:rPr>
                <w:rFonts w:ascii="Times New Roman" w:eastAsia="Times New Roman" w:hAnsi="Times New Roman"/>
                <w:sz w:val="28"/>
                <w:szCs w:val="28"/>
                <w:lang w:eastAsia="ru-RU"/>
              </w:rPr>
              <w:t>Камская</w:t>
            </w:r>
            <w:r w:rsidRPr="007811B8">
              <w:rPr>
                <w:rFonts w:ascii="Times New Roman" w:eastAsia="Times New Roman" w:hAnsi="Times New Roman"/>
                <w:sz w:val="28"/>
                <w:szCs w:val="28"/>
                <w:lang w:eastAsia="ru-RU"/>
              </w:rPr>
              <w:t xml:space="preserve">, д. </w:t>
            </w:r>
            <w:r w:rsidR="00C859BB">
              <w:rPr>
                <w:rFonts w:ascii="Times New Roman" w:eastAsia="Times New Roman" w:hAnsi="Times New Roman"/>
                <w:sz w:val="28"/>
                <w:szCs w:val="28"/>
                <w:lang w:eastAsia="ru-RU"/>
              </w:rPr>
              <w:t>16</w:t>
            </w:r>
          </w:p>
        </w:tc>
        <w:tc>
          <w:tcPr>
            <w:tcW w:w="1134" w:type="dxa"/>
          </w:tcPr>
          <w:p w:rsidR="007811B8" w:rsidRPr="007811B8" w:rsidRDefault="007811B8" w:rsidP="00DD52A3">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w:t>
            </w:r>
            <w:r w:rsidR="00DD52A3">
              <w:rPr>
                <w:rFonts w:ascii="Times New Roman" w:eastAsia="Times New Roman" w:hAnsi="Times New Roman"/>
                <w:sz w:val="28"/>
                <w:szCs w:val="28"/>
                <w:lang w:eastAsia="ru-RU"/>
              </w:rPr>
              <w:t>57</w:t>
            </w:r>
          </w:p>
        </w:tc>
        <w:tc>
          <w:tcPr>
            <w:tcW w:w="2296" w:type="dxa"/>
          </w:tcPr>
          <w:p w:rsidR="007811B8" w:rsidRPr="007811B8" w:rsidRDefault="007811B8" w:rsidP="00C859BB">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w:t>
            </w:r>
            <w:r w:rsidR="00C859BB">
              <w:rPr>
                <w:rFonts w:ascii="Times New Roman" w:eastAsia="Times New Roman" w:hAnsi="Times New Roman"/>
                <w:sz w:val="28"/>
                <w:szCs w:val="28"/>
                <w:lang w:eastAsia="ru-RU"/>
              </w:rPr>
              <w:t>3</w:t>
            </w:r>
            <w:r w:rsidRPr="007811B8">
              <w:rPr>
                <w:rFonts w:ascii="Times New Roman" w:eastAsia="Times New Roman" w:hAnsi="Times New Roman"/>
                <w:sz w:val="28"/>
                <w:szCs w:val="28"/>
                <w:lang w:eastAsia="ru-RU"/>
              </w:rPr>
              <w:t>.0</w:t>
            </w:r>
            <w:r w:rsidR="00C859BB">
              <w:rPr>
                <w:rFonts w:ascii="Times New Roman" w:eastAsia="Times New Roman" w:hAnsi="Times New Roman"/>
                <w:sz w:val="28"/>
                <w:szCs w:val="28"/>
                <w:lang w:eastAsia="ru-RU"/>
              </w:rPr>
              <w:t>4</w:t>
            </w:r>
            <w:r w:rsidRPr="007811B8">
              <w:rPr>
                <w:rFonts w:ascii="Times New Roman" w:eastAsia="Times New Roman" w:hAnsi="Times New Roman"/>
                <w:sz w:val="28"/>
                <w:szCs w:val="28"/>
                <w:lang w:eastAsia="ru-RU"/>
              </w:rPr>
              <w:t>.20</w:t>
            </w:r>
            <w:r w:rsidR="00C859BB">
              <w:rPr>
                <w:rFonts w:ascii="Times New Roman" w:eastAsia="Times New Roman" w:hAnsi="Times New Roman"/>
                <w:sz w:val="28"/>
                <w:szCs w:val="28"/>
                <w:lang w:eastAsia="ru-RU"/>
              </w:rPr>
              <w:t>21</w:t>
            </w:r>
            <w:r w:rsidRPr="007811B8">
              <w:rPr>
                <w:rFonts w:ascii="Times New Roman" w:eastAsia="Times New Roman" w:hAnsi="Times New Roman"/>
                <w:sz w:val="28"/>
                <w:szCs w:val="28"/>
                <w:lang w:eastAsia="ru-RU"/>
              </w:rPr>
              <w:t xml:space="preserve">, № </w:t>
            </w:r>
            <w:r w:rsidR="00C859BB">
              <w:rPr>
                <w:rFonts w:ascii="Times New Roman" w:eastAsia="Times New Roman" w:hAnsi="Times New Roman"/>
                <w:sz w:val="28"/>
                <w:szCs w:val="28"/>
                <w:lang w:eastAsia="ru-RU"/>
              </w:rPr>
              <w:t>31-р</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10</w:t>
            </w:r>
          </w:p>
        </w:tc>
        <w:tc>
          <w:tcPr>
            <w:tcW w:w="4933" w:type="dxa"/>
          </w:tcPr>
          <w:p w:rsidR="007811B8" w:rsidRPr="007811B8" w:rsidRDefault="007811B8" w:rsidP="00C859BB">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г. Чайковский, ул. </w:t>
            </w:r>
            <w:r w:rsidR="00C859BB">
              <w:rPr>
                <w:rFonts w:ascii="Times New Roman" w:eastAsia="Times New Roman" w:hAnsi="Times New Roman"/>
                <w:sz w:val="28"/>
                <w:szCs w:val="28"/>
                <w:lang w:eastAsia="ru-RU"/>
              </w:rPr>
              <w:t>Камская, д.18</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w:t>
            </w:r>
            <w:r w:rsidR="00C859BB">
              <w:rPr>
                <w:rFonts w:ascii="Times New Roman" w:eastAsia="Times New Roman" w:hAnsi="Times New Roman"/>
                <w:sz w:val="28"/>
                <w:szCs w:val="28"/>
                <w:lang w:eastAsia="ru-RU"/>
              </w:rPr>
              <w:t>956</w:t>
            </w:r>
          </w:p>
        </w:tc>
        <w:tc>
          <w:tcPr>
            <w:tcW w:w="2296" w:type="dxa"/>
          </w:tcPr>
          <w:p w:rsidR="007811B8" w:rsidRPr="007811B8" w:rsidRDefault="00C859BB" w:rsidP="00C859BB">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r w:rsidR="007811B8" w:rsidRPr="007811B8">
              <w:rPr>
                <w:rFonts w:ascii="Times New Roman" w:eastAsia="Times New Roman" w:hAnsi="Times New Roman"/>
                <w:sz w:val="28"/>
                <w:szCs w:val="28"/>
                <w:lang w:eastAsia="ru-RU"/>
              </w:rPr>
              <w:t>.0</w:t>
            </w:r>
            <w:r>
              <w:rPr>
                <w:rFonts w:ascii="Times New Roman" w:eastAsia="Times New Roman" w:hAnsi="Times New Roman"/>
                <w:sz w:val="28"/>
                <w:szCs w:val="28"/>
                <w:lang w:eastAsia="ru-RU"/>
              </w:rPr>
              <w:t>8</w:t>
            </w:r>
            <w:r w:rsidR="007811B8" w:rsidRPr="007811B8">
              <w:rPr>
                <w:rFonts w:ascii="Times New Roman" w:eastAsia="Times New Roman" w:hAnsi="Times New Roman"/>
                <w:sz w:val="28"/>
                <w:szCs w:val="28"/>
                <w:lang w:eastAsia="ru-RU"/>
              </w:rPr>
              <w:t>.201</w:t>
            </w:r>
            <w:r>
              <w:rPr>
                <w:rFonts w:ascii="Times New Roman" w:eastAsia="Times New Roman" w:hAnsi="Times New Roman"/>
                <w:sz w:val="28"/>
                <w:szCs w:val="28"/>
                <w:lang w:eastAsia="ru-RU"/>
              </w:rPr>
              <w:t>7</w:t>
            </w:r>
            <w:r w:rsidR="007811B8" w:rsidRPr="007811B8">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1932</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11</w:t>
            </w:r>
          </w:p>
        </w:tc>
        <w:tc>
          <w:tcPr>
            <w:tcW w:w="4933" w:type="dxa"/>
          </w:tcPr>
          <w:p w:rsidR="007811B8" w:rsidRPr="007811B8" w:rsidRDefault="007811B8" w:rsidP="00C859BB">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г. Чайковский, ул. </w:t>
            </w:r>
            <w:r w:rsidR="00C859BB">
              <w:rPr>
                <w:rFonts w:ascii="Times New Roman" w:eastAsia="Times New Roman" w:hAnsi="Times New Roman"/>
                <w:sz w:val="28"/>
                <w:szCs w:val="28"/>
                <w:lang w:eastAsia="ru-RU"/>
              </w:rPr>
              <w:t>Карла Маркса</w:t>
            </w:r>
            <w:r w:rsidRPr="007811B8">
              <w:rPr>
                <w:rFonts w:ascii="Times New Roman" w:eastAsia="Times New Roman" w:hAnsi="Times New Roman"/>
                <w:sz w:val="28"/>
                <w:szCs w:val="28"/>
                <w:lang w:eastAsia="ru-RU"/>
              </w:rPr>
              <w:t xml:space="preserve">, д. </w:t>
            </w:r>
            <w:r w:rsidR="00C859BB">
              <w:rPr>
                <w:rFonts w:ascii="Times New Roman" w:eastAsia="Times New Roman" w:hAnsi="Times New Roman"/>
                <w:sz w:val="28"/>
                <w:szCs w:val="28"/>
                <w:lang w:eastAsia="ru-RU"/>
              </w:rPr>
              <w:t>29</w:t>
            </w:r>
          </w:p>
        </w:tc>
        <w:tc>
          <w:tcPr>
            <w:tcW w:w="1134" w:type="dxa"/>
          </w:tcPr>
          <w:p w:rsidR="007811B8" w:rsidRPr="007811B8" w:rsidRDefault="007811B8" w:rsidP="00C859BB">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195</w:t>
            </w:r>
            <w:r w:rsidR="00C859BB">
              <w:rPr>
                <w:rFonts w:ascii="Times New Roman" w:eastAsia="Times New Roman" w:hAnsi="Times New Roman"/>
                <w:sz w:val="28"/>
                <w:szCs w:val="28"/>
                <w:lang w:eastAsia="ru-RU"/>
              </w:rPr>
              <w:t>9</w:t>
            </w:r>
          </w:p>
        </w:tc>
        <w:tc>
          <w:tcPr>
            <w:tcW w:w="2296" w:type="dxa"/>
          </w:tcPr>
          <w:p w:rsidR="007811B8" w:rsidRPr="007811B8" w:rsidRDefault="00C859BB" w:rsidP="00C859BB">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r w:rsidR="007811B8" w:rsidRPr="007811B8">
              <w:rPr>
                <w:rFonts w:ascii="Times New Roman" w:eastAsia="Times New Roman" w:hAnsi="Times New Roman"/>
                <w:sz w:val="28"/>
                <w:szCs w:val="28"/>
                <w:lang w:eastAsia="ru-RU"/>
              </w:rPr>
              <w:t>.0</w:t>
            </w:r>
            <w:r>
              <w:rPr>
                <w:rFonts w:ascii="Times New Roman" w:eastAsia="Times New Roman" w:hAnsi="Times New Roman"/>
                <w:sz w:val="28"/>
                <w:szCs w:val="28"/>
                <w:lang w:eastAsia="ru-RU"/>
              </w:rPr>
              <w:t>9</w:t>
            </w:r>
            <w:r w:rsidR="007811B8" w:rsidRPr="007811B8">
              <w:rPr>
                <w:rFonts w:ascii="Times New Roman" w:eastAsia="Times New Roman" w:hAnsi="Times New Roman"/>
                <w:sz w:val="28"/>
                <w:szCs w:val="28"/>
                <w:lang w:eastAsia="ru-RU"/>
              </w:rPr>
              <w:t>.20</w:t>
            </w:r>
            <w:r>
              <w:rPr>
                <w:rFonts w:ascii="Times New Roman" w:eastAsia="Times New Roman" w:hAnsi="Times New Roman"/>
                <w:sz w:val="28"/>
                <w:szCs w:val="28"/>
                <w:lang w:eastAsia="ru-RU"/>
              </w:rPr>
              <w:t>20</w:t>
            </w:r>
            <w:r w:rsidR="007811B8" w:rsidRPr="007811B8">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90-р</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12</w:t>
            </w:r>
          </w:p>
        </w:tc>
        <w:tc>
          <w:tcPr>
            <w:tcW w:w="4933" w:type="dxa"/>
          </w:tcPr>
          <w:p w:rsidR="007811B8" w:rsidRPr="007811B8" w:rsidRDefault="007811B8" w:rsidP="00C859BB">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г. Чайковский, ул. </w:t>
            </w:r>
            <w:r w:rsidR="00C859BB">
              <w:rPr>
                <w:rFonts w:ascii="Times New Roman" w:eastAsia="Times New Roman" w:hAnsi="Times New Roman"/>
                <w:sz w:val="28"/>
                <w:szCs w:val="28"/>
                <w:lang w:eastAsia="ru-RU"/>
              </w:rPr>
              <w:t>Карла Маркса</w:t>
            </w:r>
            <w:r w:rsidRPr="007811B8">
              <w:rPr>
                <w:rFonts w:ascii="Times New Roman" w:eastAsia="Times New Roman" w:hAnsi="Times New Roman"/>
                <w:sz w:val="28"/>
                <w:szCs w:val="28"/>
                <w:lang w:eastAsia="ru-RU"/>
              </w:rPr>
              <w:t xml:space="preserve">, д. </w:t>
            </w:r>
            <w:r w:rsidR="00C859BB">
              <w:rPr>
                <w:rFonts w:ascii="Times New Roman" w:eastAsia="Times New Roman" w:hAnsi="Times New Roman"/>
                <w:sz w:val="28"/>
                <w:szCs w:val="28"/>
                <w:lang w:eastAsia="ru-RU"/>
              </w:rPr>
              <w:t>33</w:t>
            </w:r>
          </w:p>
        </w:tc>
        <w:tc>
          <w:tcPr>
            <w:tcW w:w="1134" w:type="dxa"/>
          </w:tcPr>
          <w:p w:rsidR="007811B8" w:rsidRPr="007811B8" w:rsidRDefault="007811B8" w:rsidP="00C859BB">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w:t>
            </w:r>
            <w:r w:rsidR="00C859BB">
              <w:rPr>
                <w:rFonts w:ascii="Times New Roman" w:eastAsia="Times New Roman" w:hAnsi="Times New Roman"/>
                <w:sz w:val="28"/>
                <w:szCs w:val="28"/>
                <w:lang w:eastAsia="ru-RU"/>
              </w:rPr>
              <w:t>60</w:t>
            </w:r>
          </w:p>
        </w:tc>
        <w:tc>
          <w:tcPr>
            <w:tcW w:w="2296" w:type="dxa"/>
          </w:tcPr>
          <w:p w:rsidR="007811B8" w:rsidRPr="007811B8" w:rsidRDefault="00C859BB" w:rsidP="00135A24">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007811B8" w:rsidRPr="007811B8">
              <w:rPr>
                <w:rFonts w:ascii="Times New Roman" w:eastAsia="Times New Roman" w:hAnsi="Times New Roman"/>
                <w:sz w:val="28"/>
                <w:szCs w:val="28"/>
                <w:lang w:eastAsia="ru-RU"/>
              </w:rPr>
              <w:t>.0</w:t>
            </w:r>
            <w:r>
              <w:rPr>
                <w:rFonts w:ascii="Times New Roman" w:eastAsia="Times New Roman" w:hAnsi="Times New Roman"/>
                <w:sz w:val="28"/>
                <w:szCs w:val="28"/>
                <w:lang w:eastAsia="ru-RU"/>
              </w:rPr>
              <w:t>2</w:t>
            </w:r>
            <w:r w:rsidR="007811B8" w:rsidRPr="007811B8">
              <w:rPr>
                <w:rFonts w:ascii="Times New Roman" w:eastAsia="Times New Roman" w:hAnsi="Times New Roman"/>
                <w:sz w:val="28"/>
                <w:szCs w:val="28"/>
                <w:lang w:eastAsia="ru-RU"/>
              </w:rPr>
              <w:t>.20</w:t>
            </w:r>
            <w:r>
              <w:rPr>
                <w:rFonts w:ascii="Times New Roman" w:eastAsia="Times New Roman" w:hAnsi="Times New Roman"/>
                <w:sz w:val="28"/>
                <w:szCs w:val="28"/>
                <w:lang w:eastAsia="ru-RU"/>
              </w:rPr>
              <w:t>20</w:t>
            </w:r>
            <w:r w:rsidR="007811B8" w:rsidRPr="007811B8">
              <w:rPr>
                <w:rFonts w:ascii="Times New Roman" w:eastAsia="Times New Roman" w:hAnsi="Times New Roman"/>
                <w:sz w:val="28"/>
                <w:szCs w:val="28"/>
                <w:lang w:eastAsia="ru-RU"/>
              </w:rPr>
              <w:t xml:space="preserve">, № </w:t>
            </w:r>
            <w:r w:rsidR="00135A24">
              <w:rPr>
                <w:rFonts w:ascii="Times New Roman" w:eastAsia="Times New Roman" w:hAnsi="Times New Roman"/>
                <w:sz w:val="28"/>
                <w:szCs w:val="28"/>
                <w:lang w:eastAsia="ru-RU"/>
              </w:rPr>
              <w:t>13-р</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13</w:t>
            </w:r>
          </w:p>
        </w:tc>
        <w:tc>
          <w:tcPr>
            <w:tcW w:w="4933" w:type="dxa"/>
          </w:tcPr>
          <w:p w:rsidR="007811B8" w:rsidRPr="007811B8" w:rsidRDefault="007811B8" w:rsidP="00135A24">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г. Чайковский, </w:t>
            </w:r>
            <w:r w:rsidR="00135A24">
              <w:rPr>
                <w:rFonts w:ascii="Times New Roman" w:eastAsia="Times New Roman" w:hAnsi="Times New Roman"/>
                <w:sz w:val="28"/>
                <w:szCs w:val="28"/>
                <w:lang w:eastAsia="ru-RU"/>
              </w:rPr>
              <w:t>ул. Ленина</w:t>
            </w:r>
            <w:r w:rsidRPr="007811B8">
              <w:rPr>
                <w:rFonts w:ascii="Times New Roman" w:eastAsia="Times New Roman" w:hAnsi="Times New Roman"/>
                <w:sz w:val="28"/>
                <w:szCs w:val="28"/>
                <w:lang w:eastAsia="ru-RU"/>
              </w:rPr>
              <w:t xml:space="preserve">, д. </w:t>
            </w:r>
            <w:r w:rsidR="00135A24">
              <w:rPr>
                <w:rFonts w:ascii="Times New Roman" w:eastAsia="Times New Roman" w:hAnsi="Times New Roman"/>
                <w:sz w:val="28"/>
                <w:szCs w:val="28"/>
                <w:lang w:eastAsia="ru-RU"/>
              </w:rPr>
              <w:t>30</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w:t>
            </w:r>
            <w:r w:rsidR="00135A24">
              <w:rPr>
                <w:rFonts w:ascii="Times New Roman" w:eastAsia="Times New Roman" w:hAnsi="Times New Roman"/>
                <w:sz w:val="28"/>
                <w:szCs w:val="28"/>
                <w:lang w:eastAsia="ru-RU"/>
              </w:rPr>
              <w:t>95</w:t>
            </w:r>
            <w:r w:rsidRPr="007811B8">
              <w:rPr>
                <w:rFonts w:ascii="Times New Roman" w:eastAsia="Times New Roman" w:hAnsi="Times New Roman"/>
                <w:sz w:val="28"/>
                <w:szCs w:val="28"/>
                <w:lang w:eastAsia="ru-RU"/>
              </w:rPr>
              <w:t>9</w:t>
            </w:r>
          </w:p>
        </w:tc>
        <w:tc>
          <w:tcPr>
            <w:tcW w:w="2296" w:type="dxa"/>
            <w:vAlign w:val="center"/>
          </w:tcPr>
          <w:p w:rsidR="007811B8" w:rsidRPr="007811B8" w:rsidRDefault="007811B8" w:rsidP="00135A24">
            <w:pPr>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0</w:t>
            </w:r>
            <w:r w:rsidR="00135A24">
              <w:rPr>
                <w:rFonts w:ascii="Times New Roman" w:eastAsia="Times New Roman" w:hAnsi="Times New Roman"/>
                <w:sz w:val="28"/>
                <w:szCs w:val="28"/>
                <w:lang w:eastAsia="ru-RU"/>
              </w:rPr>
              <w:t>9</w:t>
            </w:r>
            <w:r w:rsidRPr="007811B8">
              <w:rPr>
                <w:rFonts w:ascii="Times New Roman" w:eastAsia="Times New Roman" w:hAnsi="Times New Roman"/>
                <w:sz w:val="28"/>
                <w:szCs w:val="28"/>
                <w:lang w:eastAsia="ru-RU"/>
              </w:rPr>
              <w:t>.0</w:t>
            </w:r>
            <w:r w:rsidR="00135A24">
              <w:rPr>
                <w:rFonts w:ascii="Times New Roman" w:eastAsia="Times New Roman" w:hAnsi="Times New Roman"/>
                <w:sz w:val="28"/>
                <w:szCs w:val="28"/>
                <w:lang w:eastAsia="ru-RU"/>
              </w:rPr>
              <w:t>8</w:t>
            </w:r>
            <w:r w:rsidRPr="007811B8">
              <w:rPr>
                <w:rFonts w:ascii="Times New Roman" w:eastAsia="Times New Roman" w:hAnsi="Times New Roman"/>
                <w:sz w:val="28"/>
                <w:szCs w:val="28"/>
                <w:lang w:eastAsia="ru-RU"/>
              </w:rPr>
              <w:t>.201</w:t>
            </w:r>
            <w:r w:rsidR="00135A24">
              <w:rPr>
                <w:rFonts w:ascii="Times New Roman" w:eastAsia="Times New Roman" w:hAnsi="Times New Roman"/>
                <w:sz w:val="28"/>
                <w:szCs w:val="28"/>
                <w:lang w:eastAsia="ru-RU"/>
              </w:rPr>
              <w:t>9</w:t>
            </w:r>
            <w:r w:rsidRPr="007811B8">
              <w:rPr>
                <w:rFonts w:ascii="Times New Roman" w:eastAsia="Times New Roman" w:hAnsi="Times New Roman"/>
                <w:sz w:val="28"/>
                <w:szCs w:val="28"/>
                <w:lang w:eastAsia="ru-RU"/>
              </w:rPr>
              <w:t xml:space="preserve">, № </w:t>
            </w:r>
            <w:r w:rsidR="00135A24">
              <w:rPr>
                <w:rFonts w:ascii="Times New Roman" w:eastAsia="Times New Roman" w:hAnsi="Times New Roman"/>
                <w:sz w:val="28"/>
                <w:szCs w:val="28"/>
                <w:lang w:eastAsia="ru-RU"/>
              </w:rPr>
              <w:t>17-р</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14</w:t>
            </w:r>
          </w:p>
        </w:tc>
        <w:tc>
          <w:tcPr>
            <w:tcW w:w="4933" w:type="dxa"/>
          </w:tcPr>
          <w:p w:rsidR="007811B8" w:rsidRPr="007811B8" w:rsidRDefault="007811B8" w:rsidP="00135A24">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г. Чайковский, </w:t>
            </w:r>
            <w:r w:rsidR="00135A24">
              <w:rPr>
                <w:rFonts w:ascii="Times New Roman" w:eastAsia="Times New Roman" w:hAnsi="Times New Roman"/>
                <w:sz w:val="28"/>
                <w:szCs w:val="28"/>
                <w:lang w:eastAsia="ru-RU"/>
              </w:rPr>
              <w:t>ул. Ленина</w:t>
            </w:r>
            <w:r w:rsidRPr="007811B8">
              <w:rPr>
                <w:rFonts w:ascii="Times New Roman" w:eastAsia="Times New Roman" w:hAnsi="Times New Roman"/>
                <w:sz w:val="28"/>
                <w:szCs w:val="28"/>
                <w:lang w:eastAsia="ru-RU"/>
              </w:rPr>
              <w:t xml:space="preserve">, д. </w:t>
            </w:r>
            <w:r w:rsidR="00135A24">
              <w:rPr>
                <w:rFonts w:ascii="Times New Roman" w:eastAsia="Times New Roman" w:hAnsi="Times New Roman"/>
                <w:sz w:val="28"/>
                <w:szCs w:val="28"/>
                <w:lang w:eastAsia="ru-RU"/>
              </w:rPr>
              <w:t>32</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w:t>
            </w:r>
            <w:r w:rsidR="00135A24">
              <w:rPr>
                <w:rFonts w:ascii="Times New Roman" w:eastAsia="Times New Roman" w:hAnsi="Times New Roman"/>
                <w:sz w:val="28"/>
                <w:szCs w:val="28"/>
                <w:lang w:eastAsia="ru-RU"/>
              </w:rPr>
              <w:t>959</w:t>
            </w:r>
          </w:p>
        </w:tc>
        <w:tc>
          <w:tcPr>
            <w:tcW w:w="2296" w:type="dxa"/>
            <w:vAlign w:val="center"/>
          </w:tcPr>
          <w:p w:rsidR="007811B8" w:rsidRPr="007811B8" w:rsidRDefault="00135A24" w:rsidP="007811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Pr="007811B8">
              <w:rPr>
                <w:rFonts w:ascii="Times New Roman" w:eastAsia="Times New Roman" w:hAnsi="Times New Roman"/>
                <w:sz w:val="28"/>
                <w:szCs w:val="28"/>
                <w:lang w:eastAsia="ru-RU"/>
              </w:rPr>
              <w:t>.0</w:t>
            </w:r>
            <w:r>
              <w:rPr>
                <w:rFonts w:ascii="Times New Roman" w:eastAsia="Times New Roman" w:hAnsi="Times New Roman"/>
                <w:sz w:val="28"/>
                <w:szCs w:val="28"/>
                <w:lang w:eastAsia="ru-RU"/>
              </w:rPr>
              <w:t>2</w:t>
            </w:r>
            <w:r w:rsidRPr="007811B8">
              <w:rPr>
                <w:rFonts w:ascii="Times New Roman" w:eastAsia="Times New Roman" w:hAnsi="Times New Roman"/>
                <w:sz w:val="28"/>
                <w:szCs w:val="28"/>
                <w:lang w:eastAsia="ru-RU"/>
              </w:rPr>
              <w:t>.20</w:t>
            </w:r>
            <w:r>
              <w:rPr>
                <w:rFonts w:ascii="Times New Roman" w:eastAsia="Times New Roman" w:hAnsi="Times New Roman"/>
                <w:sz w:val="28"/>
                <w:szCs w:val="28"/>
                <w:lang w:eastAsia="ru-RU"/>
              </w:rPr>
              <w:t>20</w:t>
            </w:r>
            <w:r w:rsidRPr="007811B8">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13-р</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15</w:t>
            </w:r>
          </w:p>
        </w:tc>
        <w:tc>
          <w:tcPr>
            <w:tcW w:w="4933" w:type="dxa"/>
          </w:tcPr>
          <w:p w:rsidR="007811B8" w:rsidRPr="007811B8" w:rsidRDefault="007811B8" w:rsidP="00135A24">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г. Чайковский, ул. </w:t>
            </w:r>
            <w:r w:rsidR="00135A24">
              <w:rPr>
                <w:rFonts w:ascii="Times New Roman" w:eastAsia="Times New Roman" w:hAnsi="Times New Roman"/>
                <w:sz w:val="28"/>
                <w:szCs w:val="28"/>
                <w:lang w:eastAsia="ru-RU"/>
              </w:rPr>
              <w:t>Мира</w:t>
            </w:r>
            <w:r w:rsidRPr="007811B8">
              <w:rPr>
                <w:rFonts w:ascii="Times New Roman" w:eastAsia="Times New Roman" w:hAnsi="Times New Roman"/>
                <w:sz w:val="28"/>
                <w:szCs w:val="28"/>
                <w:lang w:eastAsia="ru-RU"/>
              </w:rPr>
              <w:t xml:space="preserve">, д. </w:t>
            </w:r>
            <w:r w:rsidR="00135A24">
              <w:rPr>
                <w:rFonts w:ascii="Times New Roman" w:eastAsia="Times New Roman" w:hAnsi="Times New Roman"/>
                <w:sz w:val="28"/>
                <w:szCs w:val="28"/>
                <w:lang w:eastAsia="ru-RU"/>
              </w:rPr>
              <w:t>23</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w:t>
            </w:r>
            <w:r w:rsidR="00135A24">
              <w:rPr>
                <w:rFonts w:ascii="Times New Roman" w:eastAsia="Times New Roman" w:hAnsi="Times New Roman"/>
                <w:sz w:val="28"/>
                <w:szCs w:val="28"/>
                <w:lang w:eastAsia="ru-RU"/>
              </w:rPr>
              <w:t>959</w:t>
            </w:r>
          </w:p>
        </w:tc>
        <w:tc>
          <w:tcPr>
            <w:tcW w:w="2296" w:type="dxa"/>
            <w:vAlign w:val="center"/>
          </w:tcPr>
          <w:p w:rsidR="00135A24" w:rsidRDefault="00135A24" w:rsidP="00135A2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r w:rsidR="007811B8" w:rsidRPr="007811B8">
              <w:rPr>
                <w:rFonts w:ascii="Times New Roman" w:eastAsia="Times New Roman" w:hAnsi="Times New Roman"/>
                <w:sz w:val="28"/>
                <w:szCs w:val="28"/>
                <w:lang w:eastAsia="ru-RU"/>
              </w:rPr>
              <w:t>.0</w:t>
            </w:r>
            <w:r>
              <w:rPr>
                <w:rFonts w:ascii="Times New Roman" w:eastAsia="Times New Roman" w:hAnsi="Times New Roman"/>
                <w:sz w:val="28"/>
                <w:szCs w:val="28"/>
                <w:lang w:eastAsia="ru-RU"/>
              </w:rPr>
              <w:t>1</w:t>
            </w:r>
            <w:r w:rsidR="007811B8" w:rsidRPr="007811B8">
              <w:rPr>
                <w:rFonts w:ascii="Times New Roman" w:eastAsia="Times New Roman" w:hAnsi="Times New Roman"/>
                <w:sz w:val="28"/>
                <w:szCs w:val="28"/>
                <w:lang w:eastAsia="ru-RU"/>
              </w:rPr>
              <w:t>.20</w:t>
            </w:r>
            <w:r>
              <w:rPr>
                <w:rFonts w:ascii="Times New Roman" w:eastAsia="Times New Roman" w:hAnsi="Times New Roman"/>
                <w:sz w:val="28"/>
                <w:szCs w:val="28"/>
                <w:lang w:eastAsia="ru-RU"/>
              </w:rPr>
              <w:t>21</w:t>
            </w:r>
            <w:r w:rsidR="007811B8" w:rsidRPr="007811B8">
              <w:rPr>
                <w:rFonts w:ascii="Times New Roman" w:eastAsia="Times New Roman" w:hAnsi="Times New Roman"/>
                <w:sz w:val="28"/>
                <w:szCs w:val="28"/>
                <w:lang w:eastAsia="ru-RU"/>
              </w:rPr>
              <w:t xml:space="preserve">, № </w:t>
            </w:r>
          </w:p>
          <w:p w:rsidR="007811B8" w:rsidRPr="007811B8" w:rsidRDefault="00135A24" w:rsidP="00135A2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2-р</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16</w:t>
            </w:r>
          </w:p>
        </w:tc>
        <w:tc>
          <w:tcPr>
            <w:tcW w:w="4933" w:type="dxa"/>
          </w:tcPr>
          <w:p w:rsidR="007811B8" w:rsidRPr="007811B8" w:rsidRDefault="007811B8" w:rsidP="00135A24">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г. Чайковский, ул. </w:t>
            </w:r>
            <w:r w:rsidR="00135A24">
              <w:rPr>
                <w:rFonts w:ascii="Times New Roman" w:eastAsia="Times New Roman" w:hAnsi="Times New Roman"/>
                <w:sz w:val="28"/>
                <w:szCs w:val="28"/>
                <w:lang w:eastAsia="ru-RU"/>
              </w:rPr>
              <w:t>Мира</w:t>
            </w:r>
            <w:r w:rsidRPr="007811B8">
              <w:rPr>
                <w:rFonts w:ascii="Times New Roman" w:eastAsia="Times New Roman" w:hAnsi="Times New Roman"/>
                <w:sz w:val="28"/>
                <w:szCs w:val="28"/>
                <w:lang w:eastAsia="ru-RU"/>
              </w:rPr>
              <w:t>, д. 2</w:t>
            </w:r>
            <w:r w:rsidR="00135A24">
              <w:rPr>
                <w:rFonts w:ascii="Times New Roman" w:eastAsia="Times New Roman" w:hAnsi="Times New Roman"/>
                <w:sz w:val="28"/>
                <w:szCs w:val="28"/>
                <w:lang w:eastAsia="ru-RU"/>
              </w:rPr>
              <w:t>5</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w:t>
            </w:r>
            <w:r w:rsidR="00135A24">
              <w:rPr>
                <w:rFonts w:ascii="Times New Roman" w:eastAsia="Times New Roman" w:hAnsi="Times New Roman"/>
                <w:sz w:val="28"/>
                <w:szCs w:val="28"/>
                <w:lang w:eastAsia="ru-RU"/>
              </w:rPr>
              <w:t>959</w:t>
            </w:r>
          </w:p>
        </w:tc>
        <w:tc>
          <w:tcPr>
            <w:tcW w:w="2296" w:type="dxa"/>
            <w:vAlign w:val="center"/>
          </w:tcPr>
          <w:p w:rsidR="007811B8" w:rsidRPr="007811B8" w:rsidRDefault="00135A24" w:rsidP="007811B8">
            <w:pPr>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0</w:t>
            </w:r>
            <w:r>
              <w:rPr>
                <w:rFonts w:ascii="Times New Roman" w:eastAsia="Times New Roman" w:hAnsi="Times New Roman"/>
                <w:sz w:val="28"/>
                <w:szCs w:val="28"/>
                <w:lang w:eastAsia="ru-RU"/>
              </w:rPr>
              <w:t>9</w:t>
            </w:r>
            <w:r w:rsidRPr="007811B8">
              <w:rPr>
                <w:rFonts w:ascii="Times New Roman" w:eastAsia="Times New Roman" w:hAnsi="Times New Roman"/>
                <w:sz w:val="28"/>
                <w:szCs w:val="28"/>
                <w:lang w:eastAsia="ru-RU"/>
              </w:rPr>
              <w:t>.0</w:t>
            </w:r>
            <w:r>
              <w:rPr>
                <w:rFonts w:ascii="Times New Roman" w:eastAsia="Times New Roman" w:hAnsi="Times New Roman"/>
                <w:sz w:val="28"/>
                <w:szCs w:val="28"/>
                <w:lang w:eastAsia="ru-RU"/>
              </w:rPr>
              <w:t>8</w:t>
            </w:r>
            <w:r w:rsidRPr="007811B8">
              <w:rPr>
                <w:rFonts w:ascii="Times New Roman" w:eastAsia="Times New Roman" w:hAnsi="Times New Roman"/>
                <w:sz w:val="28"/>
                <w:szCs w:val="28"/>
                <w:lang w:eastAsia="ru-RU"/>
              </w:rPr>
              <w:t>.201</w:t>
            </w:r>
            <w:r>
              <w:rPr>
                <w:rFonts w:ascii="Times New Roman" w:eastAsia="Times New Roman" w:hAnsi="Times New Roman"/>
                <w:sz w:val="28"/>
                <w:szCs w:val="28"/>
                <w:lang w:eastAsia="ru-RU"/>
              </w:rPr>
              <w:t>9</w:t>
            </w:r>
            <w:r w:rsidRPr="007811B8">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17-р</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17</w:t>
            </w:r>
          </w:p>
        </w:tc>
        <w:tc>
          <w:tcPr>
            <w:tcW w:w="4933" w:type="dxa"/>
          </w:tcPr>
          <w:p w:rsidR="007811B8" w:rsidRPr="007811B8" w:rsidRDefault="007811B8" w:rsidP="00135A24">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г. Чайковский, ул. </w:t>
            </w:r>
            <w:r w:rsidR="00135A24">
              <w:rPr>
                <w:rFonts w:ascii="Times New Roman" w:eastAsia="Times New Roman" w:hAnsi="Times New Roman"/>
                <w:sz w:val="28"/>
                <w:szCs w:val="28"/>
                <w:lang w:eastAsia="ru-RU"/>
              </w:rPr>
              <w:t>Мира</w:t>
            </w:r>
            <w:r w:rsidRPr="007811B8">
              <w:rPr>
                <w:rFonts w:ascii="Times New Roman" w:eastAsia="Times New Roman" w:hAnsi="Times New Roman"/>
                <w:sz w:val="28"/>
                <w:szCs w:val="28"/>
                <w:lang w:eastAsia="ru-RU"/>
              </w:rPr>
              <w:t xml:space="preserve">, д. </w:t>
            </w:r>
            <w:r w:rsidR="00135A24">
              <w:rPr>
                <w:rFonts w:ascii="Times New Roman" w:eastAsia="Times New Roman" w:hAnsi="Times New Roman"/>
                <w:sz w:val="28"/>
                <w:szCs w:val="28"/>
                <w:lang w:eastAsia="ru-RU"/>
              </w:rPr>
              <w:t>33</w:t>
            </w:r>
          </w:p>
        </w:tc>
        <w:tc>
          <w:tcPr>
            <w:tcW w:w="1134" w:type="dxa"/>
          </w:tcPr>
          <w:p w:rsidR="007811B8" w:rsidRPr="007811B8" w:rsidRDefault="007811B8" w:rsidP="00135A24">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w:t>
            </w:r>
            <w:r w:rsidR="00135A24">
              <w:rPr>
                <w:rFonts w:ascii="Times New Roman" w:eastAsia="Times New Roman" w:hAnsi="Times New Roman"/>
                <w:sz w:val="28"/>
                <w:szCs w:val="28"/>
                <w:lang w:eastAsia="ru-RU"/>
              </w:rPr>
              <w:t>59</w:t>
            </w:r>
          </w:p>
        </w:tc>
        <w:tc>
          <w:tcPr>
            <w:tcW w:w="2296" w:type="dxa"/>
            <w:vAlign w:val="center"/>
          </w:tcPr>
          <w:p w:rsidR="007811B8" w:rsidRPr="007811B8" w:rsidRDefault="00135A24" w:rsidP="00135A2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007811B8" w:rsidRPr="007811B8">
              <w:rPr>
                <w:rFonts w:ascii="Times New Roman" w:eastAsia="Times New Roman" w:hAnsi="Times New Roman"/>
                <w:sz w:val="28"/>
                <w:szCs w:val="28"/>
                <w:lang w:eastAsia="ru-RU"/>
              </w:rPr>
              <w:t>.0</w:t>
            </w:r>
            <w:r>
              <w:rPr>
                <w:rFonts w:ascii="Times New Roman" w:eastAsia="Times New Roman" w:hAnsi="Times New Roman"/>
                <w:sz w:val="28"/>
                <w:szCs w:val="28"/>
                <w:lang w:eastAsia="ru-RU"/>
              </w:rPr>
              <w:t>2</w:t>
            </w:r>
            <w:r w:rsidR="007811B8" w:rsidRPr="007811B8">
              <w:rPr>
                <w:rFonts w:ascii="Times New Roman" w:eastAsia="Times New Roman" w:hAnsi="Times New Roman"/>
                <w:sz w:val="28"/>
                <w:szCs w:val="28"/>
                <w:lang w:eastAsia="ru-RU"/>
              </w:rPr>
              <w:t>.20</w:t>
            </w:r>
            <w:r>
              <w:rPr>
                <w:rFonts w:ascii="Times New Roman" w:eastAsia="Times New Roman" w:hAnsi="Times New Roman"/>
                <w:sz w:val="28"/>
                <w:szCs w:val="28"/>
                <w:lang w:eastAsia="ru-RU"/>
              </w:rPr>
              <w:t>20</w:t>
            </w:r>
            <w:r w:rsidR="007811B8" w:rsidRPr="007811B8">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13-р</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18</w:t>
            </w:r>
          </w:p>
        </w:tc>
        <w:tc>
          <w:tcPr>
            <w:tcW w:w="4933" w:type="dxa"/>
          </w:tcPr>
          <w:p w:rsidR="007811B8" w:rsidRPr="007811B8" w:rsidRDefault="007811B8" w:rsidP="00135A24">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г. </w:t>
            </w:r>
            <w:r w:rsidR="00135A24">
              <w:rPr>
                <w:rFonts w:ascii="Times New Roman" w:eastAsia="Times New Roman" w:hAnsi="Times New Roman"/>
                <w:sz w:val="28"/>
                <w:szCs w:val="28"/>
                <w:lang w:eastAsia="ru-RU"/>
              </w:rPr>
              <w:t>Чайковский, ул. Мира, д. 3</w:t>
            </w:r>
            <w:r w:rsidRPr="007811B8">
              <w:rPr>
                <w:rFonts w:ascii="Times New Roman" w:eastAsia="Times New Roman" w:hAnsi="Times New Roman"/>
                <w:sz w:val="28"/>
                <w:szCs w:val="28"/>
                <w:lang w:eastAsia="ru-RU"/>
              </w:rPr>
              <w:t>7</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w:t>
            </w:r>
            <w:r w:rsidR="00135A24">
              <w:rPr>
                <w:rFonts w:ascii="Times New Roman" w:eastAsia="Times New Roman" w:hAnsi="Times New Roman"/>
                <w:sz w:val="28"/>
                <w:szCs w:val="28"/>
                <w:lang w:eastAsia="ru-RU"/>
              </w:rPr>
              <w:t>95</w:t>
            </w:r>
            <w:r w:rsidRPr="007811B8">
              <w:rPr>
                <w:rFonts w:ascii="Times New Roman" w:eastAsia="Times New Roman" w:hAnsi="Times New Roman"/>
                <w:sz w:val="28"/>
                <w:szCs w:val="28"/>
                <w:lang w:eastAsia="ru-RU"/>
              </w:rPr>
              <w:t>9</w:t>
            </w:r>
          </w:p>
        </w:tc>
        <w:tc>
          <w:tcPr>
            <w:tcW w:w="2296" w:type="dxa"/>
            <w:vAlign w:val="center"/>
          </w:tcPr>
          <w:p w:rsidR="007811B8" w:rsidRPr="007811B8" w:rsidRDefault="007811B8" w:rsidP="00135A24">
            <w:pPr>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08.</w:t>
            </w:r>
            <w:r w:rsidR="00135A24">
              <w:rPr>
                <w:rFonts w:ascii="Times New Roman" w:eastAsia="Times New Roman" w:hAnsi="Times New Roman"/>
                <w:sz w:val="28"/>
                <w:szCs w:val="28"/>
                <w:lang w:eastAsia="ru-RU"/>
              </w:rPr>
              <w:t>11</w:t>
            </w:r>
            <w:r w:rsidRPr="007811B8">
              <w:rPr>
                <w:rFonts w:ascii="Times New Roman" w:eastAsia="Times New Roman" w:hAnsi="Times New Roman"/>
                <w:sz w:val="28"/>
                <w:szCs w:val="28"/>
                <w:lang w:eastAsia="ru-RU"/>
              </w:rPr>
              <w:t>.201</w:t>
            </w:r>
            <w:r w:rsidR="00135A24">
              <w:rPr>
                <w:rFonts w:ascii="Times New Roman" w:eastAsia="Times New Roman" w:hAnsi="Times New Roman"/>
                <w:sz w:val="28"/>
                <w:szCs w:val="28"/>
                <w:lang w:eastAsia="ru-RU"/>
              </w:rPr>
              <w:t>9</w:t>
            </w:r>
            <w:r w:rsidRPr="007811B8">
              <w:rPr>
                <w:rFonts w:ascii="Times New Roman" w:eastAsia="Times New Roman" w:hAnsi="Times New Roman"/>
                <w:sz w:val="28"/>
                <w:szCs w:val="28"/>
                <w:lang w:eastAsia="ru-RU"/>
              </w:rPr>
              <w:t xml:space="preserve">, № </w:t>
            </w:r>
            <w:r w:rsidR="00135A24">
              <w:rPr>
                <w:rFonts w:ascii="Times New Roman" w:eastAsia="Times New Roman" w:hAnsi="Times New Roman"/>
                <w:sz w:val="28"/>
                <w:szCs w:val="28"/>
                <w:lang w:eastAsia="ru-RU"/>
              </w:rPr>
              <w:t>76-р</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w:t>
            </w:r>
          </w:p>
        </w:tc>
        <w:tc>
          <w:tcPr>
            <w:tcW w:w="4933" w:type="dxa"/>
          </w:tcPr>
          <w:p w:rsidR="007811B8" w:rsidRPr="007811B8" w:rsidRDefault="007811B8" w:rsidP="00135A24">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г. Чайковский, ул. </w:t>
            </w:r>
            <w:r w:rsidR="00135A24">
              <w:rPr>
                <w:rFonts w:ascii="Times New Roman" w:eastAsia="Times New Roman" w:hAnsi="Times New Roman"/>
                <w:sz w:val="28"/>
                <w:szCs w:val="28"/>
                <w:lang w:eastAsia="ru-RU"/>
              </w:rPr>
              <w:t>Молодежн</w:t>
            </w:r>
            <w:r w:rsidRPr="007811B8">
              <w:rPr>
                <w:rFonts w:ascii="Times New Roman" w:eastAsia="Times New Roman" w:hAnsi="Times New Roman"/>
                <w:sz w:val="28"/>
                <w:szCs w:val="28"/>
                <w:lang w:eastAsia="ru-RU"/>
              </w:rPr>
              <w:t xml:space="preserve">ая, д. </w:t>
            </w:r>
            <w:r w:rsidR="00135A24">
              <w:rPr>
                <w:rFonts w:ascii="Times New Roman" w:eastAsia="Times New Roman" w:hAnsi="Times New Roman"/>
                <w:sz w:val="28"/>
                <w:szCs w:val="28"/>
                <w:lang w:eastAsia="ru-RU"/>
              </w:rPr>
              <w:t>1</w:t>
            </w:r>
            <w:r w:rsidRPr="007811B8">
              <w:rPr>
                <w:rFonts w:ascii="Times New Roman" w:eastAsia="Times New Roman" w:hAnsi="Times New Roman"/>
                <w:sz w:val="28"/>
                <w:szCs w:val="28"/>
                <w:lang w:eastAsia="ru-RU"/>
              </w:rPr>
              <w:t xml:space="preserve">                          </w:t>
            </w:r>
          </w:p>
        </w:tc>
        <w:tc>
          <w:tcPr>
            <w:tcW w:w="1134" w:type="dxa"/>
          </w:tcPr>
          <w:p w:rsidR="007811B8" w:rsidRPr="007811B8" w:rsidRDefault="007811B8" w:rsidP="00135A24">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w:t>
            </w:r>
            <w:r w:rsidR="00135A24">
              <w:rPr>
                <w:rFonts w:ascii="Times New Roman" w:eastAsia="Times New Roman" w:hAnsi="Times New Roman"/>
                <w:sz w:val="28"/>
                <w:szCs w:val="28"/>
                <w:lang w:eastAsia="ru-RU"/>
              </w:rPr>
              <w:t>956</w:t>
            </w:r>
          </w:p>
        </w:tc>
        <w:tc>
          <w:tcPr>
            <w:tcW w:w="2296" w:type="dxa"/>
          </w:tcPr>
          <w:p w:rsidR="007811B8" w:rsidRPr="007811B8" w:rsidRDefault="00135A24" w:rsidP="00135A24">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26</w:t>
            </w:r>
            <w:r w:rsidR="007811B8" w:rsidRPr="007811B8">
              <w:rPr>
                <w:rFonts w:ascii="Times New Roman" w:eastAsia="Times New Roman" w:hAnsi="Times New Roman"/>
                <w:sz w:val="28"/>
                <w:szCs w:val="28"/>
                <w:lang w:eastAsia="ru-RU"/>
              </w:rPr>
              <w:t>.</w:t>
            </w:r>
            <w:r>
              <w:rPr>
                <w:rFonts w:ascii="Times New Roman" w:eastAsia="Times New Roman" w:hAnsi="Times New Roman"/>
                <w:sz w:val="28"/>
                <w:szCs w:val="28"/>
                <w:lang w:eastAsia="ru-RU"/>
              </w:rPr>
              <w:t>12</w:t>
            </w:r>
            <w:r w:rsidR="007811B8" w:rsidRPr="007811B8">
              <w:rPr>
                <w:rFonts w:ascii="Times New Roman" w:eastAsia="Times New Roman" w:hAnsi="Times New Roman"/>
                <w:sz w:val="28"/>
                <w:szCs w:val="28"/>
                <w:lang w:eastAsia="ru-RU"/>
              </w:rPr>
              <w:t>.201</w:t>
            </w:r>
            <w:r>
              <w:rPr>
                <w:rFonts w:ascii="Times New Roman" w:eastAsia="Times New Roman" w:hAnsi="Times New Roman"/>
                <w:sz w:val="28"/>
                <w:szCs w:val="28"/>
                <w:lang w:eastAsia="ru-RU"/>
              </w:rPr>
              <w:t>9</w:t>
            </w:r>
            <w:r w:rsidR="007811B8" w:rsidRPr="007811B8">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104-р</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20</w:t>
            </w:r>
          </w:p>
        </w:tc>
        <w:tc>
          <w:tcPr>
            <w:tcW w:w="4933" w:type="dxa"/>
          </w:tcPr>
          <w:p w:rsidR="007811B8" w:rsidRPr="007811B8" w:rsidRDefault="007811B8" w:rsidP="00135A24">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г. Чайковский, ул. </w:t>
            </w:r>
            <w:r w:rsidR="00135A24">
              <w:rPr>
                <w:rFonts w:ascii="Times New Roman" w:eastAsia="Times New Roman" w:hAnsi="Times New Roman"/>
                <w:sz w:val="28"/>
                <w:szCs w:val="28"/>
                <w:lang w:eastAsia="ru-RU"/>
              </w:rPr>
              <w:t>Молодежная</w:t>
            </w:r>
            <w:r w:rsidRPr="007811B8">
              <w:rPr>
                <w:rFonts w:ascii="Times New Roman" w:eastAsia="Times New Roman" w:hAnsi="Times New Roman"/>
                <w:sz w:val="28"/>
                <w:szCs w:val="28"/>
                <w:lang w:eastAsia="ru-RU"/>
              </w:rPr>
              <w:t xml:space="preserve">, д. </w:t>
            </w:r>
            <w:r w:rsidR="00135A24">
              <w:rPr>
                <w:rFonts w:ascii="Times New Roman" w:eastAsia="Times New Roman" w:hAnsi="Times New Roman"/>
                <w:sz w:val="28"/>
                <w:szCs w:val="28"/>
                <w:lang w:eastAsia="ru-RU"/>
              </w:rPr>
              <w:t>7</w:t>
            </w:r>
          </w:p>
        </w:tc>
        <w:tc>
          <w:tcPr>
            <w:tcW w:w="1134" w:type="dxa"/>
          </w:tcPr>
          <w:p w:rsidR="007811B8" w:rsidRPr="007811B8" w:rsidRDefault="007811B8" w:rsidP="00135A24">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w:t>
            </w:r>
            <w:r w:rsidR="00135A24">
              <w:rPr>
                <w:rFonts w:ascii="Times New Roman" w:eastAsia="Times New Roman" w:hAnsi="Times New Roman"/>
                <w:sz w:val="28"/>
                <w:szCs w:val="28"/>
                <w:lang w:eastAsia="ru-RU"/>
              </w:rPr>
              <w:t>56</w:t>
            </w:r>
          </w:p>
        </w:tc>
        <w:tc>
          <w:tcPr>
            <w:tcW w:w="2296" w:type="dxa"/>
          </w:tcPr>
          <w:p w:rsidR="007811B8" w:rsidRPr="007811B8" w:rsidRDefault="007811B8" w:rsidP="00135A24">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0</w:t>
            </w:r>
            <w:r w:rsidR="00135A24">
              <w:rPr>
                <w:rFonts w:ascii="Times New Roman" w:eastAsia="Times New Roman" w:hAnsi="Times New Roman"/>
                <w:sz w:val="28"/>
                <w:szCs w:val="28"/>
                <w:lang w:eastAsia="ru-RU"/>
              </w:rPr>
              <w:t>9</w:t>
            </w:r>
            <w:r w:rsidRPr="007811B8">
              <w:rPr>
                <w:rFonts w:ascii="Times New Roman" w:eastAsia="Times New Roman" w:hAnsi="Times New Roman"/>
                <w:sz w:val="28"/>
                <w:szCs w:val="28"/>
                <w:lang w:eastAsia="ru-RU"/>
              </w:rPr>
              <w:t>.</w:t>
            </w:r>
            <w:r w:rsidR="00135A24">
              <w:rPr>
                <w:rFonts w:ascii="Times New Roman" w:eastAsia="Times New Roman" w:hAnsi="Times New Roman"/>
                <w:sz w:val="28"/>
                <w:szCs w:val="28"/>
                <w:lang w:eastAsia="ru-RU"/>
              </w:rPr>
              <w:t>10</w:t>
            </w:r>
            <w:r w:rsidRPr="007811B8">
              <w:rPr>
                <w:rFonts w:ascii="Times New Roman" w:eastAsia="Times New Roman" w:hAnsi="Times New Roman"/>
                <w:sz w:val="28"/>
                <w:szCs w:val="28"/>
                <w:lang w:eastAsia="ru-RU"/>
              </w:rPr>
              <w:t>.201</w:t>
            </w:r>
            <w:r w:rsidR="00135A24">
              <w:rPr>
                <w:rFonts w:ascii="Times New Roman" w:eastAsia="Times New Roman" w:hAnsi="Times New Roman"/>
                <w:sz w:val="28"/>
                <w:szCs w:val="28"/>
                <w:lang w:eastAsia="ru-RU"/>
              </w:rPr>
              <w:t>7</w:t>
            </w:r>
            <w:r w:rsidRPr="007811B8">
              <w:rPr>
                <w:rFonts w:ascii="Times New Roman" w:eastAsia="Times New Roman" w:hAnsi="Times New Roman"/>
                <w:sz w:val="28"/>
                <w:szCs w:val="28"/>
                <w:lang w:eastAsia="ru-RU"/>
              </w:rPr>
              <w:t xml:space="preserve">, № </w:t>
            </w:r>
            <w:r w:rsidR="00135A24">
              <w:rPr>
                <w:rFonts w:ascii="Times New Roman" w:eastAsia="Times New Roman" w:hAnsi="Times New Roman"/>
                <w:sz w:val="28"/>
                <w:szCs w:val="28"/>
                <w:lang w:eastAsia="ru-RU"/>
              </w:rPr>
              <w:t>2430</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21</w:t>
            </w:r>
          </w:p>
        </w:tc>
        <w:tc>
          <w:tcPr>
            <w:tcW w:w="4933" w:type="dxa"/>
          </w:tcPr>
          <w:p w:rsidR="007811B8" w:rsidRPr="007811B8" w:rsidRDefault="007811B8" w:rsidP="00135A24">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г. Чайковский, ул. </w:t>
            </w:r>
            <w:r w:rsidR="00135A24">
              <w:rPr>
                <w:rFonts w:ascii="Times New Roman" w:eastAsia="Times New Roman" w:hAnsi="Times New Roman"/>
                <w:sz w:val="28"/>
                <w:szCs w:val="28"/>
                <w:lang w:eastAsia="ru-RU"/>
              </w:rPr>
              <w:t>Нефтяников</w:t>
            </w:r>
            <w:r w:rsidRPr="007811B8">
              <w:rPr>
                <w:rFonts w:ascii="Times New Roman" w:eastAsia="Times New Roman" w:hAnsi="Times New Roman"/>
                <w:sz w:val="28"/>
                <w:szCs w:val="28"/>
                <w:lang w:eastAsia="ru-RU"/>
              </w:rPr>
              <w:t xml:space="preserve">, д. </w:t>
            </w:r>
            <w:r w:rsidR="00135A24">
              <w:rPr>
                <w:rFonts w:ascii="Times New Roman" w:eastAsia="Times New Roman" w:hAnsi="Times New Roman"/>
                <w:sz w:val="28"/>
                <w:szCs w:val="28"/>
                <w:lang w:eastAsia="ru-RU"/>
              </w:rPr>
              <w:t>12</w:t>
            </w:r>
          </w:p>
        </w:tc>
        <w:tc>
          <w:tcPr>
            <w:tcW w:w="1134" w:type="dxa"/>
          </w:tcPr>
          <w:p w:rsidR="007811B8" w:rsidRPr="007811B8" w:rsidRDefault="007811B8" w:rsidP="00135A24">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w:t>
            </w:r>
            <w:r w:rsidR="00135A24">
              <w:rPr>
                <w:rFonts w:ascii="Times New Roman" w:eastAsia="Times New Roman" w:hAnsi="Times New Roman"/>
                <w:sz w:val="28"/>
                <w:szCs w:val="28"/>
                <w:lang w:eastAsia="ru-RU"/>
              </w:rPr>
              <w:t>88</w:t>
            </w:r>
          </w:p>
        </w:tc>
        <w:tc>
          <w:tcPr>
            <w:tcW w:w="2296" w:type="dxa"/>
          </w:tcPr>
          <w:p w:rsidR="007811B8" w:rsidRPr="007811B8" w:rsidRDefault="00135A24" w:rsidP="00135A24">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12.03.2021</w:t>
            </w:r>
            <w:r w:rsidR="007811B8" w:rsidRPr="007811B8">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12-р</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22</w:t>
            </w:r>
          </w:p>
        </w:tc>
        <w:tc>
          <w:tcPr>
            <w:tcW w:w="4933" w:type="dxa"/>
          </w:tcPr>
          <w:p w:rsidR="007811B8" w:rsidRPr="007811B8" w:rsidRDefault="007811B8" w:rsidP="00135A24">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г. Чайковский, </w:t>
            </w:r>
            <w:r w:rsidR="00135A24">
              <w:rPr>
                <w:rFonts w:ascii="Times New Roman" w:eastAsia="Times New Roman" w:hAnsi="Times New Roman"/>
                <w:sz w:val="28"/>
                <w:szCs w:val="28"/>
                <w:lang w:eastAsia="ru-RU"/>
              </w:rPr>
              <w:t>ул. Уральская</w:t>
            </w:r>
            <w:r w:rsidRPr="007811B8">
              <w:rPr>
                <w:rFonts w:ascii="Times New Roman" w:eastAsia="Times New Roman" w:hAnsi="Times New Roman"/>
                <w:sz w:val="28"/>
                <w:szCs w:val="28"/>
                <w:lang w:eastAsia="ru-RU"/>
              </w:rPr>
              <w:t xml:space="preserve">, д. </w:t>
            </w:r>
            <w:r w:rsidR="00135A24">
              <w:rPr>
                <w:rFonts w:ascii="Times New Roman" w:eastAsia="Times New Roman" w:hAnsi="Times New Roman"/>
                <w:sz w:val="28"/>
                <w:szCs w:val="28"/>
                <w:lang w:eastAsia="ru-RU"/>
              </w:rPr>
              <w:t>2</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w:t>
            </w:r>
            <w:r w:rsidR="00135A24">
              <w:rPr>
                <w:rFonts w:ascii="Times New Roman" w:eastAsia="Times New Roman" w:hAnsi="Times New Roman"/>
                <w:sz w:val="28"/>
                <w:szCs w:val="28"/>
                <w:lang w:eastAsia="ru-RU"/>
              </w:rPr>
              <w:t>958</w:t>
            </w:r>
          </w:p>
        </w:tc>
        <w:tc>
          <w:tcPr>
            <w:tcW w:w="2296" w:type="dxa"/>
            <w:vAlign w:val="center"/>
          </w:tcPr>
          <w:p w:rsidR="007811B8" w:rsidRPr="007811B8" w:rsidRDefault="00135A24" w:rsidP="00135A2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r w:rsidR="007811B8" w:rsidRPr="007811B8">
              <w:rPr>
                <w:rFonts w:ascii="Times New Roman" w:eastAsia="Times New Roman" w:hAnsi="Times New Roman"/>
                <w:sz w:val="28"/>
                <w:szCs w:val="28"/>
                <w:lang w:eastAsia="ru-RU"/>
              </w:rPr>
              <w:t>.</w:t>
            </w:r>
            <w:r>
              <w:rPr>
                <w:rFonts w:ascii="Times New Roman" w:eastAsia="Times New Roman" w:hAnsi="Times New Roman"/>
                <w:sz w:val="28"/>
                <w:szCs w:val="28"/>
                <w:lang w:eastAsia="ru-RU"/>
              </w:rPr>
              <w:t>11</w:t>
            </w:r>
            <w:r w:rsidR="007811B8" w:rsidRPr="007811B8">
              <w:rPr>
                <w:rFonts w:ascii="Times New Roman" w:eastAsia="Times New Roman" w:hAnsi="Times New Roman"/>
                <w:sz w:val="28"/>
                <w:szCs w:val="28"/>
                <w:lang w:eastAsia="ru-RU"/>
              </w:rPr>
              <w:t>.201</w:t>
            </w:r>
            <w:r>
              <w:rPr>
                <w:rFonts w:ascii="Times New Roman" w:eastAsia="Times New Roman" w:hAnsi="Times New Roman"/>
                <w:sz w:val="28"/>
                <w:szCs w:val="28"/>
                <w:lang w:eastAsia="ru-RU"/>
              </w:rPr>
              <w:t>7</w:t>
            </w:r>
            <w:r w:rsidR="007811B8" w:rsidRPr="007811B8">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2735</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23</w:t>
            </w:r>
          </w:p>
        </w:tc>
        <w:tc>
          <w:tcPr>
            <w:tcW w:w="4933" w:type="dxa"/>
          </w:tcPr>
          <w:p w:rsidR="007811B8" w:rsidRPr="007811B8" w:rsidRDefault="007811B8" w:rsidP="00135A24">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г. Чайковский, ул. </w:t>
            </w:r>
            <w:r w:rsidR="00135A24">
              <w:rPr>
                <w:rFonts w:ascii="Times New Roman" w:eastAsia="Times New Roman" w:hAnsi="Times New Roman"/>
                <w:sz w:val="28"/>
                <w:szCs w:val="28"/>
                <w:lang w:eastAsia="ru-RU"/>
              </w:rPr>
              <w:t>Уральская</w:t>
            </w:r>
            <w:r w:rsidRPr="007811B8">
              <w:rPr>
                <w:rFonts w:ascii="Times New Roman" w:eastAsia="Times New Roman" w:hAnsi="Times New Roman"/>
                <w:sz w:val="28"/>
                <w:szCs w:val="28"/>
                <w:lang w:eastAsia="ru-RU"/>
              </w:rPr>
              <w:t xml:space="preserve">, д. </w:t>
            </w:r>
            <w:r w:rsidR="00135A24">
              <w:rPr>
                <w:rFonts w:ascii="Times New Roman" w:eastAsia="Times New Roman" w:hAnsi="Times New Roman"/>
                <w:sz w:val="28"/>
                <w:szCs w:val="28"/>
                <w:lang w:eastAsia="ru-RU"/>
              </w:rPr>
              <w:t>4</w:t>
            </w:r>
          </w:p>
        </w:tc>
        <w:tc>
          <w:tcPr>
            <w:tcW w:w="1134" w:type="dxa"/>
          </w:tcPr>
          <w:p w:rsidR="007811B8" w:rsidRPr="007811B8" w:rsidRDefault="007811B8" w:rsidP="00135A24">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w:t>
            </w:r>
            <w:r w:rsidR="00135A24">
              <w:rPr>
                <w:rFonts w:ascii="Times New Roman" w:eastAsia="Times New Roman" w:hAnsi="Times New Roman"/>
                <w:sz w:val="28"/>
                <w:szCs w:val="28"/>
                <w:lang w:eastAsia="ru-RU"/>
              </w:rPr>
              <w:t>57</w:t>
            </w:r>
          </w:p>
        </w:tc>
        <w:tc>
          <w:tcPr>
            <w:tcW w:w="2296" w:type="dxa"/>
            <w:vAlign w:val="center"/>
          </w:tcPr>
          <w:p w:rsidR="007811B8" w:rsidRPr="007811B8" w:rsidRDefault="00135A24" w:rsidP="0030139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w:t>
            </w:r>
            <w:r w:rsidR="00301396">
              <w:rPr>
                <w:rFonts w:ascii="Times New Roman" w:eastAsia="Times New Roman" w:hAnsi="Times New Roman"/>
                <w:sz w:val="28"/>
                <w:szCs w:val="28"/>
                <w:lang w:eastAsia="ru-RU"/>
              </w:rPr>
              <w:t>9</w:t>
            </w:r>
            <w:r w:rsidR="007811B8" w:rsidRPr="007811B8">
              <w:rPr>
                <w:rFonts w:ascii="Times New Roman" w:eastAsia="Times New Roman" w:hAnsi="Times New Roman"/>
                <w:sz w:val="28"/>
                <w:szCs w:val="28"/>
                <w:lang w:eastAsia="ru-RU"/>
              </w:rPr>
              <w:t>.</w:t>
            </w:r>
            <w:r w:rsidR="00301396">
              <w:rPr>
                <w:rFonts w:ascii="Times New Roman" w:eastAsia="Times New Roman" w:hAnsi="Times New Roman"/>
                <w:sz w:val="28"/>
                <w:szCs w:val="28"/>
                <w:lang w:eastAsia="ru-RU"/>
              </w:rPr>
              <w:t>10</w:t>
            </w:r>
            <w:r w:rsidR="007811B8" w:rsidRPr="007811B8">
              <w:rPr>
                <w:rFonts w:ascii="Times New Roman" w:eastAsia="Times New Roman" w:hAnsi="Times New Roman"/>
                <w:sz w:val="28"/>
                <w:szCs w:val="28"/>
                <w:lang w:eastAsia="ru-RU"/>
              </w:rPr>
              <w:t>.201</w:t>
            </w:r>
            <w:r>
              <w:rPr>
                <w:rFonts w:ascii="Times New Roman" w:eastAsia="Times New Roman" w:hAnsi="Times New Roman"/>
                <w:sz w:val="28"/>
                <w:szCs w:val="28"/>
                <w:lang w:eastAsia="ru-RU"/>
              </w:rPr>
              <w:t>7</w:t>
            </w:r>
            <w:r w:rsidR="007811B8" w:rsidRPr="007811B8">
              <w:rPr>
                <w:rFonts w:ascii="Times New Roman" w:eastAsia="Times New Roman" w:hAnsi="Times New Roman"/>
                <w:sz w:val="28"/>
                <w:szCs w:val="28"/>
                <w:lang w:eastAsia="ru-RU"/>
              </w:rPr>
              <w:t xml:space="preserve">, № </w:t>
            </w:r>
            <w:r w:rsidR="00301396">
              <w:rPr>
                <w:rFonts w:ascii="Times New Roman" w:eastAsia="Times New Roman" w:hAnsi="Times New Roman"/>
                <w:sz w:val="28"/>
                <w:szCs w:val="28"/>
                <w:lang w:eastAsia="ru-RU"/>
              </w:rPr>
              <w:t>2430</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24</w:t>
            </w:r>
          </w:p>
        </w:tc>
        <w:tc>
          <w:tcPr>
            <w:tcW w:w="4933" w:type="dxa"/>
          </w:tcPr>
          <w:p w:rsidR="007811B8" w:rsidRPr="007811B8" w:rsidRDefault="007811B8" w:rsidP="00301396">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г. Чайковский, ул. </w:t>
            </w:r>
            <w:r w:rsidR="00301396">
              <w:rPr>
                <w:rFonts w:ascii="Times New Roman" w:eastAsia="Times New Roman" w:hAnsi="Times New Roman"/>
                <w:sz w:val="28"/>
                <w:szCs w:val="28"/>
                <w:lang w:eastAsia="ru-RU"/>
              </w:rPr>
              <w:t>Уральская</w:t>
            </w:r>
            <w:r w:rsidRPr="007811B8">
              <w:rPr>
                <w:rFonts w:ascii="Times New Roman" w:eastAsia="Times New Roman" w:hAnsi="Times New Roman"/>
                <w:sz w:val="28"/>
                <w:szCs w:val="28"/>
                <w:lang w:eastAsia="ru-RU"/>
              </w:rPr>
              <w:t xml:space="preserve">, д. </w:t>
            </w:r>
            <w:r w:rsidR="00301396">
              <w:rPr>
                <w:rFonts w:ascii="Times New Roman" w:eastAsia="Times New Roman" w:hAnsi="Times New Roman"/>
                <w:sz w:val="28"/>
                <w:szCs w:val="28"/>
                <w:lang w:eastAsia="ru-RU"/>
              </w:rPr>
              <w:t>8</w:t>
            </w:r>
          </w:p>
        </w:tc>
        <w:tc>
          <w:tcPr>
            <w:tcW w:w="1134" w:type="dxa"/>
          </w:tcPr>
          <w:p w:rsidR="007811B8" w:rsidRPr="007811B8" w:rsidRDefault="007811B8" w:rsidP="00301396">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195</w:t>
            </w:r>
            <w:r w:rsidR="00301396">
              <w:rPr>
                <w:rFonts w:ascii="Times New Roman" w:eastAsia="Times New Roman" w:hAnsi="Times New Roman"/>
                <w:sz w:val="28"/>
                <w:szCs w:val="28"/>
                <w:lang w:eastAsia="ru-RU"/>
              </w:rPr>
              <w:t>7</w:t>
            </w:r>
          </w:p>
        </w:tc>
        <w:tc>
          <w:tcPr>
            <w:tcW w:w="2296" w:type="dxa"/>
            <w:vAlign w:val="center"/>
          </w:tcPr>
          <w:p w:rsidR="007811B8" w:rsidRPr="007811B8" w:rsidRDefault="00301396" w:rsidP="0030139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04</w:t>
            </w:r>
            <w:r w:rsidR="007811B8" w:rsidRPr="007811B8">
              <w:rPr>
                <w:rFonts w:ascii="Times New Roman" w:eastAsia="Times New Roman" w:hAnsi="Times New Roman"/>
                <w:sz w:val="28"/>
                <w:szCs w:val="28"/>
                <w:lang w:eastAsia="ru-RU"/>
              </w:rPr>
              <w:t>.07.201</w:t>
            </w:r>
            <w:r>
              <w:rPr>
                <w:rFonts w:ascii="Times New Roman" w:eastAsia="Times New Roman" w:hAnsi="Times New Roman"/>
                <w:sz w:val="28"/>
                <w:szCs w:val="28"/>
                <w:lang w:eastAsia="ru-RU"/>
              </w:rPr>
              <w:t>7</w:t>
            </w:r>
            <w:r w:rsidR="007811B8" w:rsidRPr="007811B8">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1244</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25</w:t>
            </w:r>
          </w:p>
        </w:tc>
        <w:tc>
          <w:tcPr>
            <w:tcW w:w="4933" w:type="dxa"/>
          </w:tcPr>
          <w:p w:rsidR="007811B8" w:rsidRPr="007811B8" w:rsidRDefault="007811B8" w:rsidP="00301396">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г. Чайковский, пер. Школьный, д. </w:t>
            </w:r>
            <w:r w:rsidR="00301396">
              <w:rPr>
                <w:rFonts w:ascii="Times New Roman" w:eastAsia="Times New Roman" w:hAnsi="Times New Roman"/>
                <w:sz w:val="28"/>
                <w:szCs w:val="28"/>
                <w:lang w:eastAsia="ru-RU"/>
              </w:rPr>
              <w:t>4</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w:t>
            </w:r>
            <w:r w:rsidR="00301396">
              <w:rPr>
                <w:rFonts w:ascii="Times New Roman" w:eastAsia="Times New Roman" w:hAnsi="Times New Roman"/>
                <w:sz w:val="28"/>
                <w:szCs w:val="28"/>
                <w:lang w:eastAsia="ru-RU"/>
              </w:rPr>
              <w:t>957</w:t>
            </w:r>
          </w:p>
        </w:tc>
        <w:tc>
          <w:tcPr>
            <w:tcW w:w="2296" w:type="dxa"/>
            <w:vAlign w:val="center"/>
          </w:tcPr>
          <w:p w:rsidR="007811B8" w:rsidRPr="007811B8" w:rsidRDefault="00301396" w:rsidP="0030139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06</w:t>
            </w:r>
            <w:r w:rsidR="007811B8" w:rsidRPr="007811B8">
              <w:rPr>
                <w:rFonts w:ascii="Times New Roman" w:eastAsia="Times New Roman" w:hAnsi="Times New Roman"/>
                <w:sz w:val="28"/>
                <w:szCs w:val="28"/>
                <w:lang w:eastAsia="ru-RU"/>
              </w:rPr>
              <w:t>.0</w:t>
            </w:r>
            <w:r>
              <w:rPr>
                <w:rFonts w:ascii="Times New Roman" w:eastAsia="Times New Roman" w:hAnsi="Times New Roman"/>
                <w:sz w:val="28"/>
                <w:szCs w:val="28"/>
                <w:lang w:eastAsia="ru-RU"/>
              </w:rPr>
              <w:t>8</w:t>
            </w:r>
            <w:r w:rsidR="007811B8" w:rsidRPr="007811B8">
              <w:rPr>
                <w:rFonts w:ascii="Times New Roman" w:eastAsia="Times New Roman" w:hAnsi="Times New Roman"/>
                <w:sz w:val="28"/>
                <w:szCs w:val="28"/>
                <w:lang w:eastAsia="ru-RU"/>
              </w:rPr>
              <w:t>.20</w:t>
            </w:r>
            <w:r>
              <w:rPr>
                <w:rFonts w:ascii="Times New Roman" w:eastAsia="Times New Roman" w:hAnsi="Times New Roman"/>
                <w:sz w:val="28"/>
                <w:szCs w:val="28"/>
                <w:lang w:eastAsia="ru-RU"/>
              </w:rPr>
              <w:t>21</w:t>
            </w:r>
            <w:r w:rsidR="007811B8" w:rsidRPr="007811B8">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88-р</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26</w:t>
            </w:r>
          </w:p>
        </w:tc>
        <w:tc>
          <w:tcPr>
            <w:tcW w:w="4933" w:type="dxa"/>
          </w:tcPr>
          <w:p w:rsidR="007811B8" w:rsidRPr="007811B8" w:rsidRDefault="007811B8" w:rsidP="00301396">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г. Чайковский, </w:t>
            </w:r>
            <w:r w:rsidR="00301396">
              <w:rPr>
                <w:rFonts w:ascii="Times New Roman" w:eastAsia="Times New Roman" w:hAnsi="Times New Roman"/>
                <w:sz w:val="28"/>
                <w:szCs w:val="28"/>
                <w:lang w:eastAsia="ru-RU"/>
              </w:rPr>
              <w:t>пер. Школьный</w:t>
            </w:r>
            <w:r w:rsidRPr="007811B8">
              <w:rPr>
                <w:rFonts w:ascii="Times New Roman" w:eastAsia="Times New Roman" w:hAnsi="Times New Roman"/>
                <w:sz w:val="28"/>
                <w:szCs w:val="28"/>
                <w:lang w:eastAsia="ru-RU"/>
              </w:rPr>
              <w:t xml:space="preserve">, д. </w:t>
            </w:r>
            <w:r w:rsidR="00301396">
              <w:rPr>
                <w:rFonts w:ascii="Times New Roman" w:eastAsia="Times New Roman" w:hAnsi="Times New Roman"/>
                <w:sz w:val="28"/>
                <w:szCs w:val="28"/>
                <w:lang w:eastAsia="ru-RU"/>
              </w:rPr>
              <w:t>8</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1957</w:t>
            </w:r>
          </w:p>
        </w:tc>
        <w:tc>
          <w:tcPr>
            <w:tcW w:w="2296" w:type="dxa"/>
          </w:tcPr>
          <w:p w:rsidR="007811B8" w:rsidRPr="007811B8" w:rsidRDefault="00301396"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09</w:t>
            </w:r>
            <w:r w:rsidRPr="007811B8">
              <w:rPr>
                <w:rFonts w:ascii="Times New Roman" w:eastAsia="Times New Roman" w:hAnsi="Times New Roman"/>
                <w:sz w:val="28"/>
                <w:szCs w:val="28"/>
                <w:lang w:eastAsia="ru-RU"/>
              </w:rPr>
              <w:t>.</w:t>
            </w:r>
            <w:r>
              <w:rPr>
                <w:rFonts w:ascii="Times New Roman" w:eastAsia="Times New Roman" w:hAnsi="Times New Roman"/>
                <w:sz w:val="28"/>
                <w:szCs w:val="28"/>
                <w:lang w:eastAsia="ru-RU"/>
              </w:rPr>
              <w:t>10</w:t>
            </w:r>
            <w:r w:rsidRPr="007811B8">
              <w:rPr>
                <w:rFonts w:ascii="Times New Roman" w:eastAsia="Times New Roman" w:hAnsi="Times New Roman"/>
                <w:sz w:val="28"/>
                <w:szCs w:val="28"/>
                <w:lang w:eastAsia="ru-RU"/>
              </w:rPr>
              <w:t>.201</w:t>
            </w:r>
            <w:r>
              <w:rPr>
                <w:rFonts w:ascii="Times New Roman" w:eastAsia="Times New Roman" w:hAnsi="Times New Roman"/>
                <w:sz w:val="28"/>
                <w:szCs w:val="28"/>
                <w:lang w:eastAsia="ru-RU"/>
              </w:rPr>
              <w:t>7</w:t>
            </w:r>
            <w:r w:rsidRPr="007811B8">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2430</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27</w:t>
            </w:r>
          </w:p>
        </w:tc>
        <w:tc>
          <w:tcPr>
            <w:tcW w:w="4933" w:type="dxa"/>
          </w:tcPr>
          <w:p w:rsidR="007811B8" w:rsidRPr="007811B8" w:rsidRDefault="007811B8" w:rsidP="00301396">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г. Чайковский, </w:t>
            </w:r>
            <w:r w:rsidR="00301396">
              <w:rPr>
                <w:rFonts w:ascii="Times New Roman" w:eastAsia="Times New Roman" w:hAnsi="Times New Roman"/>
                <w:sz w:val="28"/>
                <w:szCs w:val="28"/>
                <w:lang w:eastAsia="ru-RU"/>
              </w:rPr>
              <w:t>ул. Шоссейная</w:t>
            </w:r>
            <w:r w:rsidRPr="007811B8">
              <w:rPr>
                <w:rFonts w:ascii="Times New Roman" w:eastAsia="Times New Roman" w:hAnsi="Times New Roman"/>
                <w:sz w:val="28"/>
                <w:szCs w:val="28"/>
                <w:lang w:eastAsia="ru-RU"/>
              </w:rPr>
              <w:t>, д. 2</w:t>
            </w:r>
          </w:p>
        </w:tc>
        <w:tc>
          <w:tcPr>
            <w:tcW w:w="1134"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1957</w:t>
            </w:r>
          </w:p>
        </w:tc>
        <w:tc>
          <w:tcPr>
            <w:tcW w:w="2296" w:type="dxa"/>
          </w:tcPr>
          <w:p w:rsidR="007811B8" w:rsidRPr="007811B8" w:rsidRDefault="00301396" w:rsidP="00301396">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02</w:t>
            </w:r>
            <w:r w:rsidR="007811B8" w:rsidRPr="007811B8">
              <w:rPr>
                <w:rFonts w:ascii="Times New Roman" w:eastAsia="Times New Roman" w:hAnsi="Times New Roman"/>
                <w:sz w:val="28"/>
                <w:szCs w:val="28"/>
                <w:lang w:eastAsia="ru-RU"/>
              </w:rPr>
              <w:t>.</w:t>
            </w:r>
            <w:r>
              <w:rPr>
                <w:rFonts w:ascii="Times New Roman" w:eastAsia="Times New Roman" w:hAnsi="Times New Roman"/>
                <w:sz w:val="28"/>
                <w:szCs w:val="28"/>
                <w:lang w:eastAsia="ru-RU"/>
              </w:rPr>
              <w:t>06</w:t>
            </w:r>
            <w:r w:rsidR="007811B8" w:rsidRPr="007811B8">
              <w:rPr>
                <w:rFonts w:ascii="Times New Roman" w:eastAsia="Times New Roman" w:hAnsi="Times New Roman"/>
                <w:sz w:val="28"/>
                <w:szCs w:val="28"/>
                <w:lang w:eastAsia="ru-RU"/>
              </w:rPr>
              <w:t>.20</w:t>
            </w:r>
            <w:r>
              <w:rPr>
                <w:rFonts w:ascii="Times New Roman" w:eastAsia="Times New Roman" w:hAnsi="Times New Roman"/>
                <w:sz w:val="28"/>
                <w:szCs w:val="28"/>
                <w:lang w:eastAsia="ru-RU"/>
              </w:rPr>
              <w:t>21</w:t>
            </w:r>
            <w:r w:rsidR="007811B8" w:rsidRPr="007811B8">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59-р</w:t>
            </w:r>
          </w:p>
        </w:tc>
      </w:tr>
      <w:tr w:rsidR="007811B8" w:rsidRPr="007811B8" w:rsidTr="004F4949">
        <w:trPr>
          <w:trHeight w:val="117"/>
        </w:trPr>
        <w:tc>
          <w:tcPr>
            <w:tcW w:w="709" w:type="dxa"/>
          </w:tcPr>
          <w:p w:rsidR="007811B8" w:rsidRPr="007811B8" w:rsidRDefault="007811B8" w:rsidP="007811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28</w:t>
            </w:r>
          </w:p>
        </w:tc>
        <w:tc>
          <w:tcPr>
            <w:tcW w:w="4933" w:type="dxa"/>
          </w:tcPr>
          <w:p w:rsidR="007811B8" w:rsidRPr="007811B8" w:rsidRDefault="007811B8" w:rsidP="00301396">
            <w:pPr>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г. Чайковский, ул. </w:t>
            </w:r>
            <w:r w:rsidR="00301396">
              <w:rPr>
                <w:rFonts w:ascii="Times New Roman" w:eastAsia="Times New Roman" w:hAnsi="Times New Roman"/>
                <w:sz w:val="28"/>
                <w:szCs w:val="28"/>
                <w:lang w:eastAsia="ru-RU"/>
              </w:rPr>
              <w:t>Шоссейная</w:t>
            </w:r>
            <w:r w:rsidRPr="007811B8">
              <w:rPr>
                <w:rFonts w:ascii="Times New Roman" w:eastAsia="Times New Roman" w:hAnsi="Times New Roman"/>
                <w:sz w:val="28"/>
                <w:szCs w:val="28"/>
                <w:lang w:eastAsia="ru-RU"/>
              </w:rPr>
              <w:t xml:space="preserve">, д. </w:t>
            </w:r>
            <w:r w:rsidR="00301396">
              <w:rPr>
                <w:rFonts w:ascii="Times New Roman" w:eastAsia="Times New Roman" w:hAnsi="Times New Roman"/>
                <w:sz w:val="28"/>
                <w:szCs w:val="28"/>
                <w:lang w:eastAsia="ru-RU"/>
              </w:rPr>
              <w:t>6</w:t>
            </w:r>
          </w:p>
        </w:tc>
        <w:tc>
          <w:tcPr>
            <w:tcW w:w="1134" w:type="dxa"/>
          </w:tcPr>
          <w:p w:rsidR="007811B8" w:rsidRPr="007811B8" w:rsidRDefault="007811B8" w:rsidP="00301396">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19</w:t>
            </w:r>
            <w:r w:rsidR="00301396">
              <w:rPr>
                <w:rFonts w:ascii="Times New Roman" w:eastAsia="Times New Roman" w:hAnsi="Times New Roman"/>
                <w:sz w:val="28"/>
                <w:szCs w:val="28"/>
                <w:lang w:eastAsia="ru-RU"/>
              </w:rPr>
              <w:t>56</w:t>
            </w:r>
          </w:p>
        </w:tc>
        <w:tc>
          <w:tcPr>
            <w:tcW w:w="2296" w:type="dxa"/>
          </w:tcPr>
          <w:p w:rsidR="007811B8" w:rsidRPr="007811B8" w:rsidRDefault="00301396" w:rsidP="00301396">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r w:rsidR="007811B8" w:rsidRPr="007811B8">
              <w:rPr>
                <w:rFonts w:ascii="Times New Roman" w:eastAsia="Times New Roman" w:hAnsi="Times New Roman"/>
                <w:sz w:val="28"/>
                <w:szCs w:val="28"/>
                <w:lang w:eastAsia="ru-RU"/>
              </w:rPr>
              <w:t>.</w:t>
            </w:r>
            <w:r>
              <w:rPr>
                <w:rFonts w:ascii="Times New Roman" w:eastAsia="Times New Roman" w:hAnsi="Times New Roman"/>
                <w:sz w:val="28"/>
                <w:szCs w:val="28"/>
                <w:lang w:eastAsia="ru-RU"/>
              </w:rPr>
              <w:t>09.2017</w:t>
            </w:r>
            <w:r w:rsidR="007811B8" w:rsidRPr="007811B8">
              <w:rPr>
                <w:rFonts w:ascii="Times New Roman" w:eastAsia="Times New Roman" w:hAnsi="Times New Roman"/>
                <w:sz w:val="28"/>
                <w:szCs w:val="28"/>
                <w:lang w:eastAsia="ru-RU"/>
              </w:rPr>
              <w:t>, № 2</w:t>
            </w:r>
            <w:r>
              <w:rPr>
                <w:rFonts w:ascii="Times New Roman" w:eastAsia="Times New Roman" w:hAnsi="Times New Roman"/>
                <w:sz w:val="28"/>
                <w:szCs w:val="28"/>
                <w:lang w:eastAsia="ru-RU"/>
              </w:rPr>
              <w:t>060</w:t>
            </w:r>
          </w:p>
        </w:tc>
      </w:tr>
    </w:tbl>
    <w:p w:rsidR="007811B8" w:rsidRPr="007811B8" w:rsidRDefault="007811B8" w:rsidP="007811B8">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p>
    <w:p w:rsidR="007811B8" w:rsidRPr="007811B8" w:rsidRDefault="007811B8" w:rsidP="00EE726F">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В указанных домах проживает </w:t>
      </w:r>
      <w:r w:rsidR="00301396">
        <w:rPr>
          <w:rFonts w:ascii="Times New Roman" w:eastAsia="Times New Roman" w:hAnsi="Times New Roman"/>
          <w:color w:val="000000"/>
          <w:sz w:val="28"/>
          <w:szCs w:val="28"/>
          <w:lang w:eastAsia="ru-RU"/>
        </w:rPr>
        <w:t>926</w:t>
      </w:r>
      <w:r w:rsidRPr="007B793B">
        <w:rPr>
          <w:rFonts w:ascii="Times New Roman" w:eastAsia="Times New Roman" w:hAnsi="Times New Roman"/>
          <w:sz w:val="28"/>
          <w:szCs w:val="28"/>
          <w:lang w:eastAsia="ru-RU"/>
        </w:rPr>
        <w:t xml:space="preserve"> человек, </w:t>
      </w:r>
      <w:r w:rsidR="00301396">
        <w:rPr>
          <w:rFonts w:ascii="Times New Roman" w:eastAsia="Times New Roman" w:hAnsi="Times New Roman"/>
          <w:sz w:val="28"/>
          <w:szCs w:val="28"/>
          <w:shd w:val="clear" w:color="auto" w:fill="FFFFFF"/>
          <w:lang w:eastAsia="ru-RU"/>
        </w:rPr>
        <w:t>336</w:t>
      </w:r>
      <w:r w:rsidRPr="007B793B">
        <w:rPr>
          <w:rFonts w:ascii="Times New Roman" w:eastAsia="Times New Roman" w:hAnsi="Times New Roman"/>
          <w:sz w:val="28"/>
          <w:szCs w:val="28"/>
          <w:shd w:val="clear" w:color="auto" w:fill="FFFFFF"/>
          <w:lang w:eastAsia="ru-RU"/>
        </w:rPr>
        <w:t xml:space="preserve"> </w:t>
      </w:r>
      <w:r w:rsidRPr="007B793B">
        <w:rPr>
          <w:rFonts w:ascii="Times New Roman" w:eastAsia="Times New Roman" w:hAnsi="Times New Roman"/>
          <w:sz w:val="28"/>
          <w:szCs w:val="28"/>
          <w:lang w:eastAsia="ru-RU"/>
        </w:rPr>
        <w:t>семей.</w:t>
      </w:r>
      <w:r w:rsidRPr="007811B8">
        <w:rPr>
          <w:rFonts w:ascii="Times New Roman" w:eastAsia="Times New Roman" w:hAnsi="Times New Roman"/>
          <w:sz w:val="28"/>
          <w:szCs w:val="28"/>
          <w:lang w:eastAsia="ru-RU"/>
        </w:rPr>
        <w:t xml:space="preserve"> </w:t>
      </w:r>
    </w:p>
    <w:p w:rsidR="007811B8" w:rsidRPr="007811B8" w:rsidRDefault="007811B8" w:rsidP="00EE726F">
      <w:pPr>
        <w:shd w:val="clear" w:color="auto" w:fill="FFFFFF"/>
        <w:spacing w:after="0" w:line="300" w:lineRule="atLeast"/>
        <w:ind w:firstLine="708"/>
        <w:jc w:val="both"/>
        <w:rPr>
          <w:rFonts w:ascii="Times New Roman" w:eastAsia="Times New Roman" w:hAnsi="Times New Roman"/>
          <w:color w:val="000000"/>
          <w:sz w:val="28"/>
          <w:szCs w:val="28"/>
          <w:lang w:eastAsia="ru-RU"/>
        </w:rPr>
      </w:pPr>
      <w:r w:rsidRPr="007811B8">
        <w:rPr>
          <w:rFonts w:ascii="Times New Roman" w:eastAsia="Times New Roman" w:hAnsi="Times New Roman"/>
          <w:sz w:val="28"/>
          <w:szCs w:val="28"/>
          <w:lang w:eastAsia="ru-RU"/>
        </w:rPr>
        <w:t>Проживание граждан в ветхом (аварийном) жилищном фонде постоянно сопряжено с риском возникновения чрезвычайных ситуаций. Кроме того, такие строения ухудшают внешний облик и благоустройство округа, сдерживают развитие инженерной и социальной инфраструктур, снижают инвестиционную привлекательность округа.</w:t>
      </w:r>
    </w:p>
    <w:p w:rsidR="007811B8" w:rsidRPr="007811B8" w:rsidRDefault="007811B8" w:rsidP="00DC5D8F">
      <w:pPr>
        <w:widowControl w:val="0"/>
        <w:shd w:val="clear" w:color="auto" w:fill="FFFFFF"/>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1.2. Большинство проживающих в аварийном жилищном фонде граждан не в состоянии в настоящее время самостоятельно приобрести жилые помещения. Количество жилых помещений, освобождающихся в муниципальном жилищном фонде, крайне недостаточно для переселения граждан из аварийных домов.</w:t>
      </w:r>
    </w:p>
    <w:p w:rsidR="007811B8" w:rsidRPr="007811B8" w:rsidRDefault="007811B8" w:rsidP="007811B8">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  </w:t>
      </w:r>
      <w:r w:rsidR="00DC5D8F">
        <w:rPr>
          <w:rFonts w:ascii="Times New Roman" w:eastAsia="Times New Roman" w:hAnsi="Times New Roman"/>
          <w:sz w:val="28"/>
          <w:szCs w:val="28"/>
          <w:lang w:eastAsia="ru-RU"/>
        </w:rPr>
        <w:tab/>
      </w:r>
      <w:r w:rsidRPr="007811B8">
        <w:rPr>
          <w:rFonts w:ascii="Times New Roman" w:eastAsia="Times New Roman" w:hAnsi="Times New Roman"/>
          <w:sz w:val="28"/>
          <w:szCs w:val="28"/>
          <w:lang w:eastAsia="ru-RU"/>
        </w:rPr>
        <w:t xml:space="preserve">Доходная часть бюджета </w:t>
      </w:r>
      <w:r w:rsidR="00800400">
        <w:rPr>
          <w:rFonts w:ascii="Times New Roman" w:eastAsia="Times New Roman" w:hAnsi="Times New Roman"/>
          <w:sz w:val="28"/>
          <w:szCs w:val="28"/>
          <w:lang w:eastAsia="ru-RU"/>
        </w:rPr>
        <w:t>Чайковского городского округа</w:t>
      </w:r>
      <w:r w:rsidRPr="007811B8">
        <w:rPr>
          <w:rFonts w:ascii="Times New Roman" w:eastAsia="Times New Roman" w:hAnsi="Times New Roman"/>
          <w:sz w:val="28"/>
          <w:szCs w:val="28"/>
          <w:lang w:eastAsia="ru-RU"/>
        </w:rPr>
        <w:t xml:space="preserve"> не позволяет самостоятельно решить проблему переселения граждан из аварийных домов. Резервный фонд жилья на территории </w:t>
      </w:r>
      <w:r w:rsidR="00800400">
        <w:rPr>
          <w:rFonts w:ascii="Times New Roman" w:eastAsia="Times New Roman" w:hAnsi="Times New Roman"/>
          <w:sz w:val="28"/>
          <w:szCs w:val="28"/>
          <w:lang w:eastAsia="ru-RU"/>
        </w:rPr>
        <w:t>округа</w:t>
      </w:r>
      <w:r w:rsidRPr="007811B8">
        <w:rPr>
          <w:rFonts w:ascii="Times New Roman" w:eastAsia="Times New Roman" w:hAnsi="Times New Roman"/>
          <w:sz w:val="28"/>
          <w:szCs w:val="28"/>
          <w:lang w:eastAsia="ru-RU"/>
        </w:rPr>
        <w:t xml:space="preserve"> отсутствует.</w:t>
      </w:r>
    </w:p>
    <w:p w:rsidR="007811B8" w:rsidRPr="007811B8" w:rsidRDefault="007811B8" w:rsidP="007811B8">
      <w:pPr>
        <w:shd w:val="clear" w:color="auto" w:fill="FFFFFF"/>
        <w:spacing w:before="100" w:beforeAutospacing="1" w:after="100" w:afterAutospacing="1" w:line="270" w:lineRule="atLeast"/>
        <w:jc w:val="center"/>
        <w:rPr>
          <w:rFonts w:ascii="Times New Roman" w:eastAsia="Times New Roman" w:hAnsi="Times New Roman"/>
          <w:sz w:val="28"/>
          <w:szCs w:val="28"/>
          <w:lang w:eastAsia="ru-RU"/>
        </w:rPr>
      </w:pPr>
      <w:r w:rsidRPr="007811B8">
        <w:rPr>
          <w:rFonts w:ascii="Times New Roman" w:eastAsia="Times New Roman" w:hAnsi="Times New Roman"/>
          <w:b/>
          <w:bCs/>
          <w:sz w:val="28"/>
          <w:szCs w:val="28"/>
          <w:lang w:eastAsia="ru-RU"/>
        </w:rPr>
        <w:t>2. Основные цели и задачи Программы</w:t>
      </w:r>
    </w:p>
    <w:p w:rsidR="007811B8" w:rsidRPr="007811B8" w:rsidRDefault="007811B8" w:rsidP="00DC5D8F">
      <w:pPr>
        <w:shd w:val="clear" w:color="auto" w:fill="FFFFFF"/>
        <w:spacing w:after="0" w:line="240" w:lineRule="auto"/>
        <w:ind w:firstLine="708"/>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2.1. Цели Программы:</w:t>
      </w:r>
    </w:p>
    <w:p w:rsidR="004B2672" w:rsidRDefault="004B2672" w:rsidP="004B2672">
      <w:pPr>
        <w:shd w:val="clear" w:color="auto" w:fill="FFFFFF"/>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4B2672">
        <w:rPr>
          <w:rFonts w:ascii="Times New Roman" w:eastAsia="Times New Roman" w:hAnsi="Times New Roman"/>
          <w:sz w:val="28"/>
          <w:szCs w:val="28"/>
          <w:lang w:eastAsia="ru-RU"/>
        </w:rPr>
        <w:t xml:space="preserve"> Переселение граждан, проживающих в многоквартирных домах, признанных в установленном порядке </w:t>
      </w:r>
      <w:r w:rsidR="00301396">
        <w:rPr>
          <w:rFonts w:ascii="Times New Roman" w:eastAsia="Times New Roman" w:hAnsi="Times New Roman"/>
          <w:sz w:val="28"/>
          <w:szCs w:val="28"/>
          <w:lang w:eastAsia="ru-RU"/>
        </w:rPr>
        <w:t>в период с</w:t>
      </w:r>
      <w:r w:rsidRPr="004B2672">
        <w:rPr>
          <w:rFonts w:ascii="Times New Roman" w:eastAsia="Times New Roman" w:hAnsi="Times New Roman"/>
          <w:sz w:val="28"/>
          <w:szCs w:val="28"/>
          <w:lang w:eastAsia="ru-RU"/>
        </w:rPr>
        <w:t xml:space="preserve"> 01.01.2017 </w:t>
      </w:r>
      <w:r w:rsidR="00A63700">
        <w:rPr>
          <w:rFonts w:ascii="Times New Roman" w:eastAsia="Times New Roman" w:hAnsi="Times New Roman"/>
          <w:sz w:val="28"/>
          <w:szCs w:val="28"/>
          <w:lang w:eastAsia="ru-RU"/>
        </w:rPr>
        <w:t>п</w:t>
      </w:r>
      <w:r w:rsidR="00301396">
        <w:rPr>
          <w:rFonts w:ascii="Times New Roman" w:eastAsia="Times New Roman" w:hAnsi="Times New Roman"/>
          <w:sz w:val="28"/>
          <w:szCs w:val="28"/>
          <w:lang w:eastAsia="ru-RU"/>
        </w:rPr>
        <w:t>о 01.01.2022</w:t>
      </w:r>
      <w:r w:rsidRPr="004B2672">
        <w:rPr>
          <w:rFonts w:ascii="Times New Roman" w:eastAsia="Times New Roman" w:hAnsi="Times New Roman"/>
          <w:sz w:val="28"/>
          <w:szCs w:val="28"/>
          <w:lang w:eastAsia="ru-RU"/>
        </w:rPr>
        <w:t xml:space="preserve"> аварийными и подлежащими сносу</w:t>
      </w:r>
      <w:r>
        <w:rPr>
          <w:rFonts w:ascii="Times New Roman" w:eastAsia="Times New Roman" w:hAnsi="Times New Roman"/>
          <w:sz w:val="28"/>
          <w:szCs w:val="28"/>
          <w:lang w:eastAsia="ru-RU"/>
        </w:rPr>
        <w:t>, и с</w:t>
      </w:r>
      <w:r w:rsidRPr="004B2672">
        <w:rPr>
          <w:rFonts w:ascii="Times New Roman" w:eastAsia="Times New Roman" w:hAnsi="Times New Roman"/>
          <w:sz w:val="28"/>
          <w:szCs w:val="28"/>
          <w:lang w:eastAsia="ru-RU"/>
        </w:rPr>
        <w:t>оздание безопасных и благоприятных условий проживания граждан.</w:t>
      </w:r>
    </w:p>
    <w:p w:rsidR="007811B8" w:rsidRPr="007811B8" w:rsidRDefault="00190A7A" w:rsidP="004B2672">
      <w:pPr>
        <w:shd w:val="clear" w:color="auto" w:fill="FFFFFF"/>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ликвидация до 1 января </w:t>
      </w:r>
      <w:r w:rsidR="00301396">
        <w:rPr>
          <w:rFonts w:ascii="Times New Roman" w:eastAsia="Times New Roman" w:hAnsi="Times New Roman"/>
          <w:sz w:val="28"/>
          <w:szCs w:val="28"/>
          <w:lang w:eastAsia="ru-RU"/>
        </w:rPr>
        <w:t xml:space="preserve">2031 </w:t>
      </w:r>
      <w:r w:rsidR="007811B8" w:rsidRPr="007811B8">
        <w:rPr>
          <w:rFonts w:ascii="Times New Roman" w:eastAsia="Times New Roman" w:hAnsi="Times New Roman"/>
          <w:sz w:val="28"/>
          <w:szCs w:val="28"/>
          <w:lang w:eastAsia="ru-RU"/>
        </w:rPr>
        <w:t xml:space="preserve">г. </w:t>
      </w:r>
      <w:r w:rsidR="00301396">
        <w:rPr>
          <w:rFonts w:ascii="Times New Roman" w:eastAsia="Times New Roman" w:hAnsi="Times New Roman"/>
          <w:bCs/>
          <w:sz w:val="28"/>
          <w:szCs w:val="28"/>
          <w:shd w:val="clear" w:color="auto" w:fill="FFFFFF"/>
          <w:lang w:eastAsia="ru-RU"/>
        </w:rPr>
        <w:t>13 150,11</w:t>
      </w:r>
      <w:r w:rsidR="007811B8" w:rsidRPr="007811B8">
        <w:rPr>
          <w:rFonts w:ascii="Times New Roman" w:eastAsia="Times New Roman" w:hAnsi="Times New Roman"/>
          <w:bCs/>
          <w:sz w:val="28"/>
          <w:szCs w:val="28"/>
          <w:shd w:val="clear" w:color="auto" w:fill="FFFFFF"/>
          <w:lang w:eastAsia="ru-RU"/>
        </w:rPr>
        <w:t xml:space="preserve"> кв. м.</w:t>
      </w:r>
      <w:r w:rsidR="007811B8" w:rsidRPr="007811B8">
        <w:rPr>
          <w:rFonts w:ascii="Times New Roman" w:eastAsia="Times New Roman" w:hAnsi="Times New Roman"/>
          <w:bCs/>
          <w:sz w:val="28"/>
          <w:szCs w:val="28"/>
          <w:lang w:eastAsia="ru-RU"/>
        </w:rPr>
        <w:t xml:space="preserve"> </w:t>
      </w:r>
      <w:r w:rsidR="007811B8" w:rsidRPr="007811B8">
        <w:rPr>
          <w:rFonts w:ascii="Times New Roman" w:eastAsia="Times New Roman" w:hAnsi="Times New Roman"/>
          <w:sz w:val="28"/>
          <w:szCs w:val="28"/>
          <w:lang w:eastAsia="ru-RU"/>
        </w:rPr>
        <w:t xml:space="preserve">аварийного жилищного фонда, признанного таковым </w:t>
      </w:r>
      <w:r w:rsidR="00301396">
        <w:rPr>
          <w:rFonts w:ascii="Times New Roman" w:eastAsia="Times New Roman" w:hAnsi="Times New Roman"/>
          <w:sz w:val="28"/>
          <w:szCs w:val="28"/>
          <w:lang w:eastAsia="ru-RU"/>
        </w:rPr>
        <w:t>в период с</w:t>
      </w:r>
      <w:r w:rsidR="007811B8" w:rsidRPr="007811B8">
        <w:rPr>
          <w:rFonts w:ascii="Times New Roman" w:eastAsia="Times New Roman" w:hAnsi="Times New Roman"/>
          <w:sz w:val="28"/>
          <w:szCs w:val="28"/>
          <w:lang w:eastAsia="ru-RU"/>
        </w:rPr>
        <w:t xml:space="preserve"> 1 января 2017 г.</w:t>
      </w:r>
      <w:r w:rsidR="00301396">
        <w:rPr>
          <w:rFonts w:ascii="Times New Roman" w:eastAsia="Times New Roman" w:hAnsi="Times New Roman"/>
          <w:sz w:val="28"/>
          <w:szCs w:val="28"/>
          <w:lang w:eastAsia="ru-RU"/>
        </w:rPr>
        <w:t xml:space="preserve"> </w:t>
      </w:r>
      <w:r w:rsidR="00A63700">
        <w:rPr>
          <w:rFonts w:ascii="Times New Roman" w:eastAsia="Times New Roman" w:hAnsi="Times New Roman"/>
          <w:sz w:val="28"/>
          <w:szCs w:val="28"/>
          <w:lang w:eastAsia="ru-RU"/>
        </w:rPr>
        <w:t>п</w:t>
      </w:r>
      <w:r w:rsidR="00301396">
        <w:rPr>
          <w:rFonts w:ascii="Times New Roman" w:eastAsia="Times New Roman" w:hAnsi="Times New Roman"/>
          <w:sz w:val="28"/>
          <w:szCs w:val="28"/>
          <w:lang w:eastAsia="ru-RU"/>
        </w:rPr>
        <w:t>о 1 января 2022 г.</w:t>
      </w:r>
    </w:p>
    <w:p w:rsidR="007811B8" w:rsidRPr="007811B8" w:rsidRDefault="007811B8" w:rsidP="00DC5D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2.2. Основные задачи Программы:</w:t>
      </w:r>
    </w:p>
    <w:p w:rsidR="007811B8" w:rsidRPr="007811B8" w:rsidRDefault="007811B8" w:rsidP="00DC5D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 разработка механизмов переселения граждан из аварийного жилищного фонда в соответствии со статьями 32, 89 Жилищного кодекса Российской Федерации (далее – ЖК РФ);</w:t>
      </w:r>
    </w:p>
    <w:p w:rsidR="007811B8" w:rsidRPr="007811B8" w:rsidRDefault="007811B8" w:rsidP="00DC5D8F">
      <w:pPr>
        <w:shd w:val="clear" w:color="auto" w:fill="FFFFFF"/>
        <w:spacing w:after="0" w:line="240" w:lineRule="auto"/>
        <w:ind w:firstLine="708"/>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2) приобретение жилых помещений для переселения граждан;</w:t>
      </w:r>
    </w:p>
    <w:p w:rsidR="007811B8" w:rsidRPr="007811B8" w:rsidRDefault="00DC5D8F" w:rsidP="00DC5D8F">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007811B8" w:rsidRPr="007811B8">
        <w:rPr>
          <w:rFonts w:ascii="Times New Roman" w:eastAsia="Times New Roman" w:hAnsi="Times New Roman"/>
          <w:sz w:val="28"/>
          <w:szCs w:val="28"/>
          <w:lang w:eastAsia="ru-RU"/>
        </w:rPr>
        <w:t xml:space="preserve">выплата собственникам возмещения за изымаемые жилые помещения; </w:t>
      </w:r>
    </w:p>
    <w:p w:rsidR="007811B8" w:rsidRPr="007811B8" w:rsidRDefault="007811B8" w:rsidP="00DC5D8F">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4) создание условий для развития территорий, занятых в настоящее время аварийным жилищным фондом;</w:t>
      </w:r>
    </w:p>
    <w:p w:rsidR="007811B8" w:rsidRPr="007811B8" w:rsidRDefault="007811B8" w:rsidP="00DC5D8F">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811B8">
        <w:rPr>
          <w:rFonts w:ascii="Times New Roman" w:eastAsia="Times New Roman" w:hAnsi="Times New Roman"/>
          <w:bCs/>
          <w:sz w:val="28"/>
          <w:szCs w:val="28"/>
          <w:lang w:eastAsia="ru-RU"/>
        </w:rPr>
        <w:t>5) п</w:t>
      </w:r>
      <w:r w:rsidRPr="007811B8">
        <w:rPr>
          <w:rFonts w:ascii="Times New Roman" w:eastAsia="Times New Roman" w:hAnsi="Times New Roman"/>
          <w:sz w:val="28"/>
          <w:szCs w:val="28"/>
          <w:lang w:eastAsia="ru-RU"/>
        </w:rPr>
        <w:t xml:space="preserve">редоставление в бессрочное владение и пользование жилых помещений из состава жилищного </w:t>
      </w:r>
      <w:r w:rsidR="00800400">
        <w:rPr>
          <w:rFonts w:ascii="Times New Roman" w:eastAsia="Times New Roman" w:hAnsi="Times New Roman"/>
          <w:sz w:val="28"/>
          <w:szCs w:val="28"/>
          <w:lang w:eastAsia="ru-RU"/>
        </w:rPr>
        <w:t>фонда социального использования</w:t>
      </w:r>
      <w:r w:rsidRPr="007811B8">
        <w:rPr>
          <w:rFonts w:ascii="Times New Roman" w:eastAsia="Times New Roman" w:hAnsi="Times New Roman"/>
          <w:sz w:val="28"/>
          <w:szCs w:val="28"/>
          <w:lang w:eastAsia="ru-RU"/>
        </w:rPr>
        <w:t xml:space="preserve"> при наличии данных помещений в жилищном фонде Чайковского городского округа.</w:t>
      </w:r>
    </w:p>
    <w:p w:rsidR="007811B8" w:rsidRPr="007811B8" w:rsidRDefault="007811B8" w:rsidP="007811B8">
      <w:pPr>
        <w:shd w:val="clear" w:color="auto" w:fill="FFFFFF"/>
        <w:spacing w:before="100" w:beforeAutospacing="1" w:after="100" w:afterAutospacing="1" w:line="270" w:lineRule="atLeast"/>
        <w:jc w:val="center"/>
        <w:rPr>
          <w:rFonts w:ascii="Times New Roman" w:eastAsia="Times New Roman" w:hAnsi="Times New Roman"/>
          <w:sz w:val="28"/>
          <w:szCs w:val="28"/>
          <w:lang w:eastAsia="ru-RU"/>
        </w:rPr>
      </w:pPr>
      <w:r w:rsidRPr="007811B8">
        <w:rPr>
          <w:rFonts w:ascii="Times New Roman" w:eastAsia="Times New Roman" w:hAnsi="Times New Roman"/>
          <w:b/>
          <w:bCs/>
          <w:sz w:val="28"/>
          <w:szCs w:val="28"/>
          <w:lang w:eastAsia="ru-RU"/>
        </w:rPr>
        <w:t>3. Перечень мероприятий по реализации Программы</w:t>
      </w:r>
    </w:p>
    <w:p w:rsidR="007811B8" w:rsidRPr="007811B8" w:rsidRDefault="007811B8" w:rsidP="00DC5D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Достижение поставленных целей и задач обеспечивается реализацией следующих мероприятий:</w:t>
      </w:r>
    </w:p>
    <w:p w:rsidR="007811B8" w:rsidRPr="007811B8" w:rsidRDefault="007811B8" w:rsidP="00DC5D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1) определение перечня многоквартирных домов, признанных в установленном порядке аварийными </w:t>
      </w:r>
      <w:r w:rsidR="0031001E">
        <w:rPr>
          <w:rFonts w:ascii="Times New Roman" w:eastAsia="Times New Roman" w:hAnsi="Times New Roman"/>
          <w:sz w:val="28"/>
          <w:szCs w:val="28"/>
          <w:lang w:eastAsia="ru-RU"/>
        </w:rPr>
        <w:t>в период с</w:t>
      </w:r>
      <w:r w:rsidRPr="007811B8">
        <w:rPr>
          <w:rFonts w:ascii="Times New Roman" w:eastAsia="Times New Roman" w:hAnsi="Times New Roman"/>
          <w:sz w:val="28"/>
          <w:szCs w:val="28"/>
          <w:lang w:eastAsia="ru-RU"/>
        </w:rPr>
        <w:t xml:space="preserve"> 1 января 2017 г.</w:t>
      </w:r>
      <w:r w:rsidR="0031001E">
        <w:rPr>
          <w:rFonts w:ascii="Times New Roman" w:eastAsia="Times New Roman" w:hAnsi="Times New Roman"/>
          <w:sz w:val="28"/>
          <w:szCs w:val="28"/>
          <w:lang w:eastAsia="ru-RU"/>
        </w:rPr>
        <w:t xml:space="preserve"> </w:t>
      </w:r>
      <w:r w:rsidR="00A63700">
        <w:rPr>
          <w:rFonts w:ascii="Times New Roman" w:eastAsia="Times New Roman" w:hAnsi="Times New Roman"/>
          <w:sz w:val="28"/>
          <w:szCs w:val="28"/>
          <w:lang w:eastAsia="ru-RU"/>
        </w:rPr>
        <w:t>п</w:t>
      </w:r>
      <w:r w:rsidR="0031001E">
        <w:rPr>
          <w:rFonts w:ascii="Times New Roman" w:eastAsia="Times New Roman" w:hAnsi="Times New Roman"/>
          <w:sz w:val="28"/>
          <w:szCs w:val="28"/>
          <w:lang w:eastAsia="ru-RU"/>
        </w:rPr>
        <w:t>о 1 января 2022 г.</w:t>
      </w:r>
      <w:r w:rsidRPr="007811B8">
        <w:rPr>
          <w:rFonts w:ascii="Times New Roman" w:eastAsia="Times New Roman" w:hAnsi="Times New Roman"/>
          <w:sz w:val="28"/>
          <w:szCs w:val="28"/>
          <w:lang w:eastAsia="ru-RU"/>
        </w:rPr>
        <w:t>, подлежащих сносу в 20</w:t>
      </w:r>
      <w:r w:rsidR="0031001E">
        <w:rPr>
          <w:rFonts w:ascii="Times New Roman" w:eastAsia="Times New Roman" w:hAnsi="Times New Roman"/>
          <w:sz w:val="28"/>
          <w:szCs w:val="28"/>
          <w:lang w:eastAsia="ru-RU"/>
        </w:rPr>
        <w:t>25</w:t>
      </w:r>
      <w:r w:rsidRPr="007811B8">
        <w:rPr>
          <w:rFonts w:ascii="Times New Roman" w:eastAsia="Times New Roman" w:hAnsi="Times New Roman"/>
          <w:sz w:val="28"/>
          <w:szCs w:val="28"/>
          <w:lang w:eastAsia="ru-RU"/>
        </w:rPr>
        <w:t>-20</w:t>
      </w:r>
      <w:r w:rsidR="0031001E">
        <w:rPr>
          <w:rFonts w:ascii="Times New Roman" w:eastAsia="Times New Roman" w:hAnsi="Times New Roman"/>
          <w:sz w:val="28"/>
          <w:szCs w:val="28"/>
          <w:lang w:eastAsia="ru-RU"/>
        </w:rPr>
        <w:t>30</w:t>
      </w:r>
      <w:r w:rsidRPr="007811B8">
        <w:rPr>
          <w:rFonts w:ascii="Times New Roman" w:eastAsia="Times New Roman" w:hAnsi="Times New Roman"/>
          <w:sz w:val="28"/>
          <w:szCs w:val="28"/>
          <w:lang w:eastAsia="ru-RU"/>
        </w:rPr>
        <w:t xml:space="preserve"> годах;</w:t>
      </w:r>
    </w:p>
    <w:p w:rsidR="007811B8" w:rsidRPr="007811B8" w:rsidRDefault="007811B8" w:rsidP="00DC5D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2) определение списка граждан и их семей, проживающих в аварийных домах;</w:t>
      </w:r>
    </w:p>
    <w:p w:rsidR="007811B8" w:rsidRPr="007811B8" w:rsidRDefault="007811B8" w:rsidP="00DC5D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3) определение перечня жилых помещений, приобретаемых у застройщиков, а также у лиц, не являющихся застройщиками, на территории Чайковского городского округа, необходимого для переселения граждан;</w:t>
      </w:r>
    </w:p>
    <w:p w:rsidR="007811B8" w:rsidRPr="007811B8" w:rsidRDefault="007811B8" w:rsidP="00DC5D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4) проведение работы с собственниками и нанимателями помещений в аварийных многоквартирных домах, выявление выбранного каждым из собственников способа переселения;</w:t>
      </w:r>
    </w:p>
    <w:p w:rsidR="007811B8" w:rsidRPr="007811B8" w:rsidRDefault="007811B8" w:rsidP="00DC5D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5) переселение граждан из многоквартирных аварийных домов;</w:t>
      </w:r>
    </w:p>
    <w:p w:rsidR="007811B8" w:rsidRPr="007811B8" w:rsidRDefault="007811B8" w:rsidP="00DC5D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6) снос аварийного жилья.</w:t>
      </w:r>
    </w:p>
    <w:p w:rsidR="007811B8" w:rsidRPr="007811B8" w:rsidRDefault="007811B8" w:rsidP="00E76993">
      <w:pPr>
        <w:shd w:val="clear" w:color="auto" w:fill="FFFFFF"/>
        <w:spacing w:before="100" w:beforeAutospacing="1" w:after="100" w:afterAutospacing="1" w:line="270" w:lineRule="atLeast"/>
        <w:jc w:val="center"/>
        <w:rPr>
          <w:rFonts w:ascii="Times New Roman" w:eastAsia="Times New Roman" w:hAnsi="Times New Roman"/>
          <w:sz w:val="28"/>
          <w:szCs w:val="28"/>
          <w:lang w:eastAsia="ru-RU"/>
        </w:rPr>
      </w:pPr>
      <w:r w:rsidRPr="007811B8">
        <w:rPr>
          <w:rFonts w:ascii="Times New Roman" w:eastAsia="Times New Roman" w:hAnsi="Times New Roman"/>
          <w:b/>
          <w:bCs/>
          <w:sz w:val="28"/>
          <w:szCs w:val="28"/>
          <w:lang w:eastAsia="ru-RU"/>
        </w:rPr>
        <w:t>4. Ресурсное обеспечение Программы</w:t>
      </w:r>
    </w:p>
    <w:p w:rsidR="007811B8" w:rsidRPr="007811B8" w:rsidRDefault="007811B8" w:rsidP="00DC5D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Программа реализуется с привлечением средств финансовой поддержки Фонда содействия реформированию жилищно-коммунального хозяйства, средств бюджета Пермского края и средств местного бюджета.</w:t>
      </w:r>
    </w:p>
    <w:p w:rsidR="007811B8" w:rsidRPr="007811B8" w:rsidRDefault="007811B8" w:rsidP="007811B8">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p>
    <w:p w:rsidR="007811B8" w:rsidRPr="007811B8" w:rsidRDefault="007811B8" w:rsidP="007811B8">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Информация по ресурсному обеспечению представлена в таблице:</w:t>
      </w:r>
    </w:p>
    <w:p w:rsidR="007811B8" w:rsidRPr="007811B8" w:rsidRDefault="007811B8" w:rsidP="007811B8">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560"/>
        <w:gridCol w:w="1417"/>
        <w:gridCol w:w="1418"/>
        <w:gridCol w:w="1417"/>
        <w:gridCol w:w="1418"/>
        <w:gridCol w:w="1559"/>
      </w:tblGrid>
      <w:tr w:rsidR="00C250E3" w:rsidRPr="007811B8" w:rsidTr="00C250E3">
        <w:tc>
          <w:tcPr>
            <w:tcW w:w="425" w:type="dxa"/>
            <w:shd w:val="clear" w:color="auto" w:fill="auto"/>
          </w:tcPr>
          <w:p w:rsidR="00C250E3" w:rsidRPr="007C5CF1" w:rsidRDefault="00C250E3" w:rsidP="007811B8">
            <w:pPr>
              <w:widowControl w:val="0"/>
              <w:autoSpaceDE w:val="0"/>
              <w:autoSpaceDN w:val="0"/>
              <w:adjustRightInd w:val="0"/>
              <w:spacing w:after="0" w:line="240" w:lineRule="auto"/>
              <w:jc w:val="both"/>
              <w:rPr>
                <w:rFonts w:ascii="Times New Roman" w:eastAsia="Times New Roman" w:hAnsi="Times New Roman"/>
                <w:b/>
                <w:sz w:val="16"/>
                <w:szCs w:val="16"/>
                <w:lang w:eastAsia="ru-RU"/>
              </w:rPr>
            </w:pPr>
            <w:r w:rsidRPr="007C5CF1">
              <w:rPr>
                <w:rFonts w:ascii="Times New Roman" w:eastAsia="Times New Roman" w:hAnsi="Times New Roman"/>
                <w:b/>
                <w:sz w:val="16"/>
                <w:szCs w:val="16"/>
                <w:lang w:eastAsia="ru-RU"/>
              </w:rPr>
              <w:t>№ п/п</w:t>
            </w:r>
          </w:p>
        </w:tc>
        <w:tc>
          <w:tcPr>
            <w:tcW w:w="1560" w:type="dxa"/>
            <w:shd w:val="clear" w:color="auto" w:fill="auto"/>
          </w:tcPr>
          <w:p w:rsidR="00C250E3" w:rsidRPr="007C5CF1" w:rsidRDefault="00C250E3" w:rsidP="007811B8">
            <w:pPr>
              <w:widowControl w:val="0"/>
              <w:autoSpaceDE w:val="0"/>
              <w:autoSpaceDN w:val="0"/>
              <w:adjustRightInd w:val="0"/>
              <w:spacing w:after="0" w:line="240" w:lineRule="auto"/>
              <w:jc w:val="both"/>
              <w:rPr>
                <w:rFonts w:ascii="Times New Roman" w:eastAsia="Times New Roman" w:hAnsi="Times New Roman"/>
                <w:b/>
                <w:sz w:val="16"/>
                <w:szCs w:val="16"/>
                <w:lang w:eastAsia="ru-RU"/>
              </w:rPr>
            </w:pPr>
            <w:r w:rsidRPr="007C5CF1">
              <w:rPr>
                <w:rFonts w:ascii="Times New Roman" w:eastAsia="Times New Roman" w:hAnsi="Times New Roman"/>
                <w:b/>
                <w:sz w:val="16"/>
                <w:szCs w:val="16"/>
                <w:lang w:eastAsia="ru-RU"/>
              </w:rPr>
              <w:t>Источник финансирования</w:t>
            </w:r>
            <w:r>
              <w:rPr>
                <w:rFonts w:ascii="Times New Roman" w:eastAsia="Times New Roman" w:hAnsi="Times New Roman"/>
                <w:b/>
                <w:sz w:val="16"/>
                <w:szCs w:val="16"/>
                <w:lang w:eastAsia="ru-RU"/>
              </w:rPr>
              <w:t xml:space="preserve"> этапа</w:t>
            </w:r>
          </w:p>
        </w:tc>
        <w:tc>
          <w:tcPr>
            <w:tcW w:w="1417" w:type="dxa"/>
            <w:shd w:val="clear" w:color="auto" w:fill="auto"/>
          </w:tcPr>
          <w:p w:rsidR="00C250E3" w:rsidRPr="007C5CF1" w:rsidRDefault="00C250E3" w:rsidP="00C250E3">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этап 2025</w:t>
            </w:r>
            <w:r w:rsidRPr="007C5CF1">
              <w:rPr>
                <w:rFonts w:ascii="Times New Roman" w:eastAsia="Times New Roman" w:hAnsi="Times New Roman"/>
                <w:b/>
                <w:sz w:val="16"/>
                <w:szCs w:val="16"/>
                <w:lang w:eastAsia="ru-RU"/>
              </w:rPr>
              <w:t xml:space="preserve"> год</w:t>
            </w:r>
            <w:r>
              <w:rPr>
                <w:rFonts w:ascii="Times New Roman" w:eastAsia="Times New Roman" w:hAnsi="Times New Roman"/>
                <w:b/>
                <w:sz w:val="16"/>
                <w:szCs w:val="16"/>
                <w:lang w:eastAsia="ru-RU"/>
              </w:rPr>
              <w:t>а</w:t>
            </w:r>
          </w:p>
        </w:tc>
        <w:tc>
          <w:tcPr>
            <w:tcW w:w="1418" w:type="dxa"/>
            <w:shd w:val="clear" w:color="auto" w:fill="auto"/>
          </w:tcPr>
          <w:p w:rsidR="00C250E3" w:rsidRPr="007C5CF1" w:rsidRDefault="00C250E3" w:rsidP="008E7C74">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этап 2026</w:t>
            </w:r>
            <w:r w:rsidRPr="007C5CF1">
              <w:rPr>
                <w:rFonts w:ascii="Times New Roman" w:eastAsia="Times New Roman" w:hAnsi="Times New Roman"/>
                <w:b/>
                <w:sz w:val="16"/>
                <w:szCs w:val="16"/>
                <w:lang w:eastAsia="ru-RU"/>
              </w:rPr>
              <w:t xml:space="preserve"> год</w:t>
            </w:r>
            <w:r>
              <w:rPr>
                <w:rFonts w:ascii="Times New Roman" w:eastAsia="Times New Roman" w:hAnsi="Times New Roman"/>
                <w:b/>
                <w:sz w:val="16"/>
                <w:szCs w:val="16"/>
                <w:lang w:eastAsia="ru-RU"/>
              </w:rPr>
              <w:t>а</w:t>
            </w:r>
          </w:p>
        </w:tc>
        <w:tc>
          <w:tcPr>
            <w:tcW w:w="1417" w:type="dxa"/>
            <w:shd w:val="clear" w:color="auto" w:fill="auto"/>
          </w:tcPr>
          <w:p w:rsidR="00C250E3" w:rsidRPr="007C5CF1" w:rsidRDefault="00C250E3" w:rsidP="008E7C74">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этап 2027</w:t>
            </w:r>
            <w:r w:rsidRPr="007C5CF1">
              <w:rPr>
                <w:rFonts w:ascii="Times New Roman" w:eastAsia="Times New Roman" w:hAnsi="Times New Roman"/>
                <w:b/>
                <w:sz w:val="16"/>
                <w:szCs w:val="16"/>
                <w:lang w:eastAsia="ru-RU"/>
              </w:rPr>
              <w:t xml:space="preserve"> год</w:t>
            </w:r>
            <w:r>
              <w:rPr>
                <w:rFonts w:ascii="Times New Roman" w:eastAsia="Times New Roman" w:hAnsi="Times New Roman"/>
                <w:b/>
                <w:sz w:val="16"/>
                <w:szCs w:val="16"/>
                <w:lang w:eastAsia="ru-RU"/>
              </w:rPr>
              <w:t>а</w:t>
            </w:r>
          </w:p>
        </w:tc>
        <w:tc>
          <w:tcPr>
            <w:tcW w:w="1418" w:type="dxa"/>
            <w:shd w:val="clear" w:color="auto" w:fill="auto"/>
          </w:tcPr>
          <w:p w:rsidR="00C250E3" w:rsidRPr="007C5CF1" w:rsidRDefault="00C250E3" w:rsidP="00C250E3">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 xml:space="preserve">этап </w:t>
            </w:r>
            <w:r w:rsidRPr="007C5CF1">
              <w:rPr>
                <w:rFonts w:ascii="Times New Roman" w:eastAsia="Times New Roman" w:hAnsi="Times New Roman"/>
                <w:b/>
                <w:sz w:val="16"/>
                <w:szCs w:val="16"/>
                <w:lang w:eastAsia="ru-RU"/>
              </w:rPr>
              <w:t>202</w:t>
            </w:r>
            <w:r>
              <w:rPr>
                <w:rFonts w:ascii="Times New Roman" w:eastAsia="Times New Roman" w:hAnsi="Times New Roman"/>
                <w:b/>
                <w:sz w:val="16"/>
                <w:szCs w:val="16"/>
                <w:lang w:eastAsia="ru-RU"/>
              </w:rPr>
              <w:t>8</w:t>
            </w:r>
            <w:r w:rsidRPr="007C5CF1">
              <w:rPr>
                <w:rFonts w:ascii="Times New Roman" w:eastAsia="Times New Roman" w:hAnsi="Times New Roman"/>
                <w:b/>
                <w:sz w:val="16"/>
                <w:szCs w:val="16"/>
                <w:lang w:eastAsia="ru-RU"/>
              </w:rPr>
              <w:t xml:space="preserve"> год</w:t>
            </w:r>
            <w:r>
              <w:rPr>
                <w:rFonts w:ascii="Times New Roman" w:eastAsia="Times New Roman" w:hAnsi="Times New Roman"/>
                <w:b/>
                <w:sz w:val="16"/>
                <w:szCs w:val="16"/>
                <w:lang w:eastAsia="ru-RU"/>
              </w:rPr>
              <w:t>а</w:t>
            </w:r>
          </w:p>
        </w:tc>
        <w:tc>
          <w:tcPr>
            <w:tcW w:w="1559" w:type="dxa"/>
          </w:tcPr>
          <w:p w:rsidR="00C250E3" w:rsidRPr="007C5CF1" w:rsidRDefault="00C250E3" w:rsidP="00C250E3">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 xml:space="preserve">этап </w:t>
            </w:r>
            <w:r w:rsidRPr="007C5CF1">
              <w:rPr>
                <w:rFonts w:ascii="Times New Roman" w:eastAsia="Times New Roman" w:hAnsi="Times New Roman"/>
                <w:b/>
                <w:sz w:val="16"/>
                <w:szCs w:val="16"/>
                <w:lang w:eastAsia="ru-RU"/>
              </w:rPr>
              <w:t>202</w:t>
            </w:r>
            <w:r>
              <w:rPr>
                <w:rFonts w:ascii="Times New Roman" w:eastAsia="Times New Roman" w:hAnsi="Times New Roman"/>
                <w:b/>
                <w:sz w:val="16"/>
                <w:szCs w:val="16"/>
                <w:lang w:eastAsia="ru-RU"/>
              </w:rPr>
              <w:t>9</w:t>
            </w:r>
            <w:r w:rsidRPr="007C5CF1">
              <w:rPr>
                <w:rFonts w:ascii="Times New Roman" w:eastAsia="Times New Roman" w:hAnsi="Times New Roman"/>
                <w:b/>
                <w:sz w:val="16"/>
                <w:szCs w:val="16"/>
                <w:lang w:eastAsia="ru-RU"/>
              </w:rPr>
              <w:t xml:space="preserve"> год</w:t>
            </w:r>
            <w:r>
              <w:rPr>
                <w:rFonts w:ascii="Times New Roman" w:eastAsia="Times New Roman" w:hAnsi="Times New Roman"/>
                <w:b/>
                <w:sz w:val="16"/>
                <w:szCs w:val="16"/>
                <w:lang w:eastAsia="ru-RU"/>
              </w:rPr>
              <w:t>а</w:t>
            </w:r>
          </w:p>
        </w:tc>
      </w:tr>
      <w:tr w:rsidR="00C250E3" w:rsidRPr="007811B8" w:rsidTr="0083610F">
        <w:tc>
          <w:tcPr>
            <w:tcW w:w="425" w:type="dxa"/>
            <w:shd w:val="clear" w:color="auto" w:fill="auto"/>
          </w:tcPr>
          <w:p w:rsidR="00C250E3" w:rsidRPr="007C5CF1" w:rsidRDefault="00C250E3" w:rsidP="007811B8">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7C5CF1">
              <w:rPr>
                <w:rFonts w:ascii="Times New Roman" w:eastAsia="Times New Roman" w:hAnsi="Times New Roman"/>
                <w:sz w:val="16"/>
                <w:szCs w:val="16"/>
                <w:lang w:eastAsia="ru-RU"/>
              </w:rPr>
              <w:t>1</w:t>
            </w:r>
          </w:p>
        </w:tc>
        <w:tc>
          <w:tcPr>
            <w:tcW w:w="1560" w:type="dxa"/>
            <w:shd w:val="clear" w:color="auto" w:fill="auto"/>
          </w:tcPr>
          <w:p w:rsidR="00C250E3" w:rsidRPr="007C5CF1" w:rsidRDefault="00C250E3" w:rsidP="007811B8">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7C5CF1">
              <w:rPr>
                <w:rFonts w:ascii="Times New Roman" w:eastAsia="Times New Roman" w:hAnsi="Times New Roman"/>
                <w:sz w:val="16"/>
                <w:szCs w:val="16"/>
                <w:lang w:eastAsia="ru-RU"/>
              </w:rPr>
              <w:t>Фонд содействия реформированию ЖКХ</w:t>
            </w:r>
          </w:p>
        </w:tc>
        <w:tc>
          <w:tcPr>
            <w:tcW w:w="1417" w:type="dxa"/>
            <w:shd w:val="clear" w:color="auto" w:fill="FFFFFF"/>
          </w:tcPr>
          <w:p w:rsidR="00C250E3" w:rsidRPr="0083610F" w:rsidRDefault="0083610F" w:rsidP="007811B8">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83610F">
              <w:rPr>
                <w:rFonts w:ascii="Times New Roman" w:eastAsia="Times New Roman" w:hAnsi="Times New Roman"/>
                <w:sz w:val="16"/>
                <w:szCs w:val="16"/>
                <w:lang w:eastAsia="ru-RU"/>
              </w:rPr>
              <w:t>31 295 416,51</w:t>
            </w:r>
          </w:p>
        </w:tc>
        <w:tc>
          <w:tcPr>
            <w:tcW w:w="1418" w:type="dxa"/>
            <w:shd w:val="clear" w:color="auto" w:fill="FFFFFF"/>
          </w:tcPr>
          <w:p w:rsidR="00C250E3" w:rsidRPr="0083610F" w:rsidRDefault="0083610F" w:rsidP="007811B8">
            <w:pPr>
              <w:spacing w:after="0" w:line="240" w:lineRule="auto"/>
              <w:jc w:val="center"/>
              <w:rPr>
                <w:rFonts w:ascii="Times New Roman" w:eastAsia="Times New Roman" w:hAnsi="Times New Roman"/>
                <w:bCs/>
                <w:sz w:val="16"/>
                <w:szCs w:val="16"/>
                <w:lang w:eastAsia="ru-RU"/>
              </w:rPr>
            </w:pPr>
            <w:r w:rsidRPr="0083610F">
              <w:rPr>
                <w:rFonts w:ascii="Times New Roman" w:eastAsia="Times New Roman" w:hAnsi="Times New Roman"/>
                <w:bCs/>
                <w:sz w:val="16"/>
                <w:szCs w:val="16"/>
                <w:lang w:eastAsia="ru-RU"/>
              </w:rPr>
              <w:t>36 150 452,92</w:t>
            </w:r>
          </w:p>
          <w:p w:rsidR="00C250E3" w:rsidRPr="0083610F" w:rsidRDefault="00C250E3" w:rsidP="007811B8">
            <w:pPr>
              <w:widowControl w:val="0"/>
              <w:autoSpaceDE w:val="0"/>
              <w:autoSpaceDN w:val="0"/>
              <w:adjustRightInd w:val="0"/>
              <w:spacing w:after="0" w:line="240" w:lineRule="auto"/>
              <w:jc w:val="center"/>
              <w:rPr>
                <w:rFonts w:ascii="Times New Roman" w:eastAsia="Times New Roman" w:hAnsi="Times New Roman"/>
                <w:sz w:val="16"/>
                <w:szCs w:val="16"/>
                <w:lang w:eastAsia="ru-RU"/>
              </w:rPr>
            </w:pPr>
          </w:p>
        </w:tc>
        <w:tc>
          <w:tcPr>
            <w:tcW w:w="1417" w:type="dxa"/>
            <w:shd w:val="clear" w:color="auto" w:fill="auto"/>
          </w:tcPr>
          <w:p w:rsidR="00C250E3" w:rsidRPr="0083610F" w:rsidRDefault="0083610F" w:rsidP="007811B8">
            <w:pPr>
              <w:spacing w:after="0" w:line="240" w:lineRule="auto"/>
              <w:jc w:val="center"/>
              <w:rPr>
                <w:rFonts w:ascii="Times New Roman" w:eastAsia="Times New Roman" w:hAnsi="Times New Roman"/>
                <w:bCs/>
                <w:color w:val="000000"/>
                <w:sz w:val="16"/>
                <w:szCs w:val="16"/>
                <w:lang w:eastAsia="ru-RU"/>
              </w:rPr>
            </w:pPr>
            <w:r w:rsidRPr="0083610F">
              <w:rPr>
                <w:rFonts w:ascii="Times New Roman" w:eastAsia="Times New Roman" w:hAnsi="Times New Roman"/>
                <w:bCs/>
                <w:color w:val="000000"/>
                <w:sz w:val="16"/>
                <w:szCs w:val="16"/>
                <w:lang w:eastAsia="ru-RU"/>
              </w:rPr>
              <w:t>119 802 639,36</w:t>
            </w:r>
          </w:p>
          <w:p w:rsidR="00C250E3" w:rsidRPr="0083610F" w:rsidRDefault="00C250E3" w:rsidP="007811B8">
            <w:pPr>
              <w:widowControl w:val="0"/>
              <w:autoSpaceDE w:val="0"/>
              <w:autoSpaceDN w:val="0"/>
              <w:adjustRightInd w:val="0"/>
              <w:spacing w:after="0" w:line="240" w:lineRule="auto"/>
              <w:jc w:val="center"/>
              <w:rPr>
                <w:rFonts w:ascii="Times New Roman" w:eastAsia="Times New Roman" w:hAnsi="Times New Roman"/>
                <w:sz w:val="16"/>
                <w:szCs w:val="16"/>
                <w:lang w:eastAsia="ru-RU"/>
              </w:rPr>
            </w:pPr>
          </w:p>
        </w:tc>
        <w:tc>
          <w:tcPr>
            <w:tcW w:w="1418" w:type="dxa"/>
            <w:shd w:val="clear" w:color="auto" w:fill="auto"/>
          </w:tcPr>
          <w:p w:rsidR="00C250E3" w:rsidRPr="0083610F" w:rsidRDefault="0083610F" w:rsidP="007811B8">
            <w:pPr>
              <w:spacing w:after="0" w:line="240" w:lineRule="auto"/>
              <w:jc w:val="center"/>
              <w:rPr>
                <w:rFonts w:ascii="Times New Roman" w:eastAsia="Times New Roman" w:hAnsi="Times New Roman"/>
                <w:bCs/>
                <w:color w:val="000000"/>
                <w:sz w:val="16"/>
                <w:szCs w:val="16"/>
                <w:lang w:eastAsia="ru-RU"/>
              </w:rPr>
            </w:pPr>
            <w:r w:rsidRPr="0083610F">
              <w:rPr>
                <w:rFonts w:ascii="Times New Roman" w:eastAsia="Times New Roman" w:hAnsi="Times New Roman"/>
                <w:bCs/>
                <w:color w:val="000000"/>
                <w:sz w:val="16"/>
                <w:szCs w:val="16"/>
                <w:lang w:eastAsia="ru-RU"/>
              </w:rPr>
              <w:t>119 948 914,56</w:t>
            </w:r>
          </w:p>
          <w:p w:rsidR="00C250E3" w:rsidRPr="0083610F" w:rsidRDefault="00C250E3" w:rsidP="007811B8">
            <w:pPr>
              <w:widowControl w:val="0"/>
              <w:autoSpaceDE w:val="0"/>
              <w:autoSpaceDN w:val="0"/>
              <w:adjustRightInd w:val="0"/>
              <w:spacing w:after="0" w:line="240" w:lineRule="auto"/>
              <w:jc w:val="center"/>
              <w:rPr>
                <w:rFonts w:ascii="Times New Roman" w:eastAsia="Times New Roman" w:hAnsi="Times New Roman"/>
                <w:sz w:val="16"/>
                <w:szCs w:val="16"/>
                <w:lang w:eastAsia="ru-RU"/>
              </w:rPr>
            </w:pPr>
          </w:p>
        </w:tc>
        <w:tc>
          <w:tcPr>
            <w:tcW w:w="1559" w:type="dxa"/>
            <w:shd w:val="clear" w:color="auto" w:fill="auto"/>
          </w:tcPr>
          <w:p w:rsidR="00C250E3" w:rsidRPr="0083610F" w:rsidRDefault="0083610F" w:rsidP="007811B8">
            <w:pPr>
              <w:spacing w:after="0" w:line="240" w:lineRule="auto"/>
              <w:jc w:val="center"/>
              <w:rPr>
                <w:rFonts w:ascii="Times New Roman" w:eastAsia="Times New Roman" w:hAnsi="Times New Roman"/>
                <w:bCs/>
                <w:sz w:val="16"/>
                <w:szCs w:val="16"/>
                <w:lang w:eastAsia="ru-RU"/>
              </w:rPr>
            </w:pPr>
            <w:r w:rsidRPr="0083610F">
              <w:rPr>
                <w:rFonts w:ascii="Times New Roman" w:eastAsia="Times New Roman" w:hAnsi="Times New Roman"/>
                <w:bCs/>
                <w:sz w:val="16"/>
                <w:szCs w:val="16"/>
                <w:lang w:eastAsia="ru-RU"/>
              </w:rPr>
              <w:t>120 254 792,25</w:t>
            </w:r>
          </w:p>
          <w:p w:rsidR="00C250E3" w:rsidRPr="0083610F" w:rsidRDefault="00C250E3" w:rsidP="007811B8">
            <w:pPr>
              <w:spacing w:after="0" w:line="240" w:lineRule="auto"/>
              <w:jc w:val="center"/>
              <w:rPr>
                <w:rFonts w:ascii="Times New Roman" w:eastAsia="Times New Roman" w:hAnsi="Times New Roman"/>
                <w:bCs/>
                <w:sz w:val="16"/>
                <w:szCs w:val="16"/>
                <w:lang w:eastAsia="ru-RU"/>
              </w:rPr>
            </w:pPr>
          </w:p>
          <w:p w:rsidR="00C250E3" w:rsidRPr="0083610F" w:rsidRDefault="00C250E3" w:rsidP="007811B8">
            <w:pPr>
              <w:widowControl w:val="0"/>
              <w:autoSpaceDE w:val="0"/>
              <w:autoSpaceDN w:val="0"/>
              <w:adjustRightInd w:val="0"/>
              <w:spacing w:after="0" w:line="240" w:lineRule="auto"/>
              <w:jc w:val="center"/>
              <w:rPr>
                <w:rFonts w:ascii="Times New Roman" w:eastAsia="Times New Roman" w:hAnsi="Times New Roman"/>
                <w:sz w:val="16"/>
                <w:szCs w:val="16"/>
                <w:lang w:eastAsia="ru-RU"/>
              </w:rPr>
            </w:pPr>
          </w:p>
        </w:tc>
      </w:tr>
      <w:tr w:rsidR="00C250E3" w:rsidRPr="007811B8" w:rsidTr="0083610F">
        <w:tc>
          <w:tcPr>
            <w:tcW w:w="425" w:type="dxa"/>
            <w:shd w:val="clear" w:color="auto" w:fill="auto"/>
          </w:tcPr>
          <w:p w:rsidR="00C250E3" w:rsidRPr="007C5CF1" w:rsidRDefault="00C250E3" w:rsidP="007811B8">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7C5CF1">
              <w:rPr>
                <w:rFonts w:ascii="Times New Roman" w:eastAsia="Times New Roman" w:hAnsi="Times New Roman"/>
                <w:sz w:val="16"/>
                <w:szCs w:val="16"/>
                <w:lang w:eastAsia="ru-RU"/>
              </w:rPr>
              <w:t>2</w:t>
            </w:r>
          </w:p>
        </w:tc>
        <w:tc>
          <w:tcPr>
            <w:tcW w:w="1560" w:type="dxa"/>
            <w:shd w:val="clear" w:color="auto" w:fill="auto"/>
          </w:tcPr>
          <w:p w:rsidR="00C250E3" w:rsidRPr="007C5CF1" w:rsidRDefault="00C250E3" w:rsidP="007811B8">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7C5CF1">
              <w:rPr>
                <w:rFonts w:ascii="Times New Roman" w:eastAsia="Times New Roman" w:hAnsi="Times New Roman"/>
                <w:sz w:val="16"/>
                <w:szCs w:val="16"/>
                <w:lang w:eastAsia="ru-RU"/>
              </w:rPr>
              <w:t>Бюджет Пермского края</w:t>
            </w:r>
          </w:p>
        </w:tc>
        <w:tc>
          <w:tcPr>
            <w:tcW w:w="1417" w:type="dxa"/>
            <w:shd w:val="clear" w:color="auto" w:fill="auto"/>
          </w:tcPr>
          <w:p w:rsidR="00C250E3" w:rsidRPr="0083610F" w:rsidRDefault="0083610F" w:rsidP="007811B8">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83610F">
              <w:rPr>
                <w:rFonts w:ascii="Times New Roman" w:eastAsia="Times New Roman" w:hAnsi="Times New Roman"/>
                <w:sz w:val="16"/>
                <w:szCs w:val="16"/>
                <w:lang w:eastAsia="ru-RU"/>
              </w:rPr>
              <w:t>15 467 708,25</w:t>
            </w:r>
          </w:p>
        </w:tc>
        <w:tc>
          <w:tcPr>
            <w:tcW w:w="1418" w:type="dxa"/>
            <w:shd w:val="clear" w:color="auto" w:fill="auto"/>
          </w:tcPr>
          <w:p w:rsidR="00C250E3" w:rsidRPr="0083610F" w:rsidRDefault="0083610F" w:rsidP="007811B8">
            <w:pPr>
              <w:spacing w:after="0" w:line="240" w:lineRule="auto"/>
              <w:jc w:val="center"/>
              <w:rPr>
                <w:rFonts w:ascii="Times New Roman" w:eastAsia="Times New Roman" w:hAnsi="Times New Roman"/>
                <w:bCs/>
                <w:sz w:val="16"/>
                <w:szCs w:val="16"/>
                <w:lang w:eastAsia="ru-RU"/>
              </w:rPr>
            </w:pPr>
            <w:r w:rsidRPr="0083610F">
              <w:rPr>
                <w:rFonts w:ascii="Times New Roman" w:eastAsia="Times New Roman" w:hAnsi="Times New Roman"/>
                <w:bCs/>
                <w:sz w:val="16"/>
                <w:szCs w:val="16"/>
                <w:lang w:eastAsia="ru-RU"/>
              </w:rPr>
              <w:t>18 075 226,47</w:t>
            </w:r>
          </w:p>
          <w:p w:rsidR="00C250E3" w:rsidRPr="0083610F" w:rsidRDefault="00C250E3" w:rsidP="007811B8">
            <w:pPr>
              <w:widowControl w:val="0"/>
              <w:autoSpaceDE w:val="0"/>
              <w:autoSpaceDN w:val="0"/>
              <w:adjustRightInd w:val="0"/>
              <w:spacing w:after="0" w:line="240" w:lineRule="auto"/>
              <w:jc w:val="center"/>
              <w:rPr>
                <w:rFonts w:ascii="Times New Roman" w:eastAsia="Times New Roman" w:hAnsi="Times New Roman"/>
                <w:sz w:val="16"/>
                <w:szCs w:val="16"/>
                <w:lang w:eastAsia="ru-RU"/>
              </w:rPr>
            </w:pPr>
          </w:p>
        </w:tc>
        <w:tc>
          <w:tcPr>
            <w:tcW w:w="1417" w:type="dxa"/>
            <w:shd w:val="clear" w:color="auto" w:fill="auto"/>
          </w:tcPr>
          <w:p w:rsidR="00C250E3" w:rsidRPr="0083610F" w:rsidRDefault="0083610F" w:rsidP="007811B8">
            <w:pPr>
              <w:spacing w:after="0" w:line="240" w:lineRule="auto"/>
              <w:jc w:val="center"/>
              <w:rPr>
                <w:rFonts w:ascii="Times New Roman" w:eastAsia="Times New Roman" w:hAnsi="Times New Roman"/>
                <w:bCs/>
                <w:color w:val="000000"/>
                <w:sz w:val="16"/>
                <w:szCs w:val="16"/>
                <w:lang w:eastAsia="ru-RU"/>
              </w:rPr>
            </w:pPr>
            <w:r w:rsidRPr="0083610F">
              <w:rPr>
                <w:rFonts w:ascii="Times New Roman" w:eastAsia="Times New Roman" w:hAnsi="Times New Roman"/>
                <w:bCs/>
                <w:color w:val="000000"/>
                <w:sz w:val="16"/>
                <w:szCs w:val="16"/>
                <w:lang w:eastAsia="ru-RU"/>
              </w:rPr>
              <w:t>59 901 319,68</w:t>
            </w:r>
          </w:p>
          <w:p w:rsidR="00C250E3" w:rsidRPr="0083610F" w:rsidRDefault="00C250E3" w:rsidP="007811B8">
            <w:pPr>
              <w:widowControl w:val="0"/>
              <w:autoSpaceDE w:val="0"/>
              <w:autoSpaceDN w:val="0"/>
              <w:adjustRightInd w:val="0"/>
              <w:spacing w:after="0" w:line="240" w:lineRule="auto"/>
              <w:jc w:val="center"/>
              <w:rPr>
                <w:rFonts w:ascii="Times New Roman" w:eastAsia="Times New Roman" w:hAnsi="Times New Roman"/>
                <w:sz w:val="16"/>
                <w:szCs w:val="16"/>
                <w:lang w:eastAsia="ru-RU"/>
              </w:rPr>
            </w:pPr>
          </w:p>
        </w:tc>
        <w:tc>
          <w:tcPr>
            <w:tcW w:w="1418" w:type="dxa"/>
            <w:shd w:val="clear" w:color="auto" w:fill="auto"/>
          </w:tcPr>
          <w:p w:rsidR="00C250E3" w:rsidRPr="0083610F" w:rsidRDefault="0083610F" w:rsidP="007811B8">
            <w:pPr>
              <w:spacing w:after="0" w:line="240" w:lineRule="auto"/>
              <w:jc w:val="center"/>
              <w:rPr>
                <w:rFonts w:ascii="Times New Roman" w:eastAsia="Times New Roman" w:hAnsi="Times New Roman"/>
                <w:bCs/>
                <w:color w:val="000000"/>
                <w:sz w:val="16"/>
                <w:szCs w:val="16"/>
                <w:lang w:eastAsia="ru-RU"/>
              </w:rPr>
            </w:pPr>
            <w:r w:rsidRPr="0083610F">
              <w:rPr>
                <w:rFonts w:ascii="Times New Roman" w:eastAsia="Times New Roman" w:hAnsi="Times New Roman"/>
                <w:bCs/>
                <w:color w:val="000000"/>
                <w:sz w:val="16"/>
                <w:szCs w:val="16"/>
                <w:lang w:eastAsia="ru-RU"/>
              </w:rPr>
              <w:t>59 974 457,28</w:t>
            </w:r>
          </w:p>
          <w:p w:rsidR="00C250E3" w:rsidRPr="0083610F" w:rsidRDefault="00C250E3" w:rsidP="007811B8">
            <w:pPr>
              <w:widowControl w:val="0"/>
              <w:autoSpaceDE w:val="0"/>
              <w:autoSpaceDN w:val="0"/>
              <w:adjustRightInd w:val="0"/>
              <w:spacing w:after="0" w:line="240" w:lineRule="auto"/>
              <w:jc w:val="center"/>
              <w:rPr>
                <w:rFonts w:ascii="Times New Roman" w:eastAsia="Times New Roman" w:hAnsi="Times New Roman"/>
                <w:sz w:val="16"/>
                <w:szCs w:val="16"/>
                <w:lang w:eastAsia="ru-RU"/>
              </w:rPr>
            </w:pPr>
          </w:p>
        </w:tc>
        <w:tc>
          <w:tcPr>
            <w:tcW w:w="1559" w:type="dxa"/>
            <w:shd w:val="clear" w:color="auto" w:fill="auto"/>
          </w:tcPr>
          <w:p w:rsidR="00C250E3" w:rsidRPr="0083610F" w:rsidRDefault="0083610F" w:rsidP="007811B8">
            <w:pPr>
              <w:spacing w:after="0" w:line="240" w:lineRule="auto"/>
              <w:jc w:val="center"/>
              <w:rPr>
                <w:rFonts w:ascii="Times New Roman" w:eastAsia="Times New Roman" w:hAnsi="Times New Roman"/>
                <w:bCs/>
                <w:sz w:val="16"/>
                <w:szCs w:val="16"/>
                <w:lang w:eastAsia="ru-RU"/>
              </w:rPr>
            </w:pPr>
            <w:r w:rsidRPr="0083610F">
              <w:rPr>
                <w:rFonts w:ascii="Times New Roman" w:eastAsia="Times New Roman" w:hAnsi="Times New Roman"/>
                <w:bCs/>
                <w:sz w:val="16"/>
                <w:szCs w:val="16"/>
                <w:lang w:eastAsia="ru-RU"/>
              </w:rPr>
              <w:t>60 127 396,13</w:t>
            </w:r>
          </w:p>
          <w:p w:rsidR="00C250E3" w:rsidRPr="0083610F" w:rsidRDefault="00C250E3" w:rsidP="007811B8">
            <w:pPr>
              <w:widowControl w:val="0"/>
              <w:autoSpaceDE w:val="0"/>
              <w:autoSpaceDN w:val="0"/>
              <w:adjustRightInd w:val="0"/>
              <w:spacing w:after="0" w:line="240" w:lineRule="auto"/>
              <w:jc w:val="center"/>
              <w:rPr>
                <w:rFonts w:ascii="Times New Roman" w:eastAsia="Times New Roman" w:hAnsi="Times New Roman"/>
                <w:sz w:val="16"/>
                <w:szCs w:val="16"/>
                <w:lang w:eastAsia="ru-RU"/>
              </w:rPr>
            </w:pPr>
          </w:p>
        </w:tc>
      </w:tr>
      <w:tr w:rsidR="00C250E3" w:rsidRPr="007811B8" w:rsidTr="0083610F">
        <w:trPr>
          <w:trHeight w:val="463"/>
        </w:trPr>
        <w:tc>
          <w:tcPr>
            <w:tcW w:w="425" w:type="dxa"/>
            <w:shd w:val="clear" w:color="auto" w:fill="auto"/>
          </w:tcPr>
          <w:p w:rsidR="00C250E3" w:rsidRPr="007C5CF1" w:rsidRDefault="00C250E3" w:rsidP="007811B8">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7C5CF1">
              <w:rPr>
                <w:rFonts w:ascii="Times New Roman" w:eastAsia="Times New Roman" w:hAnsi="Times New Roman"/>
                <w:sz w:val="16"/>
                <w:szCs w:val="16"/>
                <w:lang w:eastAsia="ru-RU"/>
              </w:rPr>
              <w:t>3</w:t>
            </w:r>
          </w:p>
        </w:tc>
        <w:tc>
          <w:tcPr>
            <w:tcW w:w="1560" w:type="dxa"/>
            <w:shd w:val="clear" w:color="auto" w:fill="auto"/>
          </w:tcPr>
          <w:p w:rsidR="00C250E3" w:rsidRPr="007C5CF1" w:rsidRDefault="00C250E3" w:rsidP="007811B8">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7C5CF1">
              <w:rPr>
                <w:rFonts w:ascii="Times New Roman" w:eastAsia="Times New Roman" w:hAnsi="Times New Roman"/>
                <w:sz w:val="16"/>
                <w:szCs w:val="16"/>
                <w:lang w:eastAsia="ru-RU"/>
              </w:rPr>
              <w:t>Местный бюджет</w:t>
            </w:r>
          </w:p>
        </w:tc>
        <w:tc>
          <w:tcPr>
            <w:tcW w:w="1417" w:type="dxa"/>
            <w:shd w:val="clear" w:color="auto" w:fill="FFFFFF"/>
          </w:tcPr>
          <w:p w:rsidR="00C250E3" w:rsidRPr="0083610F" w:rsidRDefault="0083610F" w:rsidP="007811B8">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83610F">
              <w:rPr>
                <w:rFonts w:ascii="Times New Roman" w:eastAsia="Times New Roman" w:hAnsi="Times New Roman"/>
                <w:sz w:val="16"/>
                <w:szCs w:val="16"/>
                <w:lang w:eastAsia="ru-RU"/>
              </w:rPr>
              <w:t>5 215 902,76</w:t>
            </w:r>
          </w:p>
        </w:tc>
        <w:tc>
          <w:tcPr>
            <w:tcW w:w="1418" w:type="dxa"/>
            <w:shd w:val="clear" w:color="auto" w:fill="FFFFFF"/>
          </w:tcPr>
          <w:p w:rsidR="00C250E3" w:rsidRPr="0083610F" w:rsidRDefault="0083610F" w:rsidP="007811B8">
            <w:pPr>
              <w:spacing w:after="0" w:line="240" w:lineRule="auto"/>
              <w:jc w:val="center"/>
              <w:rPr>
                <w:rFonts w:ascii="Times New Roman" w:eastAsia="Times New Roman" w:hAnsi="Times New Roman"/>
                <w:bCs/>
                <w:sz w:val="16"/>
                <w:szCs w:val="16"/>
                <w:lang w:eastAsia="ru-RU"/>
              </w:rPr>
            </w:pPr>
            <w:r w:rsidRPr="0083610F">
              <w:rPr>
                <w:rFonts w:ascii="Times New Roman" w:eastAsia="Times New Roman" w:hAnsi="Times New Roman"/>
                <w:bCs/>
                <w:sz w:val="16"/>
                <w:szCs w:val="16"/>
                <w:lang w:eastAsia="ru-RU"/>
              </w:rPr>
              <w:t>6 025 075,49</w:t>
            </w:r>
          </w:p>
          <w:p w:rsidR="00C250E3" w:rsidRPr="0083610F" w:rsidRDefault="00C250E3" w:rsidP="007811B8">
            <w:pPr>
              <w:widowControl w:val="0"/>
              <w:autoSpaceDE w:val="0"/>
              <w:autoSpaceDN w:val="0"/>
              <w:adjustRightInd w:val="0"/>
              <w:spacing w:after="0" w:line="240" w:lineRule="auto"/>
              <w:jc w:val="center"/>
              <w:rPr>
                <w:rFonts w:ascii="Times New Roman" w:eastAsia="Times New Roman" w:hAnsi="Times New Roman"/>
                <w:sz w:val="16"/>
                <w:szCs w:val="16"/>
                <w:lang w:eastAsia="ru-RU"/>
              </w:rPr>
            </w:pPr>
          </w:p>
        </w:tc>
        <w:tc>
          <w:tcPr>
            <w:tcW w:w="1417" w:type="dxa"/>
            <w:shd w:val="clear" w:color="auto" w:fill="auto"/>
          </w:tcPr>
          <w:p w:rsidR="00C250E3" w:rsidRPr="0083610F" w:rsidRDefault="0083610F" w:rsidP="007811B8">
            <w:pPr>
              <w:spacing w:after="0" w:line="240" w:lineRule="auto"/>
              <w:jc w:val="center"/>
              <w:rPr>
                <w:rFonts w:ascii="Times New Roman" w:eastAsia="Times New Roman" w:hAnsi="Times New Roman"/>
                <w:bCs/>
                <w:color w:val="000000"/>
                <w:sz w:val="16"/>
                <w:szCs w:val="16"/>
                <w:lang w:eastAsia="ru-RU"/>
              </w:rPr>
            </w:pPr>
            <w:r w:rsidRPr="0083610F">
              <w:rPr>
                <w:rFonts w:ascii="Times New Roman" w:eastAsia="Times New Roman" w:hAnsi="Times New Roman"/>
                <w:bCs/>
                <w:color w:val="000000"/>
                <w:sz w:val="16"/>
                <w:szCs w:val="16"/>
                <w:lang w:eastAsia="ru-RU"/>
              </w:rPr>
              <w:t>19 967 106,56</w:t>
            </w:r>
          </w:p>
          <w:p w:rsidR="00C250E3" w:rsidRPr="0083610F" w:rsidRDefault="00C250E3" w:rsidP="007811B8">
            <w:pPr>
              <w:widowControl w:val="0"/>
              <w:autoSpaceDE w:val="0"/>
              <w:autoSpaceDN w:val="0"/>
              <w:adjustRightInd w:val="0"/>
              <w:spacing w:after="0" w:line="240" w:lineRule="auto"/>
              <w:jc w:val="center"/>
              <w:rPr>
                <w:rFonts w:ascii="Times New Roman" w:eastAsia="Times New Roman" w:hAnsi="Times New Roman"/>
                <w:sz w:val="16"/>
                <w:szCs w:val="16"/>
                <w:lang w:eastAsia="ru-RU"/>
              </w:rPr>
            </w:pPr>
          </w:p>
        </w:tc>
        <w:tc>
          <w:tcPr>
            <w:tcW w:w="1418" w:type="dxa"/>
            <w:shd w:val="clear" w:color="auto" w:fill="auto"/>
          </w:tcPr>
          <w:p w:rsidR="00C250E3" w:rsidRPr="0083610F" w:rsidRDefault="0083610F" w:rsidP="007811B8">
            <w:pPr>
              <w:spacing w:after="0" w:line="240" w:lineRule="auto"/>
              <w:jc w:val="center"/>
              <w:rPr>
                <w:rFonts w:ascii="Times New Roman" w:eastAsia="Times New Roman" w:hAnsi="Times New Roman"/>
                <w:bCs/>
                <w:color w:val="000000"/>
                <w:sz w:val="16"/>
                <w:szCs w:val="16"/>
                <w:lang w:eastAsia="ru-RU"/>
              </w:rPr>
            </w:pPr>
            <w:r w:rsidRPr="0083610F">
              <w:rPr>
                <w:rFonts w:ascii="Times New Roman" w:eastAsia="Times New Roman" w:hAnsi="Times New Roman"/>
                <w:bCs/>
                <w:color w:val="000000"/>
                <w:sz w:val="16"/>
                <w:szCs w:val="16"/>
                <w:lang w:eastAsia="ru-RU"/>
              </w:rPr>
              <w:t>19 991 485,76</w:t>
            </w:r>
          </w:p>
          <w:p w:rsidR="00C250E3" w:rsidRPr="0083610F" w:rsidRDefault="00C250E3" w:rsidP="007811B8">
            <w:pPr>
              <w:widowControl w:val="0"/>
              <w:autoSpaceDE w:val="0"/>
              <w:autoSpaceDN w:val="0"/>
              <w:adjustRightInd w:val="0"/>
              <w:spacing w:after="0" w:line="240" w:lineRule="auto"/>
              <w:jc w:val="center"/>
              <w:rPr>
                <w:rFonts w:ascii="Times New Roman" w:eastAsia="Times New Roman" w:hAnsi="Times New Roman"/>
                <w:sz w:val="16"/>
                <w:szCs w:val="16"/>
                <w:lang w:eastAsia="ru-RU"/>
              </w:rPr>
            </w:pPr>
          </w:p>
        </w:tc>
        <w:tc>
          <w:tcPr>
            <w:tcW w:w="1559" w:type="dxa"/>
            <w:shd w:val="clear" w:color="auto" w:fill="auto"/>
          </w:tcPr>
          <w:p w:rsidR="00C250E3" w:rsidRPr="0083610F" w:rsidRDefault="0083610F" w:rsidP="007811B8">
            <w:pPr>
              <w:spacing w:after="0" w:line="240" w:lineRule="auto"/>
              <w:jc w:val="center"/>
              <w:rPr>
                <w:rFonts w:ascii="Times New Roman" w:eastAsia="Times New Roman" w:hAnsi="Times New Roman"/>
                <w:bCs/>
                <w:sz w:val="16"/>
                <w:szCs w:val="16"/>
                <w:lang w:eastAsia="ru-RU"/>
              </w:rPr>
            </w:pPr>
            <w:r w:rsidRPr="0083610F">
              <w:rPr>
                <w:rFonts w:ascii="Times New Roman" w:eastAsia="Times New Roman" w:hAnsi="Times New Roman"/>
                <w:bCs/>
                <w:sz w:val="16"/>
                <w:szCs w:val="16"/>
                <w:lang w:eastAsia="ru-RU"/>
              </w:rPr>
              <w:t>20 042 465,38</w:t>
            </w:r>
          </w:p>
          <w:p w:rsidR="00C250E3" w:rsidRPr="0083610F" w:rsidRDefault="00C250E3" w:rsidP="007811B8">
            <w:pPr>
              <w:widowControl w:val="0"/>
              <w:autoSpaceDE w:val="0"/>
              <w:autoSpaceDN w:val="0"/>
              <w:adjustRightInd w:val="0"/>
              <w:spacing w:after="0" w:line="240" w:lineRule="auto"/>
              <w:jc w:val="center"/>
              <w:rPr>
                <w:rFonts w:ascii="Times New Roman" w:eastAsia="Times New Roman" w:hAnsi="Times New Roman"/>
                <w:sz w:val="16"/>
                <w:szCs w:val="16"/>
                <w:lang w:eastAsia="ru-RU"/>
              </w:rPr>
            </w:pPr>
          </w:p>
        </w:tc>
      </w:tr>
      <w:tr w:rsidR="00C250E3" w:rsidRPr="007811B8" w:rsidTr="0083610F">
        <w:tc>
          <w:tcPr>
            <w:tcW w:w="1985" w:type="dxa"/>
            <w:gridSpan w:val="2"/>
            <w:shd w:val="clear" w:color="auto" w:fill="auto"/>
          </w:tcPr>
          <w:p w:rsidR="00C250E3" w:rsidRPr="007C5CF1" w:rsidRDefault="00C250E3" w:rsidP="007811B8">
            <w:pPr>
              <w:widowControl w:val="0"/>
              <w:autoSpaceDE w:val="0"/>
              <w:autoSpaceDN w:val="0"/>
              <w:adjustRightInd w:val="0"/>
              <w:spacing w:after="0" w:line="240" w:lineRule="auto"/>
              <w:jc w:val="both"/>
              <w:rPr>
                <w:rFonts w:ascii="Times New Roman" w:eastAsia="Times New Roman" w:hAnsi="Times New Roman"/>
                <w:b/>
                <w:sz w:val="16"/>
                <w:szCs w:val="16"/>
                <w:lang w:eastAsia="ru-RU"/>
              </w:rPr>
            </w:pPr>
            <w:r w:rsidRPr="007C5CF1">
              <w:rPr>
                <w:rFonts w:ascii="Times New Roman" w:eastAsia="Times New Roman" w:hAnsi="Times New Roman"/>
                <w:b/>
                <w:sz w:val="16"/>
                <w:szCs w:val="16"/>
                <w:lang w:eastAsia="ru-RU"/>
              </w:rPr>
              <w:t>Итого:</w:t>
            </w:r>
          </w:p>
        </w:tc>
        <w:tc>
          <w:tcPr>
            <w:tcW w:w="1417" w:type="dxa"/>
            <w:shd w:val="clear" w:color="auto" w:fill="FFFFFF"/>
          </w:tcPr>
          <w:p w:rsidR="00C250E3" w:rsidRPr="0083610F" w:rsidRDefault="0083610F" w:rsidP="007811B8">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r w:rsidRPr="0083610F">
              <w:rPr>
                <w:rFonts w:ascii="Times New Roman" w:eastAsia="Times New Roman" w:hAnsi="Times New Roman"/>
                <w:b/>
                <w:sz w:val="16"/>
                <w:szCs w:val="16"/>
                <w:lang w:eastAsia="ru-RU"/>
              </w:rPr>
              <w:t>52 159 027,52</w:t>
            </w:r>
          </w:p>
        </w:tc>
        <w:tc>
          <w:tcPr>
            <w:tcW w:w="1418" w:type="dxa"/>
            <w:shd w:val="clear" w:color="auto" w:fill="FFFFFF"/>
          </w:tcPr>
          <w:p w:rsidR="00C250E3" w:rsidRPr="0083610F" w:rsidRDefault="0083610F" w:rsidP="007811B8">
            <w:pPr>
              <w:spacing w:after="0" w:line="240" w:lineRule="auto"/>
              <w:jc w:val="center"/>
              <w:rPr>
                <w:rFonts w:ascii="Times New Roman" w:eastAsia="Times New Roman" w:hAnsi="Times New Roman"/>
                <w:b/>
                <w:bCs/>
                <w:sz w:val="16"/>
                <w:szCs w:val="16"/>
                <w:lang w:eastAsia="ru-RU"/>
              </w:rPr>
            </w:pPr>
            <w:r w:rsidRPr="0083610F">
              <w:rPr>
                <w:rFonts w:ascii="Times New Roman" w:eastAsia="Times New Roman" w:hAnsi="Times New Roman"/>
                <w:b/>
                <w:bCs/>
                <w:sz w:val="16"/>
                <w:szCs w:val="16"/>
                <w:lang w:eastAsia="ru-RU"/>
              </w:rPr>
              <w:t>60 250 754,88</w:t>
            </w:r>
          </w:p>
          <w:p w:rsidR="00C250E3" w:rsidRPr="0083610F" w:rsidRDefault="00C250E3" w:rsidP="007811B8">
            <w:pPr>
              <w:spacing w:after="0" w:line="240" w:lineRule="auto"/>
              <w:jc w:val="center"/>
              <w:rPr>
                <w:rFonts w:ascii="Times New Roman" w:eastAsia="Times New Roman" w:hAnsi="Times New Roman"/>
                <w:b/>
                <w:bCs/>
                <w:sz w:val="16"/>
                <w:szCs w:val="16"/>
                <w:lang w:eastAsia="ru-RU"/>
              </w:rPr>
            </w:pPr>
          </w:p>
        </w:tc>
        <w:tc>
          <w:tcPr>
            <w:tcW w:w="1417" w:type="dxa"/>
            <w:shd w:val="clear" w:color="auto" w:fill="auto"/>
          </w:tcPr>
          <w:p w:rsidR="00C250E3" w:rsidRPr="0083610F" w:rsidRDefault="00C250E3" w:rsidP="007811B8">
            <w:pPr>
              <w:spacing w:after="0" w:line="240" w:lineRule="auto"/>
              <w:jc w:val="center"/>
              <w:rPr>
                <w:rFonts w:ascii="Times New Roman" w:eastAsia="Times New Roman" w:hAnsi="Times New Roman"/>
                <w:b/>
                <w:bCs/>
                <w:color w:val="000000"/>
                <w:sz w:val="16"/>
                <w:szCs w:val="16"/>
                <w:lang w:eastAsia="ru-RU"/>
              </w:rPr>
            </w:pPr>
            <w:r w:rsidRPr="0083610F">
              <w:rPr>
                <w:rFonts w:ascii="Times New Roman" w:eastAsia="Times New Roman" w:hAnsi="Times New Roman"/>
                <w:b/>
                <w:bCs/>
                <w:color w:val="000000"/>
                <w:sz w:val="16"/>
                <w:szCs w:val="16"/>
                <w:lang w:eastAsia="ru-RU"/>
              </w:rPr>
              <w:t>1</w:t>
            </w:r>
            <w:r w:rsidR="0083610F" w:rsidRPr="0083610F">
              <w:rPr>
                <w:rFonts w:ascii="Times New Roman" w:eastAsia="Times New Roman" w:hAnsi="Times New Roman"/>
                <w:b/>
                <w:bCs/>
                <w:color w:val="000000"/>
                <w:sz w:val="16"/>
                <w:szCs w:val="16"/>
                <w:lang w:eastAsia="ru-RU"/>
              </w:rPr>
              <w:t>99 671 065,60</w:t>
            </w:r>
          </w:p>
          <w:p w:rsidR="00C250E3" w:rsidRPr="0083610F" w:rsidRDefault="00C250E3" w:rsidP="007811B8">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p>
        </w:tc>
        <w:tc>
          <w:tcPr>
            <w:tcW w:w="1418" w:type="dxa"/>
            <w:shd w:val="clear" w:color="auto" w:fill="auto"/>
          </w:tcPr>
          <w:p w:rsidR="00C250E3" w:rsidRPr="0083610F" w:rsidRDefault="00C250E3" w:rsidP="007811B8">
            <w:pPr>
              <w:spacing w:after="0" w:line="240" w:lineRule="auto"/>
              <w:jc w:val="center"/>
              <w:rPr>
                <w:rFonts w:ascii="Times New Roman" w:eastAsia="Times New Roman" w:hAnsi="Times New Roman"/>
                <w:b/>
                <w:bCs/>
                <w:color w:val="000000"/>
                <w:sz w:val="16"/>
                <w:szCs w:val="16"/>
                <w:lang w:eastAsia="ru-RU"/>
              </w:rPr>
            </w:pPr>
            <w:r w:rsidRPr="0083610F">
              <w:rPr>
                <w:rFonts w:ascii="Times New Roman" w:eastAsia="Times New Roman" w:hAnsi="Times New Roman"/>
                <w:b/>
                <w:bCs/>
                <w:color w:val="000000"/>
                <w:sz w:val="16"/>
                <w:szCs w:val="16"/>
                <w:lang w:eastAsia="ru-RU"/>
              </w:rPr>
              <w:t>1</w:t>
            </w:r>
            <w:r w:rsidR="0083610F" w:rsidRPr="0083610F">
              <w:rPr>
                <w:rFonts w:ascii="Times New Roman" w:eastAsia="Times New Roman" w:hAnsi="Times New Roman"/>
                <w:b/>
                <w:bCs/>
                <w:color w:val="000000"/>
                <w:sz w:val="16"/>
                <w:szCs w:val="16"/>
                <w:lang w:eastAsia="ru-RU"/>
              </w:rPr>
              <w:t>99 914 857,60</w:t>
            </w:r>
          </w:p>
          <w:p w:rsidR="00C250E3" w:rsidRPr="0083610F" w:rsidRDefault="00C250E3" w:rsidP="007811B8">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p>
        </w:tc>
        <w:tc>
          <w:tcPr>
            <w:tcW w:w="1559" w:type="dxa"/>
            <w:shd w:val="clear" w:color="auto" w:fill="auto"/>
          </w:tcPr>
          <w:p w:rsidR="00C250E3" w:rsidRPr="0083610F" w:rsidRDefault="0083610F" w:rsidP="007811B8">
            <w:pPr>
              <w:spacing w:after="0" w:line="240" w:lineRule="auto"/>
              <w:jc w:val="center"/>
              <w:rPr>
                <w:rFonts w:ascii="Times New Roman" w:eastAsia="Times New Roman" w:hAnsi="Times New Roman"/>
                <w:b/>
                <w:bCs/>
                <w:sz w:val="16"/>
                <w:szCs w:val="16"/>
                <w:lang w:eastAsia="ru-RU"/>
              </w:rPr>
            </w:pPr>
            <w:r w:rsidRPr="0083610F">
              <w:rPr>
                <w:rFonts w:ascii="Times New Roman" w:eastAsia="Times New Roman" w:hAnsi="Times New Roman"/>
                <w:b/>
                <w:bCs/>
                <w:sz w:val="16"/>
                <w:szCs w:val="16"/>
                <w:lang w:eastAsia="ru-RU"/>
              </w:rPr>
              <w:t>200 424 653,76</w:t>
            </w:r>
          </w:p>
          <w:p w:rsidR="00C250E3" w:rsidRPr="0083610F" w:rsidRDefault="00C250E3" w:rsidP="007811B8">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p>
        </w:tc>
      </w:tr>
    </w:tbl>
    <w:p w:rsidR="007811B8" w:rsidRPr="007811B8" w:rsidRDefault="007811B8" w:rsidP="00E76993">
      <w:pPr>
        <w:shd w:val="clear" w:color="auto" w:fill="FFFFFF"/>
        <w:spacing w:before="100" w:beforeAutospacing="1" w:after="100" w:afterAutospacing="1" w:line="270" w:lineRule="atLeast"/>
        <w:jc w:val="center"/>
        <w:rPr>
          <w:rFonts w:ascii="Times New Roman" w:eastAsia="Times New Roman" w:hAnsi="Times New Roman"/>
          <w:b/>
          <w:bCs/>
          <w:sz w:val="28"/>
          <w:szCs w:val="28"/>
          <w:lang w:eastAsia="ru-RU"/>
        </w:rPr>
      </w:pPr>
      <w:r w:rsidRPr="007811B8">
        <w:rPr>
          <w:rFonts w:ascii="Times New Roman" w:eastAsia="Times New Roman" w:hAnsi="Times New Roman"/>
          <w:b/>
          <w:bCs/>
          <w:sz w:val="28"/>
          <w:szCs w:val="28"/>
          <w:lang w:eastAsia="ru-RU"/>
        </w:rPr>
        <w:t>5. Социально-экономическая эффективность Программы</w:t>
      </w:r>
    </w:p>
    <w:p w:rsidR="007811B8" w:rsidRPr="007811B8" w:rsidRDefault="007811B8" w:rsidP="005B5823">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Успешная реализация Программы позволит:</w:t>
      </w:r>
    </w:p>
    <w:p w:rsidR="007811B8" w:rsidRPr="007811B8" w:rsidRDefault="007811B8" w:rsidP="005B5823">
      <w:pPr>
        <w:shd w:val="clear" w:color="auto" w:fill="FFFFFF"/>
        <w:spacing w:after="0" w:line="240" w:lineRule="auto"/>
        <w:ind w:firstLine="708"/>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1) обеспечить благоустроенными жилыми помещениями граждан, </w:t>
      </w:r>
      <w:r w:rsidR="009C2D16">
        <w:rPr>
          <w:rFonts w:ascii="Times New Roman" w:eastAsia="Times New Roman" w:hAnsi="Times New Roman"/>
          <w:sz w:val="28"/>
          <w:szCs w:val="28"/>
          <w:lang w:eastAsia="ru-RU"/>
        </w:rPr>
        <w:t xml:space="preserve">либо выплатить возмещение за изымаемые жилые помещения гражданам, </w:t>
      </w:r>
      <w:r w:rsidRPr="007811B8">
        <w:rPr>
          <w:rFonts w:ascii="Times New Roman" w:eastAsia="Times New Roman" w:hAnsi="Times New Roman"/>
          <w:sz w:val="28"/>
          <w:szCs w:val="28"/>
          <w:lang w:eastAsia="ru-RU"/>
        </w:rPr>
        <w:t>проживающи</w:t>
      </w:r>
      <w:r w:rsidR="009C2D16">
        <w:rPr>
          <w:rFonts w:ascii="Times New Roman" w:eastAsia="Times New Roman" w:hAnsi="Times New Roman"/>
          <w:sz w:val="28"/>
          <w:szCs w:val="28"/>
          <w:lang w:eastAsia="ru-RU"/>
        </w:rPr>
        <w:t>м</w:t>
      </w:r>
      <w:r w:rsidRPr="007811B8">
        <w:rPr>
          <w:rFonts w:ascii="Times New Roman" w:eastAsia="Times New Roman" w:hAnsi="Times New Roman"/>
          <w:sz w:val="28"/>
          <w:szCs w:val="28"/>
          <w:lang w:eastAsia="ru-RU"/>
        </w:rPr>
        <w:t xml:space="preserve"> в </w:t>
      </w:r>
      <w:r w:rsidR="00C250E3">
        <w:rPr>
          <w:rFonts w:ascii="Times New Roman" w:eastAsia="Times New Roman" w:hAnsi="Times New Roman"/>
          <w:sz w:val="28"/>
          <w:szCs w:val="28"/>
          <w:lang w:eastAsia="ru-RU"/>
        </w:rPr>
        <w:t>28</w:t>
      </w:r>
      <w:r w:rsidRPr="007811B8">
        <w:rPr>
          <w:rFonts w:ascii="Times New Roman" w:eastAsia="Times New Roman" w:hAnsi="Times New Roman"/>
          <w:sz w:val="28"/>
          <w:szCs w:val="28"/>
          <w:lang w:eastAsia="ru-RU"/>
        </w:rPr>
        <w:t xml:space="preserve"> аварийных многоквартирных домах;</w:t>
      </w:r>
    </w:p>
    <w:p w:rsidR="007811B8" w:rsidRPr="007811B8" w:rsidRDefault="007811B8" w:rsidP="005B5823">
      <w:pPr>
        <w:shd w:val="clear" w:color="auto" w:fill="FFFFFF"/>
        <w:spacing w:after="0" w:line="240" w:lineRule="auto"/>
        <w:ind w:firstLine="708"/>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2</w:t>
      </w:r>
      <w:r w:rsidR="00190A7A">
        <w:rPr>
          <w:rFonts w:ascii="Times New Roman" w:eastAsia="Times New Roman" w:hAnsi="Times New Roman"/>
          <w:sz w:val="28"/>
          <w:szCs w:val="28"/>
          <w:lang w:eastAsia="ru-RU"/>
        </w:rPr>
        <w:t>) ликвидировать до 1 января 20</w:t>
      </w:r>
      <w:r w:rsidR="00C250E3">
        <w:rPr>
          <w:rFonts w:ascii="Times New Roman" w:eastAsia="Times New Roman" w:hAnsi="Times New Roman"/>
          <w:sz w:val="28"/>
          <w:szCs w:val="28"/>
          <w:lang w:eastAsia="ru-RU"/>
        </w:rPr>
        <w:t>31</w:t>
      </w:r>
      <w:r w:rsidRPr="007811B8">
        <w:rPr>
          <w:rFonts w:ascii="Times New Roman" w:eastAsia="Times New Roman" w:hAnsi="Times New Roman"/>
          <w:sz w:val="28"/>
          <w:szCs w:val="28"/>
          <w:lang w:eastAsia="ru-RU"/>
        </w:rPr>
        <w:t xml:space="preserve"> г. </w:t>
      </w:r>
      <w:r w:rsidR="00C250E3">
        <w:rPr>
          <w:rFonts w:ascii="Times New Roman" w:eastAsia="Times New Roman" w:hAnsi="Times New Roman"/>
          <w:bCs/>
          <w:sz w:val="28"/>
          <w:szCs w:val="28"/>
          <w:shd w:val="clear" w:color="auto" w:fill="FFFFFF"/>
          <w:lang w:eastAsia="ru-RU"/>
        </w:rPr>
        <w:t>13 150,11</w:t>
      </w:r>
      <w:r w:rsidRPr="007811B8">
        <w:rPr>
          <w:rFonts w:ascii="Times New Roman" w:eastAsia="Times New Roman" w:hAnsi="Times New Roman"/>
          <w:bCs/>
          <w:sz w:val="28"/>
          <w:szCs w:val="28"/>
          <w:shd w:val="clear" w:color="auto" w:fill="FFFFFF"/>
          <w:lang w:eastAsia="ru-RU"/>
        </w:rPr>
        <w:t xml:space="preserve"> </w:t>
      </w:r>
      <w:r w:rsidRPr="007811B8">
        <w:rPr>
          <w:rFonts w:ascii="Times New Roman" w:eastAsia="Times New Roman" w:hAnsi="Times New Roman"/>
          <w:bCs/>
          <w:sz w:val="28"/>
          <w:szCs w:val="28"/>
          <w:lang w:eastAsia="ru-RU"/>
        </w:rPr>
        <w:t xml:space="preserve">кв. м. </w:t>
      </w:r>
      <w:r w:rsidRPr="007811B8">
        <w:rPr>
          <w:rFonts w:ascii="Times New Roman" w:eastAsia="Times New Roman" w:hAnsi="Times New Roman"/>
          <w:sz w:val="28"/>
          <w:szCs w:val="28"/>
          <w:lang w:eastAsia="ru-RU"/>
        </w:rPr>
        <w:t>аварийного жилищного фонда;</w:t>
      </w:r>
    </w:p>
    <w:p w:rsidR="007811B8" w:rsidRPr="007811B8" w:rsidRDefault="005B5823" w:rsidP="005B5823">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7811B8" w:rsidRPr="007811B8">
        <w:rPr>
          <w:rFonts w:ascii="Times New Roman" w:eastAsia="Times New Roman" w:hAnsi="Times New Roman"/>
          <w:sz w:val="28"/>
          <w:szCs w:val="28"/>
          <w:lang w:eastAsia="ru-RU"/>
        </w:rPr>
        <w:t>)  снизить социальную напряженность в обществе;</w:t>
      </w:r>
    </w:p>
    <w:p w:rsidR="007811B8" w:rsidRPr="007811B8" w:rsidRDefault="005B5823" w:rsidP="005B5823">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7811B8" w:rsidRPr="007811B8">
        <w:rPr>
          <w:rFonts w:ascii="Times New Roman" w:eastAsia="Times New Roman" w:hAnsi="Times New Roman"/>
          <w:sz w:val="28"/>
          <w:szCs w:val="28"/>
          <w:lang w:eastAsia="ru-RU"/>
        </w:rPr>
        <w:t>) улучшить внешний вид территории Чайковского городского округа за счет ликвидации аварийного жилищного фонда.</w:t>
      </w:r>
    </w:p>
    <w:p w:rsidR="00E76993" w:rsidRDefault="00E76993">
      <w:pPr>
        <w:spacing w:after="0" w:line="240" w:lineRule="auto"/>
        <w:rPr>
          <w:rFonts w:ascii="Times New Roman" w:eastAsia="Times New Roman" w:hAnsi="Times New Roman"/>
          <w:b/>
          <w:sz w:val="28"/>
          <w:szCs w:val="28"/>
          <w:lang w:eastAsia="ru-RU"/>
        </w:rPr>
      </w:pPr>
    </w:p>
    <w:p w:rsidR="007811B8" w:rsidRPr="007811B8" w:rsidRDefault="007811B8" w:rsidP="004F27F4">
      <w:pPr>
        <w:shd w:val="clear" w:color="auto" w:fill="FFFFFF"/>
        <w:autoSpaceDE w:val="0"/>
        <w:autoSpaceDN w:val="0"/>
        <w:adjustRightInd w:val="0"/>
        <w:spacing w:after="0" w:line="240" w:lineRule="auto"/>
        <w:jc w:val="center"/>
        <w:rPr>
          <w:rFonts w:ascii="Times New Roman" w:eastAsia="Times New Roman" w:hAnsi="Times New Roman"/>
          <w:b/>
          <w:sz w:val="28"/>
          <w:szCs w:val="28"/>
          <w:lang w:eastAsia="ru-RU"/>
        </w:rPr>
      </w:pPr>
      <w:r w:rsidRPr="007811B8">
        <w:rPr>
          <w:rFonts w:ascii="Times New Roman" w:eastAsia="Times New Roman" w:hAnsi="Times New Roman"/>
          <w:b/>
          <w:sz w:val="28"/>
          <w:szCs w:val="28"/>
          <w:lang w:eastAsia="ru-RU"/>
        </w:rPr>
        <w:t>6. Механизм реализации Программы</w:t>
      </w:r>
    </w:p>
    <w:p w:rsidR="007811B8" w:rsidRPr="007811B8" w:rsidRDefault="007811B8" w:rsidP="007811B8">
      <w:pPr>
        <w:shd w:val="clear" w:color="auto" w:fill="FFFFFF"/>
        <w:autoSpaceDE w:val="0"/>
        <w:autoSpaceDN w:val="0"/>
        <w:adjustRightInd w:val="0"/>
        <w:spacing w:after="0" w:line="240" w:lineRule="auto"/>
        <w:jc w:val="center"/>
        <w:rPr>
          <w:rFonts w:ascii="Times New Roman" w:eastAsia="Times New Roman" w:hAnsi="Times New Roman"/>
          <w:b/>
          <w:sz w:val="28"/>
          <w:szCs w:val="28"/>
          <w:lang w:eastAsia="ru-RU"/>
        </w:rPr>
      </w:pPr>
    </w:p>
    <w:p w:rsidR="007811B8" w:rsidRDefault="007811B8" w:rsidP="007811B8">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Перечень мероприятий Программы:</w:t>
      </w:r>
    </w:p>
    <w:p w:rsidR="00800400" w:rsidRPr="007811B8" w:rsidRDefault="00800400" w:rsidP="007811B8">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p>
    <w:tbl>
      <w:tblPr>
        <w:tblW w:w="9214" w:type="dxa"/>
        <w:tblInd w:w="-8" w:type="dxa"/>
        <w:tblLayout w:type="fixed"/>
        <w:tblCellMar>
          <w:left w:w="70" w:type="dxa"/>
          <w:right w:w="70" w:type="dxa"/>
        </w:tblCellMar>
        <w:tblLook w:val="0000"/>
      </w:tblPr>
      <w:tblGrid>
        <w:gridCol w:w="567"/>
        <w:gridCol w:w="4756"/>
        <w:gridCol w:w="1765"/>
        <w:gridCol w:w="2126"/>
      </w:tblGrid>
      <w:tr w:rsidR="007811B8" w:rsidRPr="007811B8" w:rsidTr="004F4949">
        <w:trPr>
          <w:cantSplit/>
          <w:trHeight w:val="360"/>
          <w:tblHeader/>
        </w:trPr>
        <w:tc>
          <w:tcPr>
            <w:tcW w:w="567" w:type="dxa"/>
            <w:tcBorders>
              <w:top w:val="single" w:sz="6" w:space="0" w:color="auto"/>
              <w:left w:val="single" w:sz="6" w:space="0" w:color="auto"/>
              <w:bottom w:val="single" w:sz="6" w:space="0" w:color="auto"/>
              <w:right w:val="single" w:sz="6" w:space="0" w:color="auto"/>
            </w:tcBorders>
          </w:tcPr>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b/>
                <w:sz w:val="28"/>
                <w:szCs w:val="28"/>
                <w:lang w:eastAsia="ru-RU"/>
              </w:rPr>
            </w:pPr>
            <w:r w:rsidRPr="007811B8">
              <w:rPr>
                <w:rFonts w:ascii="Times New Roman" w:eastAsia="Times New Roman" w:hAnsi="Times New Roman"/>
                <w:b/>
                <w:sz w:val="28"/>
                <w:szCs w:val="28"/>
                <w:lang w:eastAsia="ru-RU"/>
              </w:rPr>
              <w:t>№</w:t>
            </w:r>
          </w:p>
          <w:p w:rsidR="007811B8" w:rsidRPr="007811B8" w:rsidRDefault="007811B8" w:rsidP="007811B8">
            <w:pPr>
              <w:shd w:val="clear" w:color="auto" w:fill="FFFFFF"/>
              <w:autoSpaceDE w:val="0"/>
              <w:autoSpaceDN w:val="0"/>
              <w:adjustRightInd w:val="0"/>
              <w:spacing w:after="0" w:line="240" w:lineRule="auto"/>
              <w:jc w:val="center"/>
              <w:rPr>
                <w:rFonts w:ascii="Times New Roman" w:eastAsia="Times New Roman" w:hAnsi="Times New Roman"/>
                <w:b/>
                <w:sz w:val="28"/>
                <w:szCs w:val="28"/>
                <w:lang w:eastAsia="ru-RU"/>
              </w:rPr>
            </w:pPr>
            <w:r w:rsidRPr="007811B8">
              <w:rPr>
                <w:rFonts w:ascii="Times New Roman" w:eastAsia="Times New Roman" w:hAnsi="Times New Roman"/>
                <w:b/>
                <w:sz w:val="28"/>
                <w:szCs w:val="28"/>
                <w:lang w:eastAsia="ru-RU"/>
              </w:rPr>
              <w:t>п/п</w:t>
            </w:r>
          </w:p>
        </w:tc>
        <w:tc>
          <w:tcPr>
            <w:tcW w:w="4756" w:type="dxa"/>
            <w:tcBorders>
              <w:top w:val="single" w:sz="6" w:space="0" w:color="auto"/>
              <w:left w:val="single" w:sz="6" w:space="0" w:color="auto"/>
              <w:bottom w:val="single" w:sz="6" w:space="0" w:color="auto"/>
              <w:right w:val="single" w:sz="6" w:space="0" w:color="auto"/>
            </w:tcBorders>
          </w:tcPr>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b/>
                <w:sz w:val="28"/>
                <w:szCs w:val="28"/>
                <w:lang w:eastAsia="ru-RU"/>
              </w:rPr>
            </w:pPr>
            <w:r w:rsidRPr="007811B8">
              <w:rPr>
                <w:rFonts w:ascii="Times New Roman" w:eastAsia="Times New Roman" w:hAnsi="Times New Roman"/>
                <w:b/>
                <w:sz w:val="28"/>
                <w:szCs w:val="28"/>
                <w:lang w:eastAsia="ru-RU"/>
              </w:rPr>
              <w:t xml:space="preserve">Наименование мероприятий        </w:t>
            </w:r>
          </w:p>
        </w:tc>
        <w:tc>
          <w:tcPr>
            <w:tcW w:w="1765" w:type="dxa"/>
            <w:tcBorders>
              <w:top w:val="single" w:sz="6" w:space="0" w:color="auto"/>
              <w:left w:val="single" w:sz="6" w:space="0" w:color="auto"/>
              <w:bottom w:val="single" w:sz="6" w:space="0" w:color="auto"/>
              <w:right w:val="single" w:sz="6" w:space="0" w:color="auto"/>
            </w:tcBorders>
          </w:tcPr>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b/>
                <w:sz w:val="28"/>
                <w:szCs w:val="28"/>
                <w:lang w:eastAsia="ru-RU"/>
              </w:rPr>
            </w:pPr>
            <w:r w:rsidRPr="007811B8">
              <w:rPr>
                <w:rFonts w:ascii="Times New Roman" w:eastAsia="Times New Roman" w:hAnsi="Times New Roman"/>
                <w:b/>
                <w:sz w:val="28"/>
                <w:szCs w:val="28"/>
                <w:lang w:eastAsia="ru-RU"/>
              </w:rPr>
              <w:t xml:space="preserve">Период    </w:t>
            </w:r>
          </w:p>
        </w:tc>
        <w:tc>
          <w:tcPr>
            <w:tcW w:w="2126" w:type="dxa"/>
            <w:tcBorders>
              <w:top w:val="single" w:sz="6" w:space="0" w:color="auto"/>
              <w:left w:val="single" w:sz="6" w:space="0" w:color="auto"/>
              <w:bottom w:val="single" w:sz="6" w:space="0" w:color="auto"/>
              <w:right w:val="single" w:sz="6" w:space="0" w:color="auto"/>
            </w:tcBorders>
          </w:tcPr>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b/>
                <w:sz w:val="28"/>
                <w:szCs w:val="28"/>
                <w:lang w:eastAsia="ru-RU"/>
              </w:rPr>
            </w:pPr>
            <w:r w:rsidRPr="007811B8">
              <w:rPr>
                <w:rFonts w:ascii="Times New Roman" w:eastAsia="Times New Roman" w:hAnsi="Times New Roman"/>
                <w:b/>
                <w:sz w:val="28"/>
                <w:szCs w:val="28"/>
                <w:lang w:eastAsia="ru-RU"/>
              </w:rPr>
              <w:t xml:space="preserve">Ответственные </w:t>
            </w:r>
            <w:r w:rsidRPr="007811B8">
              <w:rPr>
                <w:rFonts w:ascii="Times New Roman" w:eastAsia="Times New Roman" w:hAnsi="Times New Roman"/>
                <w:b/>
                <w:sz w:val="28"/>
                <w:szCs w:val="28"/>
                <w:lang w:eastAsia="ru-RU"/>
              </w:rPr>
              <w:br/>
              <w:t xml:space="preserve">исполнители  </w:t>
            </w:r>
          </w:p>
        </w:tc>
      </w:tr>
      <w:tr w:rsidR="007811B8" w:rsidRPr="007811B8" w:rsidTr="004F4949">
        <w:trPr>
          <w:cantSplit/>
          <w:trHeight w:val="480"/>
        </w:trPr>
        <w:tc>
          <w:tcPr>
            <w:tcW w:w="567" w:type="dxa"/>
            <w:tcBorders>
              <w:top w:val="single" w:sz="6" w:space="0" w:color="auto"/>
              <w:left w:val="single" w:sz="6" w:space="0" w:color="auto"/>
              <w:bottom w:val="single" w:sz="6" w:space="0" w:color="auto"/>
              <w:right w:val="single" w:sz="6" w:space="0" w:color="auto"/>
            </w:tcBorders>
            <w:vAlign w:val="center"/>
          </w:tcPr>
          <w:p w:rsidR="007811B8" w:rsidRPr="007811B8" w:rsidRDefault="007811B8" w:rsidP="007811B8">
            <w:pPr>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1</w:t>
            </w:r>
          </w:p>
        </w:tc>
        <w:tc>
          <w:tcPr>
            <w:tcW w:w="4756" w:type="dxa"/>
            <w:tcBorders>
              <w:top w:val="single" w:sz="6" w:space="0" w:color="auto"/>
              <w:left w:val="single" w:sz="6" w:space="0" w:color="auto"/>
              <w:bottom w:val="single" w:sz="6" w:space="0" w:color="auto"/>
              <w:right w:val="single" w:sz="6" w:space="0" w:color="auto"/>
            </w:tcBorders>
          </w:tcPr>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Обследование аварийного жилищного фонда в установленном порядке и принятие решения о сроках его расселения        </w:t>
            </w:r>
          </w:p>
        </w:tc>
        <w:tc>
          <w:tcPr>
            <w:tcW w:w="1765" w:type="dxa"/>
            <w:tcBorders>
              <w:top w:val="single" w:sz="6" w:space="0" w:color="auto"/>
              <w:left w:val="single" w:sz="6" w:space="0" w:color="auto"/>
              <w:bottom w:val="single" w:sz="6" w:space="0" w:color="auto"/>
              <w:right w:val="single" w:sz="6" w:space="0" w:color="auto"/>
            </w:tcBorders>
          </w:tcPr>
          <w:p w:rsidR="007811B8" w:rsidRPr="007811B8" w:rsidRDefault="007811B8" w:rsidP="00C250E3">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20</w:t>
            </w:r>
            <w:r w:rsidR="00C250E3">
              <w:rPr>
                <w:rFonts w:ascii="Times New Roman" w:eastAsia="Times New Roman" w:hAnsi="Times New Roman"/>
                <w:sz w:val="28"/>
                <w:szCs w:val="28"/>
                <w:lang w:eastAsia="ru-RU"/>
              </w:rPr>
              <w:t>25</w:t>
            </w:r>
            <w:r w:rsidRPr="007811B8">
              <w:rPr>
                <w:rFonts w:ascii="Times New Roman" w:eastAsia="Times New Roman" w:hAnsi="Times New Roman"/>
                <w:sz w:val="28"/>
                <w:szCs w:val="28"/>
                <w:lang w:eastAsia="ru-RU"/>
              </w:rPr>
              <w:t xml:space="preserve"> год </w:t>
            </w:r>
          </w:p>
        </w:tc>
        <w:tc>
          <w:tcPr>
            <w:tcW w:w="2126" w:type="dxa"/>
            <w:tcBorders>
              <w:top w:val="single" w:sz="6" w:space="0" w:color="auto"/>
              <w:left w:val="single" w:sz="6" w:space="0" w:color="auto"/>
              <w:bottom w:val="single" w:sz="6" w:space="0" w:color="auto"/>
              <w:right w:val="single" w:sz="6" w:space="0" w:color="auto"/>
            </w:tcBorders>
          </w:tcPr>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Отдел жилищно-коммунального хозяйства Управления жилищно-коммунального хозяйства и транспорта</w:t>
            </w:r>
          </w:p>
        </w:tc>
      </w:tr>
      <w:tr w:rsidR="007811B8" w:rsidRPr="007811B8" w:rsidTr="004F4949">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7811B8" w:rsidRPr="007811B8" w:rsidRDefault="007811B8" w:rsidP="007811B8">
            <w:pPr>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2</w:t>
            </w:r>
          </w:p>
        </w:tc>
        <w:tc>
          <w:tcPr>
            <w:tcW w:w="4756" w:type="dxa"/>
            <w:tcBorders>
              <w:top w:val="single" w:sz="6" w:space="0" w:color="auto"/>
              <w:left w:val="single" w:sz="6" w:space="0" w:color="auto"/>
              <w:bottom w:val="single" w:sz="6" w:space="0" w:color="auto"/>
              <w:right w:val="single" w:sz="6" w:space="0" w:color="auto"/>
            </w:tcBorders>
          </w:tcPr>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Установление очередности переселения граждан и очередности сноса         </w:t>
            </w:r>
            <w:r w:rsidRPr="007811B8">
              <w:rPr>
                <w:rFonts w:ascii="Times New Roman" w:eastAsia="Times New Roman" w:hAnsi="Times New Roman"/>
                <w:sz w:val="28"/>
                <w:szCs w:val="28"/>
                <w:lang w:eastAsia="ru-RU"/>
              </w:rPr>
              <w:br/>
              <w:t xml:space="preserve">аварийного жилищного фонда                        </w:t>
            </w:r>
          </w:p>
        </w:tc>
        <w:tc>
          <w:tcPr>
            <w:tcW w:w="1765" w:type="dxa"/>
            <w:tcBorders>
              <w:top w:val="single" w:sz="6" w:space="0" w:color="auto"/>
              <w:left w:val="single" w:sz="6" w:space="0" w:color="auto"/>
              <w:bottom w:val="single" w:sz="6" w:space="0" w:color="auto"/>
              <w:right w:val="single" w:sz="6" w:space="0" w:color="auto"/>
            </w:tcBorders>
          </w:tcPr>
          <w:p w:rsidR="007811B8" w:rsidRPr="007811B8" w:rsidRDefault="007811B8" w:rsidP="00C250E3">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20</w:t>
            </w:r>
            <w:r w:rsidR="00C250E3">
              <w:rPr>
                <w:rFonts w:ascii="Times New Roman" w:eastAsia="Times New Roman" w:hAnsi="Times New Roman"/>
                <w:sz w:val="28"/>
                <w:szCs w:val="28"/>
                <w:lang w:eastAsia="ru-RU"/>
              </w:rPr>
              <w:t>25</w:t>
            </w:r>
            <w:r w:rsidRPr="007811B8">
              <w:rPr>
                <w:rFonts w:ascii="Times New Roman" w:eastAsia="Times New Roman" w:hAnsi="Times New Roman"/>
                <w:sz w:val="28"/>
                <w:szCs w:val="28"/>
                <w:lang w:eastAsia="ru-RU"/>
              </w:rPr>
              <w:t xml:space="preserve"> год </w:t>
            </w:r>
          </w:p>
        </w:tc>
        <w:tc>
          <w:tcPr>
            <w:tcW w:w="2126" w:type="dxa"/>
            <w:tcBorders>
              <w:top w:val="single" w:sz="6" w:space="0" w:color="auto"/>
              <w:left w:val="single" w:sz="6" w:space="0" w:color="auto"/>
              <w:bottom w:val="single" w:sz="6" w:space="0" w:color="auto"/>
              <w:right w:val="single" w:sz="6" w:space="0" w:color="auto"/>
            </w:tcBorders>
          </w:tcPr>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Отдел реализации программ Управления строительства и архитектуры</w:t>
            </w:r>
          </w:p>
        </w:tc>
      </w:tr>
      <w:tr w:rsidR="007811B8" w:rsidRPr="007811B8" w:rsidTr="004F4949">
        <w:trPr>
          <w:cantSplit/>
          <w:trHeight w:val="720"/>
        </w:trPr>
        <w:tc>
          <w:tcPr>
            <w:tcW w:w="567" w:type="dxa"/>
            <w:tcBorders>
              <w:top w:val="single" w:sz="6" w:space="0" w:color="auto"/>
              <w:left w:val="single" w:sz="6" w:space="0" w:color="auto"/>
              <w:bottom w:val="single" w:sz="6" w:space="0" w:color="auto"/>
              <w:right w:val="single" w:sz="6" w:space="0" w:color="auto"/>
            </w:tcBorders>
            <w:vAlign w:val="center"/>
          </w:tcPr>
          <w:p w:rsidR="007811B8" w:rsidRPr="007811B8" w:rsidRDefault="007811B8" w:rsidP="007811B8">
            <w:pPr>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3</w:t>
            </w:r>
          </w:p>
        </w:tc>
        <w:tc>
          <w:tcPr>
            <w:tcW w:w="4756" w:type="dxa"/>
            <w:tcBorders>
              <w:top w:val="single" w:sz="6" w:space="0" w:color="auto"/>
              <w:left w:val="single" w:sz="6" w:space="0" w:color="auto"/>
              <w:bottom w:val="single" w:sz="6" w:space="0" w:color="auto"/>
              <w:right w:val="single" w:sz="6" w:space="0" w:color="auto"/>
            </w:tcBorders>
          </w:tcPr>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Определение объема финансирования      </w:t>
            </w:r>
            <w:r w:rsidRPr="007811B8">
              <w:rPr>
                <w:rFonts w:ascii="Times New Roman" w:eastAsia="Times New Roman" w:hAnsi="Times New Roman"/>
                <w:sz w:val="28"/>
                <w:szCs w:val="28"/>
                <w:lang w:eastAsia="ru-RU"/>
              </w:rPr>
              <w:br/>
              <w:t xml:space="preserve">мероприятий по расселению аварийного   </w:t>
            </w:r>
            <w:r w:rsidRPr="007811B8">
              <w:rPr>
                <w:rFonts w:ascii="Times New Roman" w:eastAsia="Times New Roman" w:hAnsi="Times New Roman"/>
                <w:sz w:val="28"/>
                <w:szCs w:val="28"/>
                <w:lang w:eastAsia="ru-RU"/>
              </w:rPr>
              <w:br/>
              <w:t xml:space="preserve">жилищного фонда                        </w:t>
            </w:r>
          </w:p>
        </w:tc>
        <w:tc>
          <w:tcPr>
            <w:tcW w:w="1765" w:type="dxa"/>
            <w:tcBorders>
              <w:top w:val="single" w:sz="6" w:space="0" w:color="auto"/>
              <w:left w:val="single" w:sz="6" w:space="0" w:color="auto"/>
              <w:bottom w:val="single" w:sz="6" w:space="0" w:color="auto"/>
              <w:right w:val="single" w:sz="6" w:space="0" w:color="auto"/>
            </w:tcBorders>
          </w:tcPr>
          <w:p w:rsidR="007811B8" w:rsidRPr="007811B8" w:rsidRDefault="00665D0F" w:rsidP="00C250E3">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007811B8" w:rsidRPr="007811B8">
              <w:rPr>
                <w:rFonts w:ascii="Times New Roman" w:eastAsia="Times New Roman" w:hAnsi="Times New Roman"/>
                <w:sz w:val="28"/>
                <w:szCs w:val="28"/>
                <w:lang w:eastAsia="ru-RU"/>
              </w:rPr>
              <w:t xml:space="preserve"> 20</w:t>
            </w:r>
            <w:r w:rsidR="00C250E3">
              <w:rPr>
                <w:rFonts w:ascii="Times New Roman" w:eastAsia="Times New Roman" w:hAnsi="Times New Roman"/>
                <w:sz w:val="28"/>
                <w:szCs w:val="28"/>
                <w:lang w:eastAsia="ru-RU"/>
              </w:rPr>
              <w:t xml:space="preserve">25 года </w:t>
            </w:r>
            <w:r>
              <w:rPr>
                <w:rFonts w:ascii="Times New Roman" w:eastAsia="Times New Roman" w:hAnsi="Times New Roman"/>
                <w:sz w:val="28"/>
                <w:szCs w:val="28"/>
                <w:lang w:eastAsia="ru-RU"/>
              </w:rPr>
              <w:t xml:space="preserve">до </w:t>
            </w:r>
            <w:r w:rsidR="000176C9">
              <w:rPr>
                <w:rFonts w:ascii="Times New Roman" w:eastAsia="Times New Roman" w:hAnsi="Times New Roman"/>
                <w:sz w:val="28"/>
                <w:szCs w:val="28"/>
                <w:lang w:eastAsia="ru-RU"/>
              </w:rPr>
              <w:t>3</w:t>
            </w:r>
            <w:r w:rsidR="00C250E3">
              <w:rPr>
                <w:rFonts w:ascii="Times New Roman" w:eastAsia="Times New Roman" w:hAnsi="Times New Roman"/>
                <w:sz w:val="28"/>
                <w:szCs w:val="28"/>
                <w:lang w:eastAsia="ru-RU"/>
              </w:rPr>
              <w:t>1</w:t>
            </w:r>
            <w:r w:rsidR="000176C9">
              <w:rPr>
                <w:rFonts w:ascii="Times New Roman" w:eastAsia="Times New Roman" w:hAnsi="Times New Roman"/>
                <w:sz w:val="28"/>
                <w:szCs w:val="28"/>
                <w:lang w:eastAsia="ru-RU"/>
              </w:rPr>
              <w:t>.</w:t>
            </w:r>
            <w:r w:rsidR="00C250E3">
              <w:rPr>
                <w:rFonts w:ascii="Times New Roman" w:eastAsia="Times New Roman" w:hAnsi="Times New Roman"/>
                <w:sz w:val="28"/>
                <w:szCs w:val="28"/>
                <w:lang w:eastAsia="ru-RU"/>
              </w:rPr>
              <w:t>12</w:t>
            </w:r>
            <w:r w:rsidR="000176C9">
              <w:rPr>
                <w:rFonts w:ascii="Times New Roman" w:eastAsia="Times New Roman" w:hAnsi="Times New Roman"/>
                <w:sz w:val="28"/>
                <w:szCs w:val="28"/>
                <w:lang w:eastAsia="ru-RU"/>
              </w:rPr>
              <w:t>.</w:t>
            </w:r>
            <w:r w:rsidR="007811B8" w:rsidRPr="007811B8">
              <w:rPr>
                <w:rFonts w:ascii="Times New Roman" w:eastAsia="Times New Roman" w:hAnsi="Times New Roman"/>
                <w:sz w:val="28"/>
                <w:szCs w:val="28"/>
                <w:lang w:eastAsia="ru-RU"/>
              </w:rPr>
              <w:t>20</w:t>
            </w:r>
            <w:r w:rsidR="00C250E3">
              <w:rPr>
                <w:rFonts w:ascii="Times New Roman" w:eastAsia="Times New Roman" w:hAnsi="Times New Roman"/>
                <w:sz w:val="28"/>
                <w:szCs w:val="28"/>
                <w:lang w:eastAsia="ru-RU"/>
              </w:rPr>
              <w:t>30</w:t>
            </w:r>
          </w:p>
        </w:tc>
        <w:tc>
          <w:tcPr>
            <w:tcW w:w="2126" w:type="dxa"/>
            <w:tcBorders>
              <w:top w:val="single" w:sz="6" w:space="0" w:color="auto"/>
              <w:left w:val="single" w:sz="6" w:space="0" w:color="auto"/>
              <w:bottom w:val="single" w:sz="6" w:space="0" w:color="auto"/>
              <w:right w:val="single" w:sz="6" w:space="0" w:color="auto"/>
            </w:tcBorders>
          </w:tcPr>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Отдел реализации программ Управления строительства и архитектуры</w:t>
            </w:r>
          </w:p>
        </w:tc>
      </w:tr>
      <w:tr w:rsidR="007811B8" w:rsidRPr="007811B8" w:rsidTr="004F4949">
        <w:trPr>
          <w:cantSplit/>
          <w:trHeight w:val="720"/>
        </w:trPr>
        <w:tc>
          <w:tcPr>
            <w:tcW w:w="567" w:type="dxa"/>
            <w:tcBorders>
              <w:top w:val="single" w:sz="6" w:space="0" w:color="auto"/>
              <w:left w:val="single" w:sz="6" w:space="0" w:color="auto"/>
              <w:bottom w:val="single" w:sz="6" w:space="0" w:color="auto"/>
              <w:right w:val="single" w:sz="6" w:space="0" w:color="auto"/>
            </w:tcBorders>
            <w:vAlign w:val="center"/>
          </w:tcPr>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  4</w:t>
            </w:r>
          </w:p>
        </w:tc>
        <w:tc>
          <w:tcPr>
            <w:tcW w:w="4756" w:type="dxa"/>
            <w:tcBorders>
              <w:top w:val="single" w:sz="6" w:space="0" w:color="auto"/>
              <w:left w:val="single" w:sz="6" w:space="0" w:color="auto"/>
              <w:bottom w:val="single" w:sz="6" w:space="0" w:color="auto"/>
              <w:right w:val="single" w:sz="6" w:space="0" w:color="auto"/>
            </w:tcBorders>
          </w:tcPr>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Формирование заявки на получение       </w:t>
            </w:r>
            <w:r w:rsidRPr="007811B8">
              <w:rPr>
                <w:rFonts w:ascii="Times New Roman" w:eastAsia="Times New Roman" w:hAnsi="Times New Roman"/>
                <w:sz w:val="28"/>
                <w:szCs w:val="28"/>
                <w:lang w:eastAsia="ru-RU"/>
              </w:rPr>
              <w:br/>
              <w:t>финансовой поддержки в установленном законодательством порядке</w:t>
            </w:r>
          </w:p>
        </w:tc>
        <w:tc>
          <w:tcPr>
            <w:tcW w:w="1765" w:type="dxa"/>
            <w:tcBorders>
              <w:top w:val="single" w:sz="6" w:space="0" w:color="auto"/>
              <w:left w:val="single" w:sz="6" w:space="0" w:color="auto"/>
              <w:bottom w:val="single" w:sz="6" w:space="0" w:color="auto"/>
              <w:right w:val="single" w:sz="6" w:space="0" w:color="auto"/>
            </w:tcBorders>
          </w:tcPr>
          <w:p w:rsidR="007811B8" w:rsidRPr="007811B8" w:rsidRDefault="00C250E3" w:rsidP="00844DAC">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Pr="007811B8">
              <w:rPr>
                <w:rFonts w:ascii="Times New Roman" w:eastAsia="Times New Roman" w:hAnsi="Times New Roman"/>
                <w:sz w:val="28"/>
                <w:szCs w:val="28"/>
                <w:lang w:eastAsia="ru-RU"/>
              </w:rPr>
              <w:t xml:space="preserve"> 20</w:t>
            </w:r>
            <w:r>
              <w:rPr>
                <w:rFonts w:ascii="Times New Roman" w:eastAsia="Times New Roman" w:hAnsi="Times New Roman"/>
                <w:sz w:val="28"/>
                <w:szCs w:val="28"/>
                <w:lang w:eastAsia="ru-RU"/>
              </w:rPr>
              <w:t>25 года до 31.12.</w:t>
            </w:r>
            <w:r w:rsidRPr="007811B8">
              <w:rPr>
                <w:rFonts w:ascii="Times New Roman" w:eastAsia="Times New Roman" w:hAnsi="Times New Roman"/>
                <w:sz w:val="28"/>
                <w:szCs w:val="28"/>
                <w:lang w:eastAsia="ru-RU"/>
              </w:rPr>
              <w:t>20</w:t>
            </w:r>
            <w:r>
              <w:rPr>
                <w:rFonts w:ascii="Times New Roman" w:eastAsia="Times New Roman" w:hAnsi="Times New Roman"/>
                <w:sz w:val="28"/>
                <w:szCs w:val="28"/>
                <w:lang w:eastAsia="ru-RU"/>
              </w:rPr>
              <w:t>30</w:t>
            </w:r>
          </w:p>
        </w:tc>
        <w:tc>
          <w:tcPr>
            <w:tcW w:w="2126" w:type="dxa"/>
            <w:tcBorders>
              <w:top w:val="single" w:sz="6" w:space="0" w:color="auto"/>
              <w:left w:val="single" w:sz="6" w:space="0" w:color="auto"/>
              <w:bottom w:val="single" w:sz="6" w:space="0" w:color="auto"/>
              <w:right w:val="single" w:sz="6" w:space="0" w:color="auto"/>
            </w:tcBorders>
          </w:tcPr>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Отдел реализации программ Управления строительства и архитектуры</w:t>
            </w:r>
          </w:p>
        </w:tc>
      </w:tr>
      <w:tr w:rsidR="007811B8" w:rsidRPr="007811B8" w:rsidTr="004F4949">
        <w:trPr>
          <w:cantSplit/>
          <w:trHeight w:val="974"/>
        </w:trPr>
        <w:tc>
          <w:tcPr>
            <w:tcW w:w="567" w:type="dxa"/>
            <w:tcBorders>
              <w:top w:val="single" w:sz="6" w:space="0" w:color="auto"/>
              <w:left w:val="single" w:sz="6" w:space="0" w:color="auto"/>
              <w:bottom w:val="single" w:sz="6" w:space="0" w:color="auto"/>
              <w:right w:val="single" w:sz="6" w:space="0" w:color="auto"/>
            </w:tcBorders>
            <w:vAlign w:val="center"/>
          </w:tcPr>
          <w:p w:rsidR="007811B8" w:rsidRPr="007811B8" w:rsidRDefault="007811B8" w:rsidP="007811B8">
            <w:pPr>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5</w:t>
            </w:r>
          </w:p>
        </w:tc>
        <w:tc>
          <w:tcPr>
            <w:tcW w:w="4756" w:type="dxa"/>
            <w:tcBorders>
              <w:top w:val="single" w:sz="6" w:space="0" w:color="auto"/>
              <w:left w:val="single" w:sz="6" w:space="0" w:color="auto"/>
              <w:bottom w:val="single" w:sz="6" w:space="0" w:color="auto"/>
              <w:right w:val="single" w:sz="6" w:space="0" w:color="auto"/>
            </w:tcBorders>
          </w:tcPr>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Определение адресного перечня распределения жилых помещений для переселяемых граждан, формирование списка по выкупу жилых помещений</w:t>
            </w:r>
          </w:p>
        </w:tc>
        <w:tc>
          <w:tcPr>
            <w:tcW w:w="1765" w:type="dxa"/>
            <w:tcBorders>
              <w:top w:val="single" w:sz="6" w:space="0" w:color="auto"/>
              <w:left w:val="single" w:sz="6" w:space="0" w:color="auto"/>
              <w:bottom w:val="single" w:sz="6" w:space="0" w:color="auto"/>
              <w:right w:val="single" w:sz="6" w:space="0" w:color="auto"/>
            </w:tcBorders>
          </w:tcPr>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7"/>
                <w:szCs w:val="27"/>
                <w:lang w:eastAsia="ru-RU"/>
              </w:rPr>
              <w:t>в течении каждого этапа программы</w:t>
            </w:r>
          </w:p>
        </w:tc>
        <w:tc>
          <w:tcPr>
            <w:tcW w:w="2126" w:type="dxa"/>
            <w:tcBorders>
              <w:top w:val="single" w:sz="6" w:space="0" w:color="auto"/>
              <w:left w:val="single" w:sz="6" w:space="0" w:color="auto"/>
              <w:bottom w:val="single" w:sz="6" w:space="0" w:color="auto"/>
              <w:right w:val="single" w:sz="6" w:space="0" w:color="auto"/>
            </w:tcBorders>
          </w:tcPr>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Отдел реализации программ Управления строительства и архитектуры</w:t>
            </w:r>
            <w:r w:rsidR="00DB606D">
              <w:rPr>
                <w:rFonts w:ascii="Times New Roman" w:eastAsia="Times New Roman" w:hAnsi="Times New Roman"/>
                <w:sz w:val="28"/>
                <w:szCs w:val="28"/>
                <w:lang w:eastAsia="ru-RU"/>
              </w:rPr>
              <w:t>,</w:t>
            </w:r>
            <w:r w:rsidRPr="007811B8">
              <w:rPr>
                <w:rFonts w:ascii="Times New Roman" w:eastAsia="Times New Roman" w:hAnsi="Times New Roman"/>
                <w:sz w:val="28"/>
                <w:szCs w:val="28"/>
                <w:lang w:eastAsia="ru-RU"/>
              </w:rPr>
              <w:t xml:space="preserve"> </w:t>
            </w:r>
          </w:p>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Управление земельно-имущественных отношений</w:t>
            </w:r>
          </w:p>
        </w:tc>
      </w:tr>
      <w:tr w:rsidR="007811B8" w:rsidRPr="007811B8" w:rsidTr="004F4949">
        <w:trPr>
          <w:cantSplit/>
          <w:trHeight w:val="480"/>
        </w:trPr>
        <w:tc>
          <w:tcPr>
            <w:tcW w:w="567" w:type="dxa"/>
            <w:tcBorders>
              <w:top w:val="single" w:sz="6" w:space="0" w:color="auto"/>
              <w:left w:val="single" w:sz="6" w:space="0" w:color="auto"/>
              <w:bottom w:val="single" w:sz="6" w:space="0" w:color="auto"/>
              <w:right w:val="single" w:sz="6" w:space="0" w:color="auto"/>
            </w:tcBorders>
            <w:vAlign w:val="center"/>
          </w:tcPr>
          <w:p w:rsidR="007811B8" w:rsidRPr="007811B8" w:rsidRDefault="007811B8" w:rsidP="007811B8">
            <w:pPr>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6</w:t>
            </w:r>
          </w:p>
        </w:tc>
        <w:tc>
          <w:tcPr>
            <w:tcW w:w="4756" w:type="dxa"/>
            <w:tcBorders>
              <w:top w:val="single" w:sz="6" w:space="0" w:color="auto"/>
              <w:left w:val="single" w:sz="6" w:space="0" w:color="auto"/>
              <w:bottom w:val="single" w:sz="6" w:space="0" w:color="auto"/>
              <w:right w:val="single" w:sz="6" w:space="0" w:color="auto"/>
            </w:tcBorders>
          </w:tcPr>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Расходование финансовых средств,       </w:t>
            </w:r>
            <w:r w:rsidRPr="007811B8">
              <w:rPr>
                <w:rFonts w:ascii="Times New Roman" w:eastAsia="Times New Roman" w:hAnsi="Times New Roman"/>
                <w:sz w:val="28"/>
                <w:szCs w:val="28"/>
                <w:lang w:eastAsia="ru-RU"/>
              </w:rPr>
              <w:br/>
              <w:t xml:space="preserve">направленных на реализацию Программы   </w:t>
            </w:r>
          </w:p>
        </w:tc>
        <w:tc>
          <w:tcPr>
            <w:tcW w:w="1765" w:type="dxa"/>
            <w:tcBorders>
              <w:top w:val="single" w:sz="6" w:space="0" w:color="auto"/>
              <w:left w:val="single" w:sz="6" w:space="0" w:color="auto"/>
              <w:bottom w:val="single" w:sz="6" w:space="0" w:color="auto"/>
              <w:right w:val="single" w:sz="6" w:space="0" w:color="auto"/>
            </w:tcBorders>
          </w:tcPr>
          <w:p w:rsidR="007811B8" w:rsidRPr="007811B8" w:rsidRDefault="00C250E3" w:rsidP="00844DAC">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Pr="007811B8">
              <w:rPr>
                <w:rFonts w:ascii="Times New Roman" w:eastAsia="Times New Roman" w:hAnsi="Times New Roman"/>
                <w:sz w:val="28"/>
                <w:szCs w:val="28"/>
                <w:lang w:eastAsia="ru-RU"/>
              </w:rPr>
              <w:t xml:space="preserve"> 20</w:t>
            </w:r>
            <w:r>
              <w:rPr>
                <w:rFonts w:ascii="Times New Roman" w:eastAsia="Times New Roman" w:hAnsi="Times New Roman"/>
                <w:sz w:val="28"/>
                <w:szCs w:val="28"/>
                <w:lang w:eastAsia="ru-RU"/>
              </w:rPr>
              <w:t>25 года до 31.12.</w:t>
            </w:r>
            <w:r w:rsidRPr="007811B8">
              <w:rPr>
                <w:rFonts w:ascii="Times New Roman" w:eastAsia="Times New Roman" w:hAnsi="Times New Roman"/>
                <w:sz w:val="28"/>
                <w:szCs w:val="28"/>
                <w:lang w:eastAsia="ru-RU"/>
              </w:rPr>
              <w:t>20</w:t>
            </w:r>
            <w:r>
              <w:rPr>
                <w:rFonts w:ascii="Times New Roman" w:eastAsia="Times New Roman" w:hAnsi="Times New Roman"/>
                <w:sz w:val="28"/>
                <w:szCs w:val="28"/>
                <w:lang w:eastAsia="ru-RU"/>
              </w:rPr>
              <w:t>30</w:t>
            </w:r>
          </w:p>
        </w:tc>
        <w:tc>
          <w:tcPr>
            <w:tcW w:w="2126" w:type="dxa"/>
            <w:tcBorders>
              <w:top w:val="single" w:sz="6" w:space="0" w:color="auto"/>
              <w:left w:val="single" w:sz="6" w:space="0" w:color="auto"/>
              <w:bottom w:val="single" w:sz="6" w:space="0" w:color="auto"/>
              <w:right w:val="single" w:sz="6" w:space="0" w:color="auto"/>
            </w:tcBorders>
          </w:tcPr>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Управление земельно-имущественных отношений</w:t>
            </w:r>
          </w:p>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p>
        </w:tc>
      </w:tr>
      <w:tr w:rsidR="007811B8" w:rsidRPr="007811B8" w:rsidTr="004F4949">
        <w:trPr>
          <w:cantSplit/>
          <w:trHeight w:val="480"/>
        </w:trPr>
        <w:tc>
          <w:tcPr>
            <w:tcW w:w="567" w:type="dxa"/>
            <w:tcBorders>
              <w:top w:val="single" w:sz="6" w:space="0" w:color="auto"/>
              <w:left w:val="single" w:sz="6" w:space="0" w:color="auto"/>
              <w:bottom w:val="single" w:sz="6" w:space="0" w:color="auto"/>
              <w:right w:val="single" w:sz="6" w:space="0" w:color="auto"/>
            </w:tcBorders>
            <w:vAlign w:val="center"/>
          </w:tcPr>
          <w:p w:rsidR="007811B8" w:rsidRPr="007811B8" w:rsidRDefault="007811B8" w:rsidP="007811B8">
            <w:pPr>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7</w:t>
            </w:r>
          </w:p>
        </w:tc>
        <w:tc>
          <w:tcPr>
            <w:tcW w:w="4756" w:type="dxa"/>
            <w:tcBorders>
              <w:top w:val="single" w:sz="6" w:space="0" w:color="auto"/>
              <w:left w:val="single" w:sz="6" w:space="0" w:color="auto"/>
              <w:bottom w:val="single" w:sz="6" w:space="0" w:color="auto"/>
              <w:right w:val="single" w:sz="6" w:space="0" w:color="auto"/>
            </w:tcBorders>
          </w:tcPr>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Предоставление жилых помещений по договору передачи жилого помещения взамен изъятого жилого помещения, по договору социального найма, выплата выкупной цены взамен изъятого жилого помещения.</w:t>
            </w:r>
          </w:p>
        </w:tc>
        <w:tc>
          <w:tcPr>
            <w:tcW w:w="1765" w:type="dxa"/>
            <w:tcBorders>
              <w:top w:val="single" w:sz="6" w:space="0" w:color="auto"/>
              <w:left w:val="single" w:sz="6" w:space="0" w:color="auto"/>
              <w:bottom w:val="single" w:sz="6" w:space="0" w:color="auto"/>
              <w:right w:val="single" w:sz="6" w:space="0" w:color="auto"/>
            </w:tcBorders>
          </w:tcPr>
          <w:p w:rsidR="007811B8" w:rsidRPr="007811B8" w:rsidRDefault="00C250E3" w:rsidP="00844DAC">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Pr="007811B8">
              <w:rPr>
                <w:rFonts w:ascii="Times New Roman" w:eastAsia="Times New Roman" w:hAnsi="Times New Roman"/>
                <w:sz w:val="28"/>
                <w:szCs w:val="28"/>
                <w:lang w:eastAsia="ru-RU"/>
              </w:rPr>
              <w:t xml:space="preserve"> 20</w:t>
            </w:r>
            <w:r>
              <w:rPr>
                <w:rFonts w:ascii="Times New Roman" w:eastAsia="Times New Roman" w:hAnsi="Times New Roman"/>
                <w:sz w:val="28"/>
                <w:szCs w:val="28"/>
                <w:lang w:eastAsia="ru-RU"/>
              </w:rPr>
              <w:t>25 года до 31.12.</w:t>
            </w:r>
            <w:r w:rsidRPr="007811B8">
              <w:rPr>
                <w:rFonts w:ascii="Times New Roman" w:eastAsia="Times New Roman" w:hAnsi="Times New Roman"/>
                <w:sz w:val="28"/>
                <w:szCs w:val="28"/>
                <w:lang w:eastAsia="ru-RU"/>
              </w:rPr>
              <w:t>20</w:t>
            </w:r>
            <w:r>
              <w:rPr>
                <w:rFonts w:ascii="Times New Roman" w:eastAsia="Times New Roman" w:hAnsi="Times New Roman"/>
                <w:sz w:val="28"/>
                <w:szCs w:val="28"/>
                <w:lang w:eastAsia="ru-RU"/>
              </w:rPr>
              <w:t>30</w:t>
            </w:r>
          </w:p>
        </w:tc>
        <w:tc>
          <w:tcPr>
            <w:tcW w:w="2126" w:type="dxa"/>
            <w:tcBorders>
              <w:top w:val="single" w:sz="6" w:space="0" w:color="auto"/>
              <w:left w:val="single" w:sz="6" w:space="0" w:color="auto"/>
              <w:bottom w:val="single" w:sz="6" w:space="0" w:color="auto"/>
              <w:right w:val="single" w:sz="6" w:space="0" w:color="auto"/>
            </w:tcBorders>
          </w:tcPr>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Управление земельно-имущественных отношений</w:t>
            </w:r>
          </w:p>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p>
        </w:tc>
      </w:tr>
      <w:tr w:rsidR="007811B8" w:rsidRPr="007811B8" w:rsidTr="004F4949">
        <w:trPr>
          <w:cantSplit/>
          <w:trHeight w:val="480"/>
        </w:trPr>
        <w:tc>
          <w:tcPr>
            <w:tcW w:w="567" w:type="dxa"/>
            <w:tcBorders>
              <w:top w:val="single" w:sz="6" w:space="0" w:color="auto"/>
              <w:left w:val="single" w:sz="6" w:space="0" w:color="auto"/>
              <w:bottom w:val="single" w:sz="6" w:space="0" w:color="auto"/>
              <w:right w:val="single" w:sz="6" w:space="0" w:color="auto"/>
            </w:tcBorders>
            <w:vAlign w:val="center"/>
          </w:tcPr>
          <w:p w:rsidR="007811B8" w:rsidRPr="007811B8" w:rsidRDefault="007811B8" w:rsidP="007811B8">
            <w:pPr>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8</w:t>
            </w:r>
          </w:p>
        </w:tc>
        <w:tc>
          <w:tcPr>
            <w:tcW w:w="4756" w:type="dxa"/>
            <w:tcBorders>
              <w:top w:val="single" w:sz="6" w:space="0" w:color="auto"/>
              <w:left w:val="single" w:sz="6" w:space="0" w:color="auto"/>
              <w:bottom w:val="single" w:sz="6" w:space="0" w:color="auto"/>
              <w:right w:val="single" w:sz="6" w:space="0" w:color="auto"/>
            </w:tcBorders>
          </w:tcPr>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Формирование отчетности о   </w:t>
            </w:r>
            <w:r w:rsidRPr="007811B8">
              <w:rPr>
                <w:rFonts w:ascii="Times New Roman" w:eastAsia="Times New Roman" w:hAnsi="Times New Roman"/>
                <w:sz w:val="28"/>
                <w:szCs w:val="28"/>
                <w:lang w:eastAsia="ru-RU"/>
              </w:rPr>
              <w:br/>
              <w:t>расх</w:t>
            </w:r>
            <w:r w:rsidR="00844DAC">
              <w:rPr>
                <w:rFonts w:ascii="Times New Roman" w:eastAsia="Times New Roman" w:hAnsi="Times New Roman"/>
                <w:sz w:val="28"/>
                <w:szCs w:val="28"/>
                <w:lang w:eastAsia="ru-RU"/>
              </w:rPr>
              <w:t xml:space="preserve">одовании бюджетных средств,   </w:t>
            </w:r>
            <w:r w:rsidRPr="007811B8">
              <w:rPr>
                <w:rFonts w:ascii="Times New Roman" w:eastAsia="Times New Roman" w:hAnsi="Times New Roman"/>
                <w:sz w:val="28"/>
                <w:szCs w:val="28"/>
                <w:lang w:eastAsia="ru-RU"/>
              </w:rPr>
              <w:t xml:space="preserve">направленных на реализацию Программы   </w:t>
            </w:r>
          </w:p>
        </w:tc>
        <w:tc>
          <w:tcPr>
            <w:tcW w:w="1765" w:type="dxa"/>
            <w:tcBorders>
              <w:top w:val="single" w:sz="6" w:space="0" w:color="auto"/>
              <w:left w:val="single" w:sz="6" w:space="0" w:color="auto"/>
              <w:bottom w:val="single" w:sz="6" w:space="0" w:color="auto"/>
              <w:right w:val="single" w:sz="6" w:space="0" w:color="auto"/>
            </w:tcBorders>
          </w:tcPr>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ежемесячно, ежеквартально</w:t>
            </w:r>
          </w:p>
        </w:tc>
        <w:tc>
          <w:tcPr>
            <w:tcW w:w="2126" w:type="dxa"/>
            <w:tcBorders>
              <w:top w:val="single" w:sz="6" w:space="0" w:color="auto"/>
              <w:left w:val="single" w:sz="6" w:space="0" w:color="auto"/>
              <w:bottom w:val="single" w:sz="6" w:space="0" w:color="auto"/>
              <w:right w:val="single" w:sz="6" w:space="0" w:color="auto"/>
            </w:tcBorders>
          </w:tcPr>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Отдел реализации программ Управления строительства и архитектуры,</w:t>
            </w:r>
          </w:p>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Управление земельно-имущественных отношений</w:t>
            </w:r>
          </w:p>
        </w:tc>
      </w:tr>
      <w:tr w:rsidR="007811B8" w:rsidRPr="007811B8" w:rsidTr="004F4949">
        <w:trPr>
          <w:cantSplit/>
          <w:trHeight w:val="480"/>
        </w:trPr>
        <w:tc>
          <w:tcPr>
            <w:tcW w:w="567" w:type="dxa"/>
            <w:tcBorders>
              <w:top w:val="single" w:sz="6" w:space="0" w:color="auto"/>
              <w:left w:val="single" w:sz="6" w:space="0" w:color="auto"/>
              <w:bottom w:val="single" w:sz="6" w:space="0" w:color="auto"/>
              <w:right w:val="single" w:sz="6" w:space="0" w:color="auto"/>
            </w:tcBorders>
            <w:vAlign w:val="center"/>
          </w:tcPr>
          <w:p w:rsidR="007811B8" w:rsidRPr="007811B8" w:rsidRDefault="007811B8" w:rsidP="007811B8">
            <w:pPr>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9</w:t>
            </w:r>
          </w:p>
        </w:tc>
        <w:tc>
          <w:tcPr>
            <w:tcW w:w="4756" w:type="dxa"/>
            <w:tcBorders>
              <w:top w:val="single" w:sz="6" w:space="0" w:color="auto"/>
              <w:left w:val="single" w:sz="6" w:space="0" w:color="auto"/>
              <w:bottom w:val="single" w:sz="6" w:space="0" w:color="auto"/>
              <w:right w:val="single" w:sz="6" w:space="0" w:color="auto"/>
            </w:tcBorders>
          </w:tcPr>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Мониторинг реализации Программы, предоставление отчетности в Министерство строительства Пермского края       </w:t>
            </w:r>
          </w:p>
        </w:tc>
        <w:tc>
          <w:tcPr>
            <w:tcW w:w="1765" w:type="dxa"/>
            <w:tcBorders>
              <w:top w:val="single" w:sz="6" w:space="0" w:color="auto"/>
              <w:left w:val="single" w:sz="6" w:space="0" w:color="auto"/>
              <w:bottom w:val="single" w:sz="6" w:space="0" w:color="auto"/>
              <w:right w:val="single" w:sz="6" w:space="0" w:color="auto"/>
            </w:tcBorders>
          </w:tcPr>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еженедельно, ежемесячно, ежеквартально</w:t>
            </w:r>
          </w:p>
        </w:tc>
        <w:tc>
          <w:tcPr>
            <w:tcW w:w="2126" w:type="dxa"/>
            <w:tcBorders>
              <w:top w:val="single" w:sz="6" w:space="0" w:color="auto"/>
              <w:left w:val="single" w:sz="6" w:space="0" w:color="auto"/>
              <w:bottom w:val="single" w:sz="6" w:space="0" w:color="auto"/>
              <w:right w:val="single" w:sz="6" w:space="0" w:color="auto"/>
            </w:tcBorders>
          </w:tcPr>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Отдел реализации программ Управления строительства и архитектуры,</w:t>
            </w:r>
          </w:p>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Управление земельно-имущественных отношений</w:t>
            </w:r>
          </w:p>
        </w:tc>
      </w:tr>
      <w:tr w:rsidR="007811B8" w:rsidRPr="007811B8" w:rsidTr="004F4949">
        <w:trPr>
          <w:cantSplit/>
          <w:trHeight w:val="480"/>
        </w:trPr>
        <w:tc>
          <w:tcPr>
            <w:tcW w:w="567" w:type="dxa"/>
            <w:tcBorders>
              <w:top w:val="single" w:sz="6" w:space="0" w:color="auto"/>
              <w:left w:val="single" w:sz="6" w:space="0" w:color="auto"/>
              <w:bottom w:val="single" w:sz="6" w:space="0" w:color="auto"/>
              <w:right w:val="single" w:sz="6" w:space="0" w:color="auto"/>
            </w:tcBorders>
            <w:vAlign w:val="center"/>
          </w:tcPr>
          <w:p w:rsidR="007811B8" w:rsidRPr="007811B8" w:rsidRDefault="007811B8" w:rsidP="007811B8">
            <w:pPr>
              <w:shd w:val="clear" w:color="auto" w:fill="FFFFFF"/>
              <w:spacing w:after="0" w:line="240" w:lineRule="auto"/>
              <w:jc w:val="center"/>
              <w:rPr>
                <w:rFonts w:ascii="Times New Roman" w:eastAsia="Times New Roman" w:hAnsi="Times New Roman"/>
                <w:bCs/>
                <w:sz w:val="28"/>
                <w:szCs w:val="28"/>
                <w:lang w:eastAsia="ru-RU"/>
              </w:rPr>
            </w:pPr>
            <w:r w:rsidRPr="007811B8">
              <w:rPr>
                <w:rFonts w:ascii="Times New Roman" w:eastAsia="Times New Roman" w:hAnsi="Times New Roman"/>
                <w:bCs/>
                <w:sz w:val="28"/>
                <w:szCs w:val="28"/>
                <w:lang w:eastAsia="ru-RU"/>
              </w:rPr>
              <w:t>10</w:t>
            </w:r>
          </w:p>
        </w:tc>
        <w:tc>
          <w:tcPr>
            <w:tcW w:w="4756" w:type="dxa"/>
            <w:tcBorders>
              <w:top w:val="single" w:sz="6" w:space="0" w:color="auto"/>
              <w:left w:val="single" w:sz="6" w:space="0" w:color="auto"/>
              <w:bottom w:val="single" w:sz="6" w:space="0" w:color="auto"/>
              <w:right w:val="single" w:sz="6" w:space="0" w:color="auto"/>
            </w:tcBorders>
          </w:tcPr>
          <w:p w:rsidR="007811B8" w:rsidRPr="002A598E" w:rsidRDefault="002A598E" w:rsidP="002A598E">
            <w:pPr>
              <w:shd w:val="clear" w:color="auto" w:fill="FFFFFF"/>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Снос аварийного жилищного фонда</w:t>
            </w:r>
          </w:p>
        </w:tc>
        <w:tc>
          <w:tcPr>
            <w:tcW w:w="1765" w:type="dxa"/>
            <w:tcBorders>
              <w:top w:val="single" w:sz="6" w:space="0" w:color="auto"/>
              <w:left w:val="single" w:sz="6" w:space="0" w:color="auto"/>
              <w:bottom w:val="single" w:sz="6" w:space="0" w:color="auto"/>
              <w:right w:val="single" w:sz="6" w:space="0" w:color="auto"/>
            </w:tcBorders>
          </w:tcPr>
          <w:p w:rsidR="007811B8" w:rsidRPr="007811B8" w:rsidRDefault="004C4DC8" w:rsidP="00C250E3">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 течение 20</w:t>
            </w:r>
            <w:r w:rsidR="00C250E3">
              <w:rPr>
                <w:rFonts w:ascii="Times New Roman" w:eastAsia="Times New Roman" w:hAnsi="Times New Roman"/>
                <w:sz w:val="28"/>
                <w:szCs w:val="28"/>
                <w:lang w:eastAsia="ru-RU"/>
              </w:rPr>
              <w:t>25</w:t>
            </w:r>
            <w:r>
              <w:rPr>
                <w:rFonts w:ascii="Times New Roman" w:eastAsia="Times New Roman" w:hAnsi="Times New Roman"/>
                <w:sz w:val="28"/>
                <w:szCs w:val="28"/>
                <w:lang w:eastAsia="ru-RU"/>
              </w:rPr>
              <w:t>-20</w:t>
            </w:r>
            <w:r w:rsidR="00C250E3">
              <w:rPr>
                <w:rFonts w:ascii="Times New Roman" w:eastAsia="Times New Roman" w:hAnsi="Times New Roman"/>
                <w:sz w:val="28"/>
                <w:szCs w:val="28"/>
                <w:lang w:eastAsia="ru-RU"/>
              </w:rPr>
              <w:t>30</w:t>
            </w:r>
            <w:r>
              <w:rPr>
                <w:rFonts w:ascii="Times New Roman" w:eastAsia="Times New Roman" w:hAnsi="Times New Roman"/>
                <w:sz w:val="28"/>
                <w:szCs w:val="28"/>
                <w:lang w:eastAsia="ru-RU"/>
              </w:rPr>
              <w:t xml:space="preserve"> годов</w:t>
            </w:r>
            <w:r w:rsidR="007C2CA4">
              <w:rPr>
                <w:rFonts w:ascii="Times New Roman" w:eastAsia="Times New Roman" w:hAnsi="Times New Roman"/>
                <w:sz w:val="28"/>
                <w:szCs w:val="28"/>
                <w:lang w:eastAsia="ru-RU"/>
              </w:rPr>
              <w:t xml:space="preserve"> (при наличии бюджетных средств)</w:t>
            </w:r>
          </w:p>
        </w:tc>
        <w:tc>
          <w:tcPr>
            <w:tcW w:w="2126" w:type="dxa"/>
            <w:tcBorders>
              <w:top w:val="single" w:sz="6" w:space="0" w:color="auto"/>
              <w:left w:val="single" w:sz="6" w:space="0" w:color="auto"/>
              <w:bottom w:val="single" w:sz="6" w:space="0" w:color="auto"/>
              <w:right w:val="single" w:sz="6" w:space="0" w:color="auto"/>
            </w:tcBorders>
          </w:tcPr>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Управление </w:t>
            </w:r>
            <w:r w:rsidR="00F117A6">
              <w:rPr>
                <w:rFonts w:ascii="Times New Roman" w:eastAsia="Times New Roman" w:hAnsi="Times New Roman"/>
                <w:sz w:val="28"/>
                <w:szCs w:val="28"/>
                <w:lang w:eastAsia="ru-RU"/>
              </w:rPr>
              <w:t>жилищно-коммунального хозяйства и транспорта</w:t>
            </w:r>
          </w:p>
          <w:p w:rsidR="007811B8" w:rsidRPr="007811B8" w:rsidRDefault="007811B8" w:rsidP="007811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p>
        </w:tc>
      </w:tr>
    </w:tbl>
    <w:p w:rsidR="002A598E" w:rsidRDefault="002A598E" w:rsidP="00A63700">
      <w:pPr>
        <w:shd w:val="clear" w:color="auto" w:fill="FFFFFF"/>
        <w:autoSpaceDE w:val="0"/>
        <w:autoSpaceDN w:val="0"/>
        <w:adjustRightInd w:val="0"/>
        <w:spacing w:after="0" w:line="240" w:lineRule="auto"/>
        <w:ind w:right="-545" w:firstLine="708"/>
        <w:jc w:val="both"/>
        <w:rPr>
          <w:rFonts w:ascii="Times New Roman" w:eastAsia="Times New Roman" w:hAnsi="Times New Roman"/>
          <w:sz w:val="28"/>
          <w:szCs w:val="28"/>
          <w:lang w:eastAsia="ru-RU"/>
        </w:rPr>
      </w:pPr>
    </w:p>
    <w:p w:rsidR="007811B8" w:rsidRDefault="007811B8" w:rsidP="00A63700">
      <w:pPr>
        <w:shd w:val="clear" w:color="auto" w:fill="FFFFFF"/>
        <w:autoSpaceDE w:val="0"/>
        <w:autoSpaceDN w:val="0"/>
        <w:adjustRightInd w:val="0"/>
        <w:spacing w:after="0" w:line="240" w:lineRule="auto"/>
        <w:ind w:right="-545" w:firstLine="708"/>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В рамках реализации Программы осуществляется снос многоквартирных домов, признанных </w:t>
      </w:r>
      <w:r w:rsidR="00C250E3">
        <w:rPr>
          <w:rFonts w:ascii="Times New Roman" w:eastAsia="Times New Roman" w:hAnsi="Times New Roman"/>
          <w:sz w:val="28"/>
          <w:szCs w:val="28"/>
          <w:lang w:eastAsia="ru-RU"/>
        </w:rPr>
        <w:t>в период с</w:t>
      </w:r>
      <w:r w:rsidRPr="007811B8">
        <w:rPr>
          <w:rFonts w:ascii="Times New Roman" w:eastAsia="Times New Roman" w:hAnsi="Times New Roman"/>
          <w:sz w:val="28"/>
          <w:szCs w:val="28"/>
          <w:lang w:eastAsia="ru-RU"/>
        </w:rPr>
        <w:t xml:space="preserve"> 1 января 2017 г.</w:t>
      </w:r>
      <w:r w:rsidR="00C250E3">
        <w:rPr>
          <w:rFonts w:ascii="Times New Roman" w:eastAsia="Times New Roman" w:hAnsi="Times New Roman"/>
          <w:sz w:val="28"/>
          <w:szCs w:val="28"/>
          <w:lang w:eastAsia="ru-RU"/>
        </w:rPr>
        <w:t xml:space="preserve"> </w:t>
      </w:r>
      <w:r w:rsidR="00A63700">
        <w:rPr>
          <w:rFonts w:ascii="Times New Roman" w:eastAsia="Times New Roman" w:hAnsi="Times New Roman"/>
          <w:sz w:val="28"/>
          <w:szCs w:val="28"/>
          <w:lang w:eastAsia="ru-RU"/>
        </w:rPr>
        <w:t>п</w:t>
      </w:r>
      <w:r w:rsidR="00C250E3">
        <w:rPr>
          <w:rFonts w:ascii="Times New Roman" w:eastAsia="Times New Roman" w:hAnsi="Times New Roman"/>
          <w:sz w:val="28"/>
          <w:szCs w:val="28"/>
          <w:lang w:eastAsia="ru-RU"/>
        </w:rPr>
        <w:t>о 1 января 2022 г.</w:t>
      </w:r>
      <w:r w:rsidRPr="007811B8">
        <w:rPr>
          <w:rFonts w:ascii="Times New Roman" w:eastAsia="Times New Roman" w:hAnsi="Times New Roman"/>
          <w:sz w:val="28"/>
          <w:szCs w:val="28"/>
          <w:lang w:eastAsia="ru-RU"/>
        </w:rPr>
        <w:t xml:space="preserve"> в установленном порядке аварийными и подлежащими сно</w:t>
      </w:r>
      <w:r w:rsidR="009C08F2">
        <w:rPr>
          <w:rFonts w:ascii="Times New Roman" w:eastAsia="Times New Roman" w:hAnsi="Times New Roman"/>
          <w:sz w:val="28"/>
          <w:szCs w:val="28"/>
          <w:lang w:eastAsia="ru-RU"/>
        </w:rPr>
        <w:t>су, согласно перечню (приложения</w:t>
      </w:r>
      <w:r w:rsidRPr="007811B8">
        <w:rPr>
          <w:rFonts w:ascii="Times New Roman" w:eastAsia="Times New Roman" w:hAnsi="Times New Roman"/>
          <w:sz w:val="28"/>
          <w:szCs w:val="28"/>
          <w:lang w:eastAsia="ru-RU"/>
        </w:rPr>
        <w:t xml:space="preserve"> 1,3 к Программе).</w:t>
      </w:r>
    </w:p>
    <w:p w:rsidR="00981DB5" w:rsidRPr="007811B8" w:rsidRDefault="00981DB5" w:rsidP="002A598E">
      <w:pPr>
        <w:shd w:val="clear" w:color="auto" w:fill="FFFFFF"/>
        <w:autoSpaceDE w:val="0"/>
        <w:autoSpaceDN w:val="0"/>
        <w:adjustRightInd w:val="0"/>
        <w:spacing w:after="0" w:line="240" w:lineRule="auto"/>
        <w:ind w:right="-545"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Программа реализуется за счет средств Фонда, бюджета Пермского края и бюджета Чайковского городского округа.</w:t>
      </w:r>
    </w:p>
    <w:p w:rsidR="007811B8" w:rsidRPr="007811B8" w:rsidRDefault="007811B8" w:rsidP="002A598E">
      <w:pPr>
        <w:shd w:val="clear" w:color="auto" w:fill="FFFFFF"/>
        <w:autoSpaceDE w:val="0"/>
        <w:autoSpaceDN w:val="0"/>
        <w:adjustRightInd w:val="0"/>
        <w:spacing w:after="0" w:line="240" w:lineRule="auto"/>
        <w:ind w:right="-545" w:firstLine="540"/>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Объем финансирования </w:t>
      </w:r>
      <w:r w:rsidR="004C4DC8">
        <w:rPr>
          <w:rFonts w:ascii="Times New Roman" w:eastAsia="Times New Roman" w:hAnsi="Times New Roman"/>
          <w:sz w:val="28"/>
          <w:szCs w:val="28"/>
          <w:lang w:eastAsia="ru-RU"/>
        </w:rPr>
        <w:t xml:space="preserve">этапов </w:t>
      </w:r>
      <w:r w:rsidRPr="007811B8">
        <w:rPr>
          <w:rFonts w:ascii="Times New Roman" w:eastAsia="Times New Roman" w:hAnsi="Times New Roman"/>
          <w:sz w:val="28"/>
          <w:szCs w:val="28"/>
          <w:lang w:eastAsia="ru-RU"/>
        </w:rPr>
        <w:t>мероприятий по расселению граждан из аварийного жилищного фонда определяется в</w:t>
      </w:r>
      <w:r w:rsidR="007C2CA4">
        <w:rPr>
          <w:rFonts w:ascii="Times New Roman" w:eastAsia="Times New Roman" w:hAnsi="Times New Roman"/>
          <w:sz w:val="28"/>
          <w:szCs w:val="28"/>
          <w:lang w:eastAsia="ru-RU"/>
        </w:rPr>
        <w:t xml:space="preserve"> соответствии со статьей</w:t>
      </w:r>
      <w:r w:rsidRPr="007811B8">
        <w:rPr>
          <w:rFonts w:ascii="Times New Roman" w:eastAsia="Times New Roman" w:hAnsi="Times New Roman"/>
          <w:sz w:val="28"/>
          <w:szCs w:val="28"/>
          <w:lang w:eastAsia="ru-RU"/>
        </w:rPr>
        <w:t xml:space="preserve"> 18 Федерального закона от 21 июля 2007 г. № 185-ФЗ «О Фонде содействия реформированию жи</w:t>
      </w:r>
      <w:r w:rsidR="00C431C0">
        <w:rPr>
          <w:rFonts w:ascii="Times New Roman" w:eastAsia="Times New Roman" w:hAnsi="Times New Roman"/>
          <w:sz w:val="28"/>
          <w:szCs w:val="28"/>
          <w:lang w:eastAsia="ru-RU"/>
        </w:rPr>
        <w:t>лищно-коммунального хозяйства». Размер долевого софинансирования мероприятий по переселению граждан из аварийного жилищ</w:t>
      </w:r>
      <w:r w:rsidR="0022066F">
        <w:rPr>
          <w:rFonts w:ascii="Times New Roman" w:eastAsia="Times New Roman" w:hAnsi="Times New Roman"/>
          <w:sz w:val="28"/>
          <w:szCs w:val="28"/>
          <w:lang w:eastAsia="ru-RU"/>
        </w:rPr>
        <w:t>ного фонда за счет средств бюджета Пермского края и средств Чайковского городского округа составляет не менее 40%. При этом доля бюджета Чайковского городского округа в объеме обязательного софинанс</w:t>
      </w:r>
      <w:r w:rsidR="00DA3924">
        <w:rPr>
          <w:rFonts w:ascii="Times New Roman" w:eastAsia="Times New Roman" w:hAnsi="Times New Roman"/>
          <w:sz w:val="28"/>
          <w:szCs w:val="28"/>
          <w:lang w:eastAsia="ru-RU"/>
        </w:rPr>
        <w:t>ирования составляет не менее 25</w:t>
      </w:r>
      <w:r w:rsidR="0022066F">
        <w:rPr>
          <w:rFonts w:ascii="Times New Roman" w:eastAsia="Times New Roman" w:hAnsi="Times New Roman"/>
          <w:sz w:val="28"/>
          <w:szCs w:val="28"/>
          <w:lang w:eastAsia="ru-RU"/>
        </w:rPr>
        <w:t>%.</w:t>
      </w:r>
    </w:p>
    <w:p w:rsidR="00C250E3" w:rsidRDefault="00C431C0" w:rsidP="002A598E">
      <w:pPr>
        <w:shd w:val="clear" w:color="auto" w:fill="FFFFFF"/>
        <w:autoSpaceDE w:val="0"/>
        <w:autoSpaceDN w:val="0"/>
        <w:adjustRightInd w:val="0"/>
        <w:spacing w:after="0" w:line="240" w:lineRule="auto"/>
        <w:ind w:right="-54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DA3924">
        <w:rPr>
          <w:rFonts w:ascii="Times New Roman" w:eastAsia="Times New Roman" w:hAnsi="Times New Roman"/>
          <w:sz w:val="28"/>
          <w:szCs w:val="28"/>
          <w:lang w:eastAsia="ru-RU"/>
        </w:rPr>
        <w:t>Распределение средств публично-правовой компании «Фонда развития территорий» на обеспечение мероприятий по переселению граждан из аварийного жилищного фонда на период 2025-2027 гг. является предварительным и подлежит уточнению после доведения лимитов финансовой поддержки за счет средств Фонда бюджету Пермского края.</w:t>
      </w:r>
    </w:p>
    <w:p w:rsidR="004726E7" w:rsidRPr="004726E7" w:rsidRDefault="004726E7" w:rsidP="002A598E">
      <w:pPr>
        <w:autoSpaceDE w:val="0"/>
        <w:autoSpaceDN w:val="0"/>
        <w:adjustRightInd w:val="0"/>
        <w:spacing w:after="0" w:line="240" w:lineRule="auto"/>
        <w:ind w:right="-545" w:firstLine="708"/>
        <w:jc w:val="both"/>
        <w:rPr>
          <w:rFonts w:ascii="Times New Roman" w:hAnsi="Times New Roman"/>
          <w:sz w:val="28"/>
          <w:szCs w:val="28"/>
          <w:lang w:eastAsia="ru-RU"/>
        </w:rPr>
      </w:pPr>
      <w:r>
        <w:rPr>
          <w:rFonts w:ascii="Times New Roman" w:hAnsi="Times New Roman"/>
          <w:sz w:val="28"/>
          <w:szCs w:val="28"/>
          <w:lang w:eastAsia="ru-RU"/>
        </w:rPr>
        <w:t>Объемы финансирования Программы подлежат уточнению после доведения лимитов финансовой поддержки за счет средств Фонда, а также на основании анализа полученных результатов, в случае внесения изменений в Жилищный кодекс Российской Федерации, изменения порядка и способов переселения граждан из аварийного жилищного фонда в соответствии с правовыми актами Российской Федерации и Пермского края, а также с учетом инфляции.</w:t>
      </w:r>
    </w:p>
    <w:p w:rsidR="007811B8" w:rsidRPr="007811B8" w:rsidRDefault="007811B8" w:rsidP="002A598E">
      <w:pPr>
        <w:spacing w:after="0" w:line="240" w:lineRule="auto"/>
        <w:ind w:right="-545" w:firstLine="708"/>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Объем средств на расселение граждан из конкретного многоквартирного дома рассчитывается исходя из размера предельной стоимости одного квадратного метра общей площади жилых помещений, которая не должна превышать стоимость одного квадратного метра общей площади жилого помещения, определяемую постановлением Правительства Пермского к</w:t>
      </w:r>
      <w:r w:rsidR="00C431C0">
        <w:rPr>
          <w:rFonts w:ascii="Times New Roman" w:eastAsia="Times New Roman" w:hAnsi="Times New Roman"/>
          <w:sz w:val="28"/>
          <w:szCs w:val="28"/>
          <w:lang w:eastAsia="ru-RU"/>
        </w:rPr>
        <w:t>рая: р</w:t>
      </w:r>
      <w:r w:rsidRPr="007811B8">
        <w:rPr>
          <w:rFonts w:ascii="Times New Roman" w:eastAsia="Times New Roman" w:hAnsi="Times New Roman"/>
          <w:sz w:val="28"/>
          <w:szCs w:val="28"/>
          <w:lang w:eastAsia="ru-RU"/>
        </w:rPr>
        <w:t>асчет стоимости переселения граждан из аварийных домов произведен исходя из средней расче</w:t>
      </w:r>
      <w:r w:rsidR="0083394A">
        <w:rPr>
          <w:rFonts w:ascii="Times New Roman" w:eastAsia="Times New Roman" w:hAnsi="Times New Roman"/>
          <w:sz w:val="28"/>
          <w:szCs w:val="28"/>
          <w:lang w:eastAsia="ru-RU"/>
        </w:rPr>
        <w:t xml:space="preserve">тной стоимости </w:t>
      </w:r>
      <w:r w:rsidRPr="007811B8">
        <w:rPr>
          <w:rFonts w:ascii="Times New Roman" w:eastAsia="Times New Roman" w:hAnsi="Times New Roman"/>
          <w:sz w:val="28"/>
          <w:szCs w:val="28"/>
          <w:lang w:eastAsia="ru-RU"/>
        </w:rPr>
        <w:t xml:space="preserve">1 кв. м. общей площади жилья в размере </w:t>
      </w:r>
      <w:r w:rsidR="00296A21">
        <w:rPr>
          <w:rFonts w:ascii="Times New Roman" w:eastAsia="Times New Roman" w:hAnsi="Times New Roman"/>
          <w:sz w:val="28"/>
          <w:szCs w:val="28"/>
          <w:lang w:eastAsia="ru-RU"/>
        </w:rPr>
        <w:t>54 176</w:t>
      </w:r>
      <w:r w:rsidRPr="007811B8">
        <w:rPr>
          <w:rFonts w:ascii="Times New Roman" w:eastAsia="Times New Roman" w:hAnsi="Times New Roman"/>
          <w:sz w:val="28"/>
          <w:szCs w:val="28"/>
          <w:lang w:eastAsia="ru-RU"/>
        </w:rPr>
        <w:t xml:space="preserve"> рублей,  утвержденной Постановлением Правительства Пермского края от </w:t>
      </w:r>
      <w:r w:rsidR="009E1E3F">
        <w:rPr>
          <w:rFonts w:ascii="Times New Roman" w:eastAsia="Times New Roman" w:hAnsi="Times New Roman"/>
          <w:sz w:val="28"/>
          <w:szCs w:val="28"/>
          <w:lang w:eastAsia="ru-RU"/>
        </w:rPr>
        <w:t>31 августа</w:t>
      </w:r>
      <w:r w:rsidRPr="007811B8">
        <w:rPr>
          <w:rFonts w:ascii="Times New Roman" w:eastAsia="Times New Roman" w:hAnsi="Times New Roman"/>
          <w:sz w:val="28"/>
          <w:szCs w:val="28"/>
          <w:lang w:eastAsia="ru-RU"/>
        </w:rPr>
        <w:t xml:space="preserve"> 20</w:t>
      </w:r>
      <w:r w:rsidR="009E1E3F">
        <w:rPr>
          <w:rFonts w:ascii="Times New Roman" w:eastAsia="Times New Roman" w:hAnsi="Times New Roman"/>
          <w:sz w:val="28"/>
          <w:szCs w:val="28"/>
          <w:lang w:eastAsia="ru-RU"/>
        </w:rPr>
        <w:t>23</w:t>
      </w:r>
      <w:r w:rsidRPr="007811B8">
        <w:rPr>
          <w:rFonts w:ascii="Times New Roman" w:eastAsia="Times New Roman" w:hAnsi="Times New Roman"/>
          <w:sz w:val="28"/>
          <w:szCs w:val="28"/>
          <w:lang w:eastAsia="ru-RU"/>
        </w:rPr>
        <w:t xml:space="preserve"> г. № </w:t>
      </w:r>
      <w:r w:rsidR="009E1E3F">
        <w:rPr>
          <w:rFonts w:ascii="Times New Roman" w:eastAsia="Times New Roman" w:hAnsi="Times New Roman"/>
          <w:sz w:val="28"/>
          <w:szCs w:val="28"/>
          <w:lang w:eastAsia="ru-RU"/>
        </w:rPr>
        <w:t>655</w:t>
      </w:r>
      <w:r w:rsidRPr="007811B8">
        <w:rPr>
          <w:rFonts w:ascii="Times New Roman" w:eastAsia="Times New Roman" w:hAnsi="Times New Roman"/>
          <w:sz w:val="28"/>
          <w:szCs w:val="28"/>
          <w:lang w:eastAsia="ru-RU"/>
        </w:rPr>
        <w:t xml:space="preserve">-п «Об утверждении на </w:t>
      </w:r>
      <w:r w:rsidR="009E1E3F">
        <w:rPr>
          <w:rFonts w:ascii="Times New Roman" w:eastAsia="Times New Roman" w:hAnsi="Times New Roman"/>
          <w:sz w:val="28"/>
          <w:szCs w:val="28"/>
          <w:lang w:val="en-US" w:eastAsia="ru-RU"/>
        </w:rPr>
        <w:t>IV</w:t>
      </w:r>
      <w:r w:rsidRPr="007811B8">
        <w:rPr>
          <w:rFonts w:ascii="Times New Roman" w:eastAsia="Times New Roman" w:hAnsi="Times New Roman"/>
          <w:sz w:val="28"/>
          <w:szCs w:val="28"/>
          <w:lang w:eastAsia="ru-RU"/>
        </w:rPr>
        <w:t xml:space="preserve"> квартал 20</w:t>
      </w:r>
      <w:r w:rsidR="009E1E3F" w:rsidRPr="009E1E3F">
        <w:rPr>
          <w:rFonts w:ascii="Times New Roman" w:eastAsia="Times New Roman" w:hAnsi="Times New Roman"/>
          <w:sz w:val="28"/>
          <w:szCs w:val="28"/>
          <w:lang w:eastAsia="ru-RU"/>
        </w:rPr>
        <w:t>23</w:t>
      </w:r>
      <w:r w:rsidRPr="007811B8">
        <w:rPr>
          <w:rFonts w:ascii="Times New Roman" w:eastAsia="Times New Roman" w:hAnsi="Times New Roman"/>
          <w:sz w:val="28"/>
          <w:szCs w:val="28"/>
          <w:lang w:eastAsia="ru-RU"/>
        </w:rPr>
        <w:t xml:space="preserve"> года корректирующих коэффициентов по </w:t>
      </w:r>
      <w:r w:rsidR="009E1E3F">
        <w:rPr>
          <w:rFonts w:ascii="Times New Roman" w:eastAsia="Times New Roman" w:hAnsi="Times New Roman"/>
          <w:sz w:val="28"/>
          <w:szCs w:val="28"/>
          <w:lang w:eastAsia="ru-RU"/>
        </w:rPr>
        <w:t xml:space="preserve">городским, </w:t>
      </w:r>
      <w:r w:rsidRPr="007811B8">
        <w:rPr>
          <w:rFonts w:ascii="Times New Roman" w:eastAsia="Times New Roman" w:hAnsi="Times New Roman"/>
          <w:sz w:val="28"/>
          <w:szCs w:val="28"/>
          <w:lang w:eastAsia="ru-RU"/>
        </w:rPr>
        <w:t xml:space="preserve">муниципальным </w:t>
      </w:r>
      <w:r w:rsidR="009E1E3F">
        <w:rPr>
          <w:rFonts w:ascii="Times New Roman" w:eastAsia="Times New Roman" w:hAnsi="Times New Roman"/>
          <w:sz w:val="28"/>
          <w:szCs w:val="28"/>
          <w:lang w:eastAsia="ru-RU"/>
        </w:rPr>
        <w:t xml:space="preserve">округам </w:t>
      </w:r>
      <w:r w:rsidRPr="007811B8">
        <w:rPr>
          <w:rFonts w:ascii="Times New Roman" w:eastAsia="Times New Roman" w:hAnsi="Times New Roman"/>
          <w:sz w:val="28"/>
          <w:szCs w:val="28"/>
          <w:lang w:eastAsia="ru-RU"/>
        </w:rPr>
        <w:t xml:space="preserve">Пермского края и средней расчетной стоимости 1 квадратного метра общей площади жилья по </w:t>
      </w:r>
      <w:r w:rsidR="009E1E3F">
        <w:rPr>
          <w:rFonts w:ascii="Times New Roman" w:eastAsia="Times New Roman" w:hAnsi="Times New Roman"/>
          <w:sz w:val="28"/>
          <w:szCs w:val="28"/>
          <w:lang w:eastAsia="ru-RU"/>
        </w:rPr>
        <w:t xml:space="preserve">городским, муниципальным округам </w:t>
      </w:r>
      <w:r w:rsidRPr="007811B8">
        <w:rPr>
          <w:rFonts w:ascii="Times New Roman" w:eastAsia="Times New Roman" w:hAnsi="Times New Roman"/>
          <w:sz w:val="28"/>
          <w:szCs w:val="28"/>
          <w:lang w:eastAsia="ru-RU"/>
        </w:rPr>
        <w:t xml:space="preserve">Пермского края для расчета размера субсидий, предоставляемых гражданам из бюджета Пермского края на строительство и приобретение жилых помещений» и площади изымаемых жилых помещений в аварийных многоквартирных домах у собственников в соответствии со статьей 32 Жилищного кодекса Российской Федерации и площади, ранее занимаемых жилых помещений нанимателями согласно статье 89 Жилищного кодекса Российской Федерации. </w:t>
      </w:r>
    </w:p>
    <w:p w:rsidR="007811B8" w:rsidRPr="007811B8" w:rsidRDefault="007811B8" w:rsidP="002A598E">
      <w:pPr>
        <w:shd w:val="clear" w:color="auto" w:fill="FFFFFF"/>
        <w:autoSpaceDE w:val="0"/>
        <w:autoSpaceDN w:val="0"/>
        <w:adjustRightInd w:val="0"/>
        <w:spacing w:after="0" w:line="240" w:lineRule="auto"/>
        <w:ind w:right="-545" w:firstLine="708"/>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Стоимость переселения граждан из аварийного жилищного фонда будет уточняться, в том числе и на основании отчетов об оценке рыночной стоимости жилых помещений граждан-собственников, соответствующие изменения ежегодно будут вноситься в Программу.</w:t>
      </w:r>
    </w:p>
    <w:p w:rsidR="007811B8" w:rsidRPr="007811B8" w:rsidRDefault="007811B8" w:rsidP="002A598E">
      <w:pPr>
        <w:shd w:val="clear" w:color="auto" w:fill="FFFFFF"/>
        <w:autoSpaceDE w:val="0"/>
        <w:autoSpaceDN w:val="0"/>
        <w:adjustRightInd w:val="0"/>
        <w:spacing w:after="0" w:line="240" w:lineRule="auto"/>
        <w:ind w:right="-545" w:firstLine="708"/>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 xml:space="preserve">Переселение граждан из аварийного жилищного фонда может осуществляться следующими способами (Приложение 2 к Программе): </w:t>
      </w:r>
    </w:p>
    <w:p w:rsidR="007811B8" w:rsidRPr="007811B8" w:rsidRDefault="007811B8" w:rsidP="002A598E">
      <w:pPr>
        <w:shd w:val="clear" w:color="auto" w:fill="FFFFFF"/>
        <w:autoSpaceDE w:val="0"/>
        <w:autoSpaceDN w:val="0"/>
        <w:adjustRightInd w:val="0"/>
        <w:spacing w:after="0" w:line="240" w:lineRule="auto"/>
        <w:ind w:right="-545" w:firstLine="708"/>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предоставление гражданину-собственнику жилого помещения путем заключения договора мены взамен изымаемого жилого помещения, в соответствии с частями 8, 8.1 статьи 32 Жилищного кодекса Российской Федерации, а также с учетом дополнительных мер поддержки, установленных постановлением Правительства Пермского края;</w:t>
      </w:r>
    </w:p>
    <w:p w:rsidR="007811B8" w:rsidRPr="007811B8" w:rsidRDefault="007811B8" w:rsidP="002A598E">
      <w:pPr>
        <w:shd w:val="clear" w:color="auto" w:fill="FFFFFF"/>
        <w:autoSpaceDE w:val="0"/>
        <w:autoSpaceDN w:val="0"/>
        <w:adjustRightInd w:val="0"/>
        <w:spacing w:after="0" w:line="240" w:lineRule="auto"/>
        <w:ind w:right="-545" w:firstLine="708"/>
        <w:jc w:val="both"/>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предоставление выселяемому из жилого помещения гражданину-нанимателю другого жилого помещения по договору социального найма;</w:t>
      </w:r>
    </w:p>
    <w:p w:rsidR="00500E95" w:rsidRDefault="007811B8" w:rsidP="002A598E">
      <w:pPr>
        <w:shd w:val="clear" w:color="auto" w:fill="FFFFFF"/>
        <w:autoSpaceDE w:val="0"/>
        <w:autoSpaceDN w:val="0"/>
        <w:adjustRightInd w:val="0"/>
        <w:spacing w:after="0" w:line="240" w:lineRule="auto"/>
        <w:ind w:right="-545" w:firstLine="708"/>
        <w:jc w:val="both"/>
        <w:outlineLvl w:val="1"/>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выплата возмещения за изымаемые жилые помещения в соответствии со статьей 32 Жилищного кодекса Российской Федерации;</w:t>
      </w:r>
    </w:p>
    <w:p w:rsidR="00500E95" w:rsidRDefault="007811B8" w:rsidP="002A598E">
      <w:pPr>
        <w:shd w:val="clear" w:color="auto" w:fill="FFFFFF"/>
        <w:autoSpaceDE w:val="0"/>
        <w:autoSpaceDN w:val="0"/>
        <w:adjustRightInd w:val="0"/>
        <w:spacing w:after="0" w:line="240" w:lineRule="auto"/>
        <w:ind w:right="-545" w:firstLine="708"/>
        <w:jc w:val="both"/>
        <w:outlineLvl w:val="1"/>
        <w:rPr>
          <w:rFonts w:ascii="Times New Roman" w:eastAsia="Times New Roman" w:hAnsi="Times New Roman"/>
          <w:sz w:val="28"/>
          <w:szCs w:val="28"/>
          <w:lang w:eastAsia="ru-RU"/>
        </w:rPr>
      </w:pPr>
      <w:r w:rsidRPr="007811B8">
        <w:rPr>
          <w:rFonts w:ascii="Times New Roman" w:eastAsia="Times New Roman" w:hAnsi="Times New Roman"/>
          <w:bCs/>
          <w:sz w:val="28"/>
          <w:szCs w:val="28"/>
          <w:lang w:eastAsia="ru-RU"/>
        </w:rPr>
        <w:t>п</w:t>
      </w:r>
      <w:r w:rsidRPr="007811B8">
        <w:rPr>
          <w:rFonts w:ascii="Times New Roman" w:eastAsia="Times New Roman" w:hAnsi="Times New Roman"/>
          <w:sz w:val="28"/>
          <w:szCs w:val="28"/>
          <w:lang w:eastAsia="ru-RU"/>
        </w:rPr>
        <w:t xml:space="preserve">редоставление в бессрочное владение и пользование жилых помещений из состава жилищного фонда социального использования, находящихся в муниципальной собственности </w:t>
      </w:r>
      <w:r w:rsidR="006571BD">
        <w:rPr>
          <w:rFonts w:ascii="Times New Roman" w:eastAsia="Times New Roman" w:hAnsi="Times New Roman"/>
          <w:sz w:val="28"/>
          <w:szCs w:val="28"/>
          <w:lang w:eastAsia="ru-RU"/>
        </w:rPr>
        <w:t>Чайковского</w:t>
      </w:r>
      <w:r w:rsidRPr="007811B8">
        <w:rPr>
          <w:rFonts w:ascii="Times New Roman" w:eastAsia="Times New Roman" w:hAnsi="Times New Roman"/>
          <w:sz w:val="28"/>
          <w:szCs w:val="28"/>
          <w:lang w:eastAsia="ru-RU"/>
        </w:rPr>
        <w:t xml:space="preserve"> городс</w:t>
      </w:r>
      <w:r w:rsidR="006571BD">
        <w:rPr>
          <w:rFonts w:ascii="Times New Roman" w:eastAsia="Times New Roman" w:hAnsi="Times New Roman"/>
          <w:sz w:val="28"/>
          <w:szCs w:val="28"/>
          <w:lang w:eastAsia="ru-RU"/>
        </w:rPr>
        <w:t>кого округа</w:t>
      </w:r>
      <w:r w:rsidRPr="007811B8">
        <w:rPr>
          <w:rFonts w:ascii="Times New Roman" w:eastAsia="Times New Roman" w:hAnsi="Times New Roman"/>
          <w:sz w:val="28"/>
          <w:szCs w:val="28"/>
          <w:lang w:eastAsia="ru-RU"/>
        </w:rPr>
        <w:t xml:space="preserve"> при наличии данных помещений в жилищном фонде Чайковск</w:t>
      </w:r>
      <w:r w:rsidR="00B7737F">
        <w:rPr>
          <w:rFonts w:ascii="Times New Roman" w:eastAsia="Times New Roman" w:hAnsi="Times New Roman"/>
          <w:sz w:val="28"/>
          <w:szCs w:val="28"/>
          <w:lang w:eastAsia="ru-RU"/>
        </w:rPr>
        <w:t>ого</w:t>
      </w:r>
      <w:r w:rsidRPr="007811B8">
        <w:rPr>
          <w:rFonts w:ascii="Times New Roman" w:eastAsia="Times New Roman" w:hAnsi="Times New Roman"/>
          <w:sz w:val="28"/>
          <w:szCs w:val="28"/>
          <w:lang w:eastAsia="ru-RU"/>
        </w:rPr>
        <w:t xml:space="preserve"> городско</w:t>
      </w:r>
      <w:r w:rsidR="00B7737F">
        <w:rPr>
          <w:rFonts w:ascii="Times New Roman" w:eastAsia="Times New Roman" w:hAnsi="Times New Roman"/>
          <w:sz w:val="28"/>
          <w:szCs w:val="28"/>
          <w:lang w:eastAsia="ru-RU"/>
        </w:rPr>
        <w:t>го</w:t>
      </w:r>
      <w:r w:rsidRPr="007811B8">
        <w:rPr>
          <w:rFonts w:ascii="Times New Roman" w:eastAsia="Times New Roman" w:hAnsi="Times New Roman"/>
          <w:sz w:val="28"/>
          <w:szCs w:val="28"/>
          <w:lang w:eastAsia="ru-RU"/>
        </w:rPr>
        <w:t xml:space="preserve"> округ</w:t>
      </w:r>
      <w:r w:rsidR="00B7737F">
        <w:rPr>
          <w:rFonts w:ascii="Times New Roman" w:eastAsia="Times New Roman" w:hAnsi="Times New Roman"/>
          <w:sz w:val="28"/>
          <w:szCs w:val="28"/>
          <w:lang w:eastAsia="ru-RU"/>
        </w:rPr>
        <w:t>а</w:t>
      </w:r>
      <w:r w:rsidR="00E641AC">
        <w:rPr>
          <w:rFonts w:ascii="Times New Roman" w:eastAsia="Times New Roman" w:hAnsi="Times New Roman"/>
          <w:sz w:val="28"/>
          <w:szCs w:val="28"/>
          <w:lang w:eastAsia="ru-RU"/>
        </w:rPr>
        <w:t>.</w:t>
      </w:r>
    </w:p>
    <w:p w:rsidR="007811B8" w:rsidRDefault="007811B8" w:rsidP="00A44B76">
      <w:pPr>
        <w:shd w:val="clear" w:color="auto" w:fill="FFFFFF"/>
        <w:autoSpaceDE w:val="0"/>
        <w:autoSpaceDN w:val="0"/>
        <w:adjustRightInd w:val="0"/>
        <w:spacing w:after="0" w:line="240" w:lineRule="auto"/>
        <w:ind w:right="-545" w:firstLine="708"/>
        <w:jc w:val="both"/>
        <w:outlineLvl w:val="1"/>
        <w:rPr>
          <w:rFonts w:ascii="Times New Roman" w:eastAsia="Times New Roman" w:hAnsi="Times New Roman"/>
          <w:sz w:val="28"/>
          <w:szCs w:val="28"/>
          <w:lang w:eastAsia="ru-RU"/>
        </w:rPr>
      </w:pPr>
      <w:r w:rsidRPr="007811B8">
        <w:rPr>
          <w:rFonts w:ascii="Times New Roman" w:eastAsia="Times New Roman" w:hAnsi="Times New Roman"/>
          <w:sz w:val="28"/>
          <w:szCs w:val="28"/>
          <w:lang w:eastAsia="ru-RU"/>
        </w:rPr>
        <w:t>Размер возмещения за изымаемое жилое помещение опре</w:t>
      </w:r>
      <w:r w:rsidR="00DB606D">
        <w:rPr>
          <w:rFonts w:ascii="Times New Roman" w:eastAsia="Times New Roman" w:hAnsi="Times New Roman"/>
          <w:sz w:val="28"/>
          <w:szCs w:val="28"/>
          <w:lang w:eastAsia="ru-RU"/>
        </w:rPr>
        <w:t>деляется в соответствии с частями</w:t>
      </w:r>
      <w:r w:rsidRPr="007811B8">
        <w:rPr>
          <w:rFonts w:ascii="Times New Roman" w:eastAsia="Times New Roman" w:hAnsi="Times New Roman"/>
          <w:sz w:val="28"/>
          <w:szCs w:val="28"/>
          <w:lang w:eastAsia="ru-RU"/>
        </w:rPr>
        <w:t xml:space="preserve"> 7</w:t>
      </w:r>
      <w:r w:rsidR="00DB606D">
        <w:rPr>
          <w:rFonts w:ascii="Times New Roman" w:eastAsia="Times New Roman" w:hAnsi="Times New Roman"/>
          <w:sz w:val="28"/>
          <w:szCs w:val="28"/>
          <w:lang w:eastAsia="ru-RU"/>
        </w:rPr>
        <w:t>, 8.2</w:t>
      </w:r>
      <w:r w:rsidRPr="007811B8">
        <w:rPr>
          <w:rFonts w:ascii="Times New Roman" w:eastAsia="Times New Roman" w:hAnsi="Times New Roman"/>
          <w:sz w:val="28"/>
          <w:szCs w:val="28"/>
          <w:lang w:eastAsia="ru-RU"/>
        </w:rPr>
        <w:t xml:space="preserve"> статьи 32 Жилищного кодекса Российской Федерации. Стоимость изымаемого жилого помещения определяется на основании отчета об оценке рыночной стоимости жилого помещения, составленного в соответствии с требованиями Федерального закона от 29 июля 1998 г. № 135-ФЗ «Об оценочной деятельности в Российской Федерации».</w:t>
      </w:r>
    </w:p>
    <w:p w:rsidR="00B923B4" w:rsidRDefault="00B923B4" w:rsidP="00A44B76">
      <w:pPr>
        <w:shd w:val="clear" w:color="auto" w:fill="FFFFFF"/>
        <w:autoSpaceDE w:val="0"/>
        <w:autoSpaceDN w:val="0"/>
        <w:adjustRightInd w:val="0"/>
        <w:spacing w:after="0" w:line="240" w:lineRule="auto"/>
        <w:ind w:right="-545" w:firstLine="708"/>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В соответствии с п. 8.2. статьи 32 Жилищного кодекса Российской Федерации собственники, которые приобрели право собственности на жилое помещение уже после признания дома аварийным и подлежащим сносу, имеют право только на выплату возмещения за изымаемое жилое помещение. Исключения составляют граждане, право собственности у которых возникло в порядке наследования.</w:t>
      </w:r>
    </w:p>
    <w:p w:rsidR="00E940F8" w:rsidRDefault="00E940F8" w:rsidP="00A44B76">
      <w:pPr>
        <w:shd w:val="clear" w:color="auto" w:fill="FFFFFF"/>
        <w:autoSpaceDE w:val="0"/>
        <w:autoSpaceDN w:val="0"/>
        <w:adjustRightInd w:val="0"/>
        <w:spacing w:after="0" w:line="240" w:lineRule="auto"/>
        <w:ind w:right="-545" w:firstLine="708"/>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 В случае если размер возмещения за изымаемое жилое помещение ниже стоимости предоставляемого жилого помещения, собственник обязан оплатить разницу в стоимости помещений. </w:t>
      </w:r>
    </w:p>
    <w:p w:rsidR="00CC3591" w:rsidRPr="00CC3591" w:rsidRDefault="00CC3591" w:rsidP="00945872">
      <w:pPr>
        <w:shd w:val="clear" w:color="auto" w:fill="FFFFFF"/>
        <w:autoSpaceDE w:val="0"/>
        <w:autoSpaceDN w:val="0"/>
        <w:adjustRightInd w:val="0"/>
        <w:spacing w:after="0" w:line="240" w:lineRule="auto"/>
        <w:ind w:right="-545" w:firstLine="708"/>
        <w:jc w:val="both"/>
        <w:outlineLvl w:val="1"/>
        <w:rPr>
          <w:rFonts w:ascii="Times New Roman" w:eastAsia="Times New Roman" w:hAnsi="Times New Roman"/>
          <w:sz w:val="28"/>
          <w:szCs w:val="28"/>
          <w:lang w:eastAsia="ru-RU"/>
        </w:rPr>
      </w:pPr>
      <w:r w:rsidRPr="00CC3591">
        <w:rPr>
          <w:rFonts w:ascii="Times New Roman" w:eastAsia="Times New Roman" w:hAnsi="Times New Roman"/>
          <w:sz w:val="28"/>
          <w:szCs w:val="28"/>
          <w:lang w:eastAsia="ru-RU"/>
        </w:rPr>
        <w:t>Предоставляемое гражданам жилое помещение в связи с выселением может находиться в границах населенного пункта, на территории которого расположено ранее занимаемое жилое помещение, или с согласия в письменной форме этих граждан может находиться в границах другого населенного пункта на территории Пермского края.</w:t>
      </w:r>
    </w:p>
    <w:p w:rsidR="00CC3591" w:rsidRPr="00CC3591" w:rsidRDefault="00CC3591" w:rsidP="00945872">
      <w:pPr>
        <w:shd w:val="clear" w:color="auto" w:fill="FFFFFF"/>
        <w:autoSpaceDE w:val="0"/>
        <w:autoSpaceDN w:val="0"/>
        <w:adjustRightInd w:val="0"/>
        <w:spacing w:after="0" w:line="240" w:lineRule="auto"/>
        <w:ind w:right="-545" w:firstLine="708"/>
        <w:jc w:val="both"/>
        <w:outlineLvl w:val="1"/>
        <w:rPr>
          <w:rFonts w:ascii="Times New Roman" w:eastAsia="Times New Roman" w:hAnsi="Times New Roman"/>
          <w:sz w:val="28"/>
          <w:szCs w:val="28"/>
          <w:lang w:eastAsia="ru-RU"/>
        </w:rPr>
      </w:pPr>
      <w:r w:rsidRPr="00CC3591">
        <w:rPr>
          <w:rFonts w:ascii="Times New Roman" w:eastAsia="Times New Roman" w:hAnsi="Times New Roman"/>
          <w:sz w:val="28"/>
          <w:szCs w:val="28"/>
          <w:lang w:eastAsia="ru-RU"/>
        </w:rPr>
        <w:t>Собственники жилых помещений освобождаются от доплаты разницы в стоимости помещений, если они приобрели право собственности, долю в праве собственности на жилое помещение в многоквартирном доме до принятия решения о признании его в установленном порядке аварийным и подлежащим сносу или реконструкции при соблюдении следующих условий:</w:t>
      </w:r>
    </w:p>
    <w:p w:rsidR="00CC3591" w:rsidRPr="00CC3591" w:rsidRDefault="00CC3591" w:rsidP="00945872">
      <w:pPr>
        <w:shd w:val="clear" w:color="auto" w:fill="FFFFFF"/>
        <w:autoSpaceDE w:val="0"/>
        <w:autoSpaceDN w:val="0"/>
        <w:adjustRightInd w:val="0"/>
        <w:spacing w:after="0" w:line="240" w:lineRule="auto"/>
        <w:ind w:right="-545" w:firstLine="708"/>
        <w:jc w:val="both"/>
        <w:outlineLvl w:val="1"/>
        <w:rPr>
          <w:rFonts w:ascii="Times New Roman" w:eastAsia="Times New Roman" w:hAnsi="Times New Roman"/>
          <w:sz w:val="28"/>
          <w:szCs w:val="28"/>
          <w:lang w:eastAsia="ru-RU"/>
        </w:rPr>
      </w:pPr>
      <w:r w:rsidRPr="00CC3591">
        <w:rPr>
          <w:rFonts w:ascii="Times New Roman" w:eastAsia="Times New Roman" w:hAnsi="Times New Roman"/>
          <w:sz w:val="28"/>
          <w:szCs w:val="28"/>
          <w:lang w:eastAsia="ru-RU"/>
        </w:rPr>
        <w:t>на дату признания многоквартирного дома аварийным и подлежащим сносу или реконструкции, а также на дату заключения договора мены у собственников отсутствуют иные жилые помещения, в том числе доли в праве собственности на жилые помещения, в многоквартирном доме, доме блокированной застройке, индивидуальном жилом доме,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CC3591" w:rsidRPr="00CC3591" w:rsidRDefault="00CC3591" w:rsidP="00945872">
      <w:pPr>
        <w:shd w:val="clear" w:color="auto" w:fill="FFFFFF"/>
        <w:autoSpaceDE w:val="0"/>
        <w:autoSpaceDN w:val="0"/>
        <w:adjustRightInd w:val="0"/>
        <w:spacing w:after="0" w:line="240" w:lineRule="auto"/>
        <w:ind w:right="-545" w:firstLine="708"/>
        <w:jc w:val="both"/>
        <w:outlineLvl w:val="1"/>
        <w:rPr>
          <w:rFonts w:ascii="Times New Roman" w:eastAsia="Times New Roman" w:hAnsi="Times New Roman"/>
          <w:sz w:val="28"/>
          <w:szCs w:val="28"/>
          <w:lang w:eastAsia="ru-RU"/>
        </w:rPr>
      </w:pPr>
      <w:r w:rsidRPr="00CC3591">
        <w:rPr>
          <w:rFonts w:ascii="Times New Roman" w:eastAsia="Times New Roman" w:hAnsi="Times New Roman"/>
          <w:sz w:val="28"/>
          <w:szCs w:val="28"/>
          <w:lang w:eastAsia="ru-RU"/>
        </w:rPr>
        <w:t>собственники приобрели право собственности на жилое помещение в многоквартирном доме до признания его в установленном порядке аварийным и подлежащим сносу или реконструкции, а собственники, право собственности у которых возникло в порядке наследования на жилое помещение в многоквартирном доме, - независимо от даты признания его аварийным и подлежащим сносу или реконструкции;</w:t>
      </w:r>
    </w:p>
    <w:p w:rsidR="00CC3591" w:rsidRPr="00CC3591" w:rsidRDefault="00CC3591" w:rsidP="00945872">
      <w:pPr>
        <w:shd w:val="clear" w:color="auto" w:fill="FFFFFF"/>
        <w:autoSpaceDE w:val="0"/>
        <w:autoSpaceDN w:val="0"/>
        <w:adjustRightInd w:val="0"/>
        <w:spacing w:after="0" w:line="240" w:lineRule="auto"/>
        <w:ind w:right="-545" w:firstLine="708"/>
        <w:jc w:val="both"/>
        <w:outlineLvl w:val="1"/>
        <w:rPr>
          <w:rFonts w:ascii="Times New Roman" w:eastAsia="Times New Roman" w:hAnsi="Times New Roman"/>
          <w:sz w:val="28"/>
          <w:szCs w:val="28"/>
          <w:lang w:eastAsia="ru-RU"/>
        </w:rPr>
      </w:pPr>
      <w:r w:rsidRPr="00CC3591">
        <w:rPr>
          <w:rFonts w:ascii="Times New Roman" w:eastAsia="Times New Roman" w:hAnsi="Times New Roman"/>
          <w:sz w:val="28"/>
          <w:szCs w:val="28"/>
          <w:lang w:eastAsia="ru-RU"/>
        </w:rPr>
        <w:t>после признания многоквартирного дома аварийным и подлежащим сносу или реконструкции собственниками не совершались действия по отчуждению жилых помещений, в том числе доли в праве собственности на жилые помещения;</w:t>
      </w:r>
    </w:p>
    <w:p w:rsidR="00CC3591" w:rsidRPr="00B923B4" w:rsidRDefault="00CC3591" w:rsidP="00945872">
      <w:pPr>
        <w:autoSpaceDE w:val="0"/>
        <w:autoSpaceDN w:val="0"/>
        <w:adjustRightInd w:val="0"/>
        <w:spacing w:after="0" w:line="240" w:lineRule="auto"/>
        <w:ind w:right="-545"/>
        <w:jc w:val="both"/>
        <w:rPr>
          <w:rFonts w:ascii="Times New Roman" w:hAnsi="Times New Roman"/>
          <w:sz w:val="28"/>
          <w:szCs w:val="28"/>
          <w:lang w:eastAsia="ru-RU"/>
        </w:rPr>
      </w:pPr>
      <w:r w:rsidRPr="00CC3591">
        <w:rPr>
          <w:rFonts w:ascii="Times New Roman" w:eastAsia="Times New Roman" w:hAnsi="Times New Roman"/>
          <w:sz w:val="28"/>
          <w:szCs w:val="28"/>
          <w:lang w:eastAsia="ru-RU"/>
        </w:rPr>
        <w:t>предоставляемое по договору мены жилое помещение равнозначно по площади жилому помещению, занимаемому собственником в многоквартирном доме, признанном в установленном порядке аварийным и подлежащим сносу или реконструкции.</w:t>
      </w:r>
      <w:r w:rsidR="00B923B4">
        <w:rPr>
          <w:rFonts w:ascii="Times New Roman" w:eastAsia="Times New Roman" w:hAnsi="Times New Roman"/>
          <w:sz w:val="28"/>
          <w:szCs w:val="28"/>
          <w:lang w:eastAsia="ru-RU"/>
        </w:rPr>
        <w:t xml:space="preserve"> </w:t>
      </w:r>
      <w:r w:rsidR="00B923B4">
        <w:rPr>
          <w:rFonts w:ascii="Times New Roman" w:hAnsi="Times New Roman"/>
          <w:sz w:val="28"/>
          <w:szCs w:val="28"/>
          <w:lang w:eastAsia="ru-RU"/>
        </w:rPr>
        <w:t>Под равнозначным жилым помещением понимается жилое помещение, общая площадь которого равна или больше площади занимаемого жилого помещения в многоквартирном доме, признанном в установленном порядке аварийным и подлежащим сносу или реконструкции, не более чем на 5 квадратных метров.</w:t>
      </w:r>
    </w:p>
    <w:p w:rsidR="00B923B4" w:rsidRDefault="00B923B4" w:rsidP="00B923B4">
      <w:pPr>
        <w:autoSpaceDE w:val="0"/>
        <w:autoSpaceDN w:val="0"/>
        <w:adjustRightInd w:val="0"/>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Собственники жилых помещений, расположенных в аварийных домах, которые признаны малоимущими, состоят на учете в качестве нуждающихся в предоставлении жилых помещений и для которых жилое помещение, расположенное в аварийном доме, является единственным жилым помещением, имеют право на получение благоустроенного жилого помещения по договору социального найма, равнозначного по общей площади ранее занимаемому жилому помещению, подлежащему изъятию для муниципальных нужд без оплаты возмещения.</w:t>
      </w:r>
    </w:p>
    <w:p w:rsidR="00B923B4" w:rsidRPr="00B923B4" w:rsidRDefault="00B923B4" w:rsidP="00B923B4">
      <w:pPr>
        <w:autoSpaceDE w:val="0"/>
        <w:autoSpaceDN w:val="0"/>
        <w:adjustRightInd w:val="0"/>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Жилое помещение, подлежащее изъятию для муниципальных нужд, передается на безвозмездной основе собственниками в муниципальную собственность до подписания договора социального найма.</w:t>
      </w:r>
    </w:p>
    <w:p w:rsidR="00670A54" w:rsidRDefault="00670A54" w:rsidP="00670A54">
      <w:pPr>
        <w:autoSpaceDE w:val="0"/>
        <w:autoSpaceDN w:val="0"/>
        <w:adjustRightInd w:val="0"/>
        <w:spacing w:after="0" w:line="240" w:lineRule="auto"/>
        <w:ind w:firstLine="708"/>
        <w:jc w:val="both"/>
        <w:rPr>
          <w:rFonts w:ascii="Times New Roman" w:hAnsi="Times New Roman"/>
          <w:sz w:val="28"/>
          <w:szCs w:val="28"/>
          <w:lang w:eastAsia="ru-RU"/>
        </w:rPr>
      </w:pPr>
      <w:r w:rsidRPr="00670A54">
        <w:rPr>
          <w:rFonts w:ascii="Times New Roman" w:hAnsi="Times New Roman"/>
          <w:sz w:val="28"/>
          <w:szCs w:val="28"/>
          <w:lang w:eastAsia="ru-RU"/>
        </w:rPr>
        <w:t>Предоставляемое гражданам-нанимателям муниципального жилищного фонда в связи с выселением по основаниям, которые предусмотрены статьей 86 Жилищного Кодекса</w:t>
      </w:r>
      <w:r>
        <w:rPr>
          <w:rFonts w:ascii="Times New Roman" w:hAnsi="Times New Roman"/>
          <w:sz w:val="28"/>
          <w:szCs w:val="28"/>
          <w:lang w:eastAsia="ru-RU"/>
        </w:rPr>
        <w:t xml:space="preserve"> Российской Федерации</w:t>
      </w:r>
      <w:r w:rsidRPr="00670A54">
        <w:rPr>
          <w:rFonts w:ascii="Times New Roman" w:hAnsi="Times New Roman"/>
          <w:sz w:val="28"/>
          <w:szCs w:val="28"/>
          <w:lang w:eastAsia="ru-RU"/>
        </w:rPr>
        <w:t>, другое жилое помещение по договору социального найма должно быть благоустроенным применительно к условиям Чайковского городского округа, равнозначным по общей площади ранее занимаемому жилому помещению, отвечать установленным требованиям и находиться в границах Чайковского городского округа.</w:t>
      </w:r>
    </w:p>
    <w:p w:rsidR="007811B8" w:rsidRPr="007811B8" w:rsidRDefault="007811B8" w:rsidP="007811B8">
      <w:pPr>
        <w:shd w:val="clear" w:color="auto" w:fill="FFFFFF"/>
        <w:spacing w:before="100" w:beforeAutospacing="1" w:after="100" w:afterAutospacing="1" w:line="270" w:lineRule="atLeast"/>
        <w:jc w:val="center"/>
        <w:rPr>
          <w:rFonts w:ascii="Times New Roman" w:eastAsia="Times New Roman" w:hAnsi="Times New Roman"/>
          <w:b/>
          <w:bCs/>
          <w:sz w:val="28"/>
          <w:szCs w:val="28"/>
          <w:lang w:eastAsia="ru-RU"/>
        </w:rPr>
      </w:pPr>
      <w:r w:rsidRPr="007811B8">
        <w:rPr>
          <w:rFonts w:ascii="Times New Roman" w:eastAsia="Times New Roman" w:hAnsi="Times New Roman"/>
          <w:b/>
          <w:bCs/>
          <w:sz w:val="28"/>
          <w:szCs w:val="28"/>
          <w:lang w:eastAsia="ru-RU"/>
        </w:rPr>
        <w:t>7. Показатели выполнения Программы</w:t>
      </w:r>
    </w:p>
    <w:p w:rsidR="007811B8" w:rsidRPr="00190A7A" w:rsidRDefault="007811B8" w:rsidP="00E76993">
      <w:pPr>
        <w:shd w:val="clear" w:color="auto" w:fill="FFFFFF"/>
        <w:spacing w:before="100" w:beforeAutospacing="1" w:after="100" w:afterAutospacing="1" w:line="270" w:lineRule="atLeast"/>
        <w:ind w:firstLine="709"/>
        <w:jc w:val="both"/>
        <w:rPr>
          <w:rFonts w:ascii="Times New Roman" w:eastAsia="Times New Roman" w:hAnsi="Times New Roman"/>
          <w:b/>
          <w:bCs/>
          <w:sz w:val="28"/>
          <w:szCs w:val="28"/>
          <w:lang w:eastAsia="ru-RU"/>
        </w:rPr>
        <w:sectPr w:rsidR="007811B8" w:rsidRPr="00190A7A" w:rsidSect="00DA47AA">
          <w:headerReference w:type="default" r:id="rId9"/>
          <w:footerReference w:type="default" r:id="rId10"/>
          <w:pgSz w:w="11906" w:h="16838" w:code="9"/>
          <w:pgMar w:top="1440" w:right="1440" w:bottom="1304" w:left="1797" w:header="709" w:footer="709" w:gutter="0"/>
          <w:cols w:space="708"/>
          <w:docGrid w:linePitch="360"/>
        </w:sectPr>
      </w:pPr>
      <w:r w:rsidRPr="007811B8">
        <w:rPr>
          <w:rFonts w:ascii="Times New Roman" w:eastAsia="Times New Roman" w:hAnsi="Times New Roman"/>
          <w:sz w:val="28"/>
          <w:szCs w:val="28"/>
          <w:lang w:eastAsia="ru-RU"/>
        </w:rPr>
        <w:t>Планируемые показатели выполнения Программы переселения приве</w:t>
      </w:r>
      <w:r w:rsidR="00190A7A">
        <w:rPr>
          <w:rFonts w:ascii="Times New Roman" w:eastAsia="Times New Roman" w:hAnsi="Times New Roman"/>
          <w:sz w:val="28"/>
          <w:szCs w:val="28"/>
          <w:lang w:eastAsia="ru-RU"/>
        </w:rPr>
        <w:t>дены в приложении 4 к Программе</w:t>
      </w:r>
      <w:r w:rsidR="00B7737F">
        <w:rPr>
          <w:rFonts w:ascii="Times New Roman" w:eastAsia="Times New Roman" w:hAnsi="Times New Roman"/>
          <w:sz w:val="28"/>
          <w:szCs w:val="28"/>
          <w:lang w:eastAsia="ru-RU"/>
        </w:rPr>
        <w:t>.</w:t>
      </w:r>
    </w:p>
    <w:tbl>
      <w:tblPr>
        <w:tblW w:w="16018" w:type="dxa"/>
        <w:tblInd w:w="-567" w:type="dxa"/>
        <w:tblLayout w:type="fixed"/>
        <w:tblLook w:val="04A0"/>
      </w:tblPr>
      <w:tblGrid>
        <w:gridCol w:w="600"/>
        <w:gridCol w:w="1810"/>
        <w:gridCol w:w="2126"/>
        <w:gridCol w:w="993"/>
        <w:gridCol w:w="1134"/>
        <w:gridCol w:w="1134"/>
        <w:gridCol w:w="1133"/>
        <w:gridCol w:w="1167"/>
        <w:gridCol w:w="1418"/>
        <w:gridCol w:w="1134"/>
        <w:gridCol w:w="1783"/>
        <w:gridCol w:w="1586"/>
      </w:tblGrid>
      <w:tr w:rsidR="005D46F4" w:rsidRPr="005D46F4" w:rsidTr="00E83CE6">
        <w:trPr>
          <w:trHeight w:val="300"/>
        </w:trPr>
        <w:tc>
          <w:tcPr>
            <w:tcW w:w="600"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1810"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2126"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993"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1133"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1167"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1418"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1783"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1586"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r>
      <w:tr w:rsidR="00E76993" w:rsidRPr="005D46F4" w:rsidTr="00E83CE6">
        <w:trPr>
          <w:trHeight w:val="312"/>
        </w:trPr>
        <w:tc>
          <w:tcPr>
            <w:tcW w:w="600" w:type="dxa"/>
            <w:tcBorders>
              <w:top w:val="nil"/>
              <w:left w:val="nil"/>
              <w:bottom w:val="nil"/>
              <w:right w:val="nil"/>
            </w:tcBorders>
            <w:shd w:val="clear" w:color="auto" w:fill="auto"/>
            <w:noWrap/>
            <w:vAlign w:val="bottom"/>
            <w:hideMark/>
          </w:tcPr>
          <w:p w:rsidR="00E76993" w:rsidRPr="005D46F4" w:rsidRDefault="00E76993" w:rsidP="005D46F4">
            <w:pPr>
              <w:spacing w:after="0" w:line="240" w:lineRule="auto"/>
              <w:rPr>
                <w:rFonts w:ascii="Times New Roman" w:eastAsia="Times New Roman" w:hAnsi="Times New Roman"/>
                <w:sz w:val="20"/>
                <w:szCs w:val="20"/>
                <w:lang w:eastAsia="ru-RU"/>
              </w:rPr>
            </w:pPr>
          </w:p>
        </w:tc>
        <w:tc>
          <w:tcPr>
            <w:tcW w:w="1810" w:type="dxa"/>
            <w:tcBorders>
              <w:top w:val="nil"/>
              <w:left w:val="nil"/>
              <w:bottom w:val="nil"/>
              <w:right w:val="nil"/>
            </w:tcBorders>
            <w:shd w:val="clear" w:color="auto" w:fill="auto"/>
            <w:noWrap/>
            <w:vAlign w:val="bottom"/>
            <w:hideMark/>
          </w:tcPr>
          <w:p w:rsidR="00E76993" w:rsidRPr="005D46F4" w:rsidRDefault="00E76993" w:rsidP="005D46F4">
            <w:pPr>
              <w:spacing w:after="0" w:line="240" w:lineRule="auto"/>
              <w:rPr>
                <w:rFonts w:ascii="Times New Roman" w:eastAsia="Times New Roman" w:hAnsi="Times New Roman"/>
                <w:sz w:val="20"/>
                <w:szCs w:val="20"/>
                <w:lang w:eastAsia="ru-RU"/>
              </w:rPr>
            </w:pPr>
          </w:p>
        </w:tc>
        <w:tc>
          <w:tcPr>
            <w:tcW w:w="2126" w:type="dxa"/>
            <w:tcBorders>
              <w:top w:val="nil"/>
              <w:left w:val="nil"/>
              <w:bottom w:val="nil"/>
              <w:right w:val="nil"/>
            </w:tcBorders>
            <w:shd w:val="clear" w:color="auto" w:fill="auto"/>
            <w:noWrap/>
            <w:vAlign w:val="bottom"/>
            <w:hideMark/>
          </w:tcPr>
          <w:p w:rsidR="00E76993" w:rsidRPr="005D46F4" w:rsidRDefault="00E76993" w:rsidP="005D46F4">
            <w:pPr>
              <w:spacing w:after="0" w:line="240" w:lineRule="auto"/>
              <w:rPr>
                <w:rFonts w:ascii="Times New Roman" w:eastAsia="Times New Roman" w:hAnsi="Times New Roman"/>
                <w:sz w:val="20"/>
                <w:szCs w:val="20"/>
                <w:lang w:eastAsia="ru-RU"/>
              </w:rPr>
            </w:pPr>
          </w:p>
        </w:tc>
        <w:tc>
          <w:tcPr>
            <w:tcW w:w="993" w:type="dxa"/>
            <w:tcBorders>
              <w:top w:val="nil"/>
              <w:left w:val="nil"/>
              <w:bottom w:val="nil"/>
              <w:right w:val="nil"/>
            </w:tcBorders>
            <w:shd w:val="clear" w:color="auto" w:fill="auto"/>
            <w:noWrap/>
            <w:vAlign w:val="bottom"/>
            <w:hideMark/>
          </w:tcPr>
          <w:p w:rsidR="00E76993" w:rsidRPr="005D46F4" w:rsidRDefault="00E76993" w:rsidP="005D46F4">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E76993" w:rsidRPr="005D46F4" w:rsidRDefault="00E76993" w:rsidP="005D46F4">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E76993" w:rsidRPr="005D46F4" w:rsidRDefault="00E76993" w:rsidP="005D46F4">
            <w:pPr>
              <w:spacing w:after="0" w:line="240" w:lineRule="auto"/>
              <w:rPr>
                <w:rFonts w:ascii="Times New Roman" w:eastAsia="Times New Roman" w:hAnsi="Times New Roman"/>
                <w:sz w:val="20"/>
                <w:szCs w:val="20"/>
                <w:lang w:eastAsia="ru-RU"/>
              </w:rPr>
            </w:pPr>
          </w:p>
        </w:tc>
        <w:tc>
          <w:tcPr>
            <w:tcW w:w="8221" w:type="dxa"/>
            <w:gridSpan w:val="6"/>
            <w:vMerge w:val="restart"/>
            <w:tcBorders>
              <w:top w:val="nil"/>
              <w:left w:val="nil"/>
              <w:right w:val="nil"/>
            </w:tcBorders>
            <w:shd w:val="clear" w:color="auto" w:fill="auto"/>
            <w:noWrap/>
            <w:vAlign w:val="bottom"/>
            <w:hideMark/>
          </w:tcPr>
          <w:p w:rsidR="00E76993" w:rsidRPr="00E76993" w:rsidRDefault="00E76993" w:rsidP="00E76993">
            <w:pPr>
              <w:spacing w:after="0" w:line="240" w:lineRule="auto"/>
              <w:ind w:left="2409"/>
              <w:jc w:val="both"/>
              <w:rPr>
                <w:rFonts w:ascii="Times New Roman" w:eastAsia="Times New Roman" w:hAnsi="Times New Roman"/>
                <w:color w:val="000000"/>
                <w:sz w:val="28"/>
                <w:szCs w:val="24"/>
                <w:lang w:eastAsia="ru-RU"/>
              </w:rPr>
            </w:pPr>
            <w:r w:rsidRPr="00E76993">
              <w:rPr>
                <w:rFonts w:ascii="Times New Roman" w:eastAsia="Times New Roman" w:hAnsi="Times New Roman"/>
                <w:color w:val="000000"/>
                <w:sz w:val="28"/>
                <w:szCs w:val="24"/>
                <w:lang w:eastAsia="ru-RU"/>
              </w:rPr>
              <w:t>Приложение 1</w:t>
            </w:r>
          </w:p>
          <w:p w:rsidR="00E76993" w:rsidRPr="005D46F4" w:rsidRDefault="00E76993" w:rsidP="00A63700">
            <w:pPr>
              <w:spacing w:after="0" w:line="240" w:lineRule="auto"/>
              <w:ind w:left="2409"/>
              <w:jc w:val="both"/>
              <w:rPr>
                <w:rFonts w:ascii="Times New Roman" w:eastAsia="Times New Roman" w:hAnsi="Times New Roman"/>
                <w:color w:val="000000"/>
                <w:sz w:val="24"/>
                <w:szCs w:val="24"/>
                <w:lang w:eastAsia="ru-RU"/>
              </w:rPr>
            </w:pPr>
            <w:r w:rsidRPr="00E76993">
              <w:rPr>
                <w:rFonts w:ascii="Times New Roman" w:eastAsia="Times New Roman" w:hAnsi="Times New Roman"/>
                <w:color w:val="000000"/>
                <w:sz w:val="28"/>
                <w:szCs w:val="24"/>
                <w:lang w:eastAsia="ru-RU"/>
              </w:rPr>
              <w:t>к муниципальной адресной программе по переселению граждан из аварийного жилищного фонда на территории муниципального образования «Чайковский городской округ» на 20</w:t>
            </w:r>
            <w:r w:rsidR="00A63700">
              <w:rPr>
                <w:rFonts w:ascii="Times New Roman" w:eastAsia="Times New Roman" w:hAnsi="Times New Roman"/>
                <w:color w:val="000000"/>
                <w:sz w:val="28"/>
                <w:szCs w:val="24"/>
                <w:lang w:eastAsia="ru-RU"/>
              </w:rPr>
              <w:t>25</w:t>
            </w:r>
            <w:r w:rsidRPr="00E76993">
              <w:rPr>
                <w:rFonts w:ascii="Times New Roman" w:eastAsia="Times New Roman" w:hAnsi="Times New Roman"/>
                <w:color w:val="000000"/>
                <w:sz w:val="28"/>
                <w:szCs w:val="24"/>
                <w:lang w:eastAsia="ru-RU"/>
              </w:rPr>
              <w:t>-20</w:t>
            </w:r>
            <w:r w:rsidR="00A63700">
              <w:rPr>
                <w:rFonts w:ascii="Times New Roman" w:eastAsia="Times New Roman" w:hAnsi="Times New Roman"/>
                <w:color w:val="000000"/>
                <w:sz w:val="28"/>
                <w:szCs w:val="24"/>
                <w:lang w:eastAsia="ru-RU"/>
              </w:rPr>
              <w:t>30</w:t>
            </w:r>
            <w:r w:rsidRPr="00E76993">
              <w:rPr>
                <w:rFonts w:ascii="Times New Roman" w:eastAsia="Times New Roman" w:hAnsi="Times New Roman"/>
                <w:color w:val="000000"/>
                <w:sz w:val="28"/>
                <w:szCs w:val="24"/>
                <w:lang w:eastAsia="ru-RU"/>
              </w:rPr>
              <w:t xml:space="preserve"> годы </w:t>
            </w:r>
          </w:p>
        </w:tc>
      </w:tr>
      <w:tr w:rsidR="00E76993" w:rsidRPr="005D46F4" w:rsidTr="00E83CE6">
        <w:trPr>
          <w:trHeight w:val="289"/>
        </w:trPr>
        <w:tc>
          <w:tcPr>
            <w:tcW w:w="600" w:type="dxa"/>
            <w:tcBorders>
              <w:top w:val="nil"/>
              <w:left w:val="nil"/>
              <w:bottom w:val="nil"/>
              <w:right w:val="nil"/>
            </w:tcBorders>
            <w:shd w:val="clear" w:color="auto" w:fill="auto"/>
            <w:noWrap/>
            <w:vAlign w:val="bottom"/>
            <w:hideMark/>
          </w:tcPr>
          <w:p w:rsidR="00E76993" w:rsidRPr="005D46F4" w:rsidRDefault="00E76993" w:rsidP="005D46F4">
            <w:pPr>
              <w:spacing w:after="0" w:line="240" w:lineRule="auto"/>
              <w:jc w:val="right"/>
              <w:rPr>
                <w:rFonts w:ascii="Times New Roman" w:eastAsia="Times New Roman" w:hAnsi="Times New Roman"/>
                <w:color w:val="000000"/>
                <w:sz w:val="24"/>
                <w:szCs w:val="24"/>
                <w:lang w:eastAsia="ru-RU"/>
              </w:rPr>
            </w:pPr>
          </w:p>
        </w:tc>
        <w:tc>
          <w:tcPr>
            <w:tcW w:w="1810" w:type="dxa"/>
            <w:tcBorders>
              <w:top w:val="nil"/>
              <w:left w:val="nil"/>
              <w:bottom w:val="nil"/>
              <w:right w:val="nil"/>
            </w:tcBorders>
            <w:shd w:val="clear" w:color="auto" w:fill="auto"/>
            <w:noWrap/>
            <w:vAlign w:val="bottom"/>
            <w:hideMark/>
          </w:tcPr>
          <w:p w:rsidR="00E76993" w:rsidRPr="005D46F4" w:rsidRDefault="00E76993" w:rsidP="005D46F4">
            <w:pPr>
              <w:spacing w:after="0" w:line="240" w:lineRule="auto"/>
              <w:rPr>
                <w:rFonts w:ascii="Times New Roman" w:eastAsia="Times New Roman" w:hAnsi="Times New Roman"/>
                <w:sz w:val="20"/>
                <w:szCs w:val="20"/>
                <w:lang w:eastAsia="ru-RU"/>
              </w:rPr>
            </w:pPr>
          </w:p>
        </w:tc>
        <w:tc>
          <w:tcPr>
            <w:tcW w:w="2126" w:type="dxa"/>
            <w:tcBorders>
              <w:top w:val="nil"/>
              <w:left w:val="nil"/>
              <w:bottom w:val="nil"/>
              <w:right w:val="nil"/>
            </w:tcBorders>
            <w:shd w:val="clear" w:color="auto" w:fill="auto"/>
            <w:noWrap/>
            <w:vAlign w:val="bottom"/>
            <w:hideMark/>
          </w:tcPr>
          <w:p w:rsidR="00E76993" w:rsidRPr="005D46F4" w:rsidRDefault="00E76993" w:rsidP="005D46F4">
            <w:pPr>
              <w:spacing w:after="0" w:line="240" w:lineRule="auto"/>
              <w:rPr>
                <w:rFonts w:ascii="Times New Roman" w:eastAsia="Times New Roman" w:hAnsi="Times New Roman"/>
                <w:sz w:val="20"/>
                <w:szCs w:val="20"/>
                <w:lang w:eastAsia="ru-RU"/>
              </w:rPr>
            </w:pPr>
          </w:p>
        </w:tc>
        <w:tc>
          <w:tcPr>
            <w:tcW w:w="993" w:type="dxa"/>
            <w:tcBorders>
              <w:top w:val="nil"/>
              <w:left w:val="nil"/>
              <w:bottom w:val="nil"/>
              <w:right w:val="nil"/>
            </w:tcBorders>
            <w:shd w:val="clear" w:color="auto" w:fill="auto"/>
            <w:noWrap/>
            <w:vAlign w:val="bottom"/>
            <w:hideMark/>
          </w:tcPr>
          <w:p w:rsidR="00E76993" w:rsidRPr="005D46F4" w:rsidRDefault="00E76993" w:rsidP="005D46F4">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E76993" w:rsidRPr="005D46F4" w:rsidRDefault="00E76993" w:rsidP="005D46F4">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E76993" w:rsidRPr="005D46F4" w:rsidRDefault="00E76993" w:rsidP="005D46F4">
            <w:pPr>
              <w:spacing w:after="0" w:line="240" w:lineRule="auto"/>
              <w:rPr>
                <w:rFonts w:ascii="Times New Roman" w:eastAsia="Times New Roman" w:hAnsi="Times New Roman"/>
                <w:sz w:val="20"/>
                <w:szCs w:val="20"/>
                <w:lang w:eastAsia="ru-RU"/>
              </w:rPr>
            </w:pPr>
          </w:p>
        </w:tc>
        <w:tc>
          <w:tcPr>
            <w:tcW w:w="8221" w:type="dxa"/>
            <w:gridSpan w:val="6"/>
            <w:vMerge/>
            <w:tcBorders>
              <w:left w:val="nil"/>
              <w:right w:val="nil"/>
            </w:tcBorders>
            <w:shd w:val="clear" w:color="auto" w:fill="auto"/>
            <w:noWrap/>
            <w:vAlign w:val="bottom"/>
            <w:hideMark/>
          </w:tcPr>
          <w:p w:rsidR="00E76993" w:rsidRPr="005D46F4" w:rsidRDefault="00E76993" w:rsidP="005D46F4">
            <w:pPr>
              <w:rPr>
                <w:rFonts w:ascii="Times New Roman" w:eastAsia="Times New Roman" w:hAnsi="Times New Roman"/>
                <w:color w:val="000000"/>
                <w:sz w:val="24"/>
                <w:szCs w:val="24"/>
                <w:lang w:eastAsia="ru-RU"/>
              </w:rPr>
            </w:pPr>
          </w:p>
        </w:tc>
      </w:tr>
      <w:tr w:rsidR="00E76993" w:rsidRPr="005D46F4" w:rsidTr="00E83CE6">
        <w:trPr>
          <w:trHeight w:val="289"/>
        </w:trPr>
        <w:tc>
          <w:tcPr>
            <w:tcW w:w="600" w:type="dxa"/>
            <w:tcBorders>
              <w:top w:val="nil"/>
              <w:left w:val="nil"/>
              <w:bottom w:val="nil"/>
              <w:right w:val="nil"/>
            </w:tcBorders>
            <w:shd w:val="clear" w:color="auto" w:fill="auto"/>
            <w:noWrap/>
            <w:vAlign w:val="bottom"/>
            <w:hideMark/>
          </w:tcPr>
          <w:p w:rsidR="00E76993" w:rsidRPr="005D46F4" w:rsidRDefault="00E76993" w:rsidP="005D46F4">
            <w:pPr>
              <w:spacing w:after="0" w:line="240" w:lineRule="auto"/>
              <w:rPr>
                <w:rFonts w:ascii="Times New Roman" w:eastAsia="Times New Roman" w:hAnsi="Times New Roman"/>
                <w:color w:val="000000"/>
                <w:sz w:val="24"/>
                <w:szCs w:val="24"/>
                <w:lang w:eastAsia="ru-RU"/>
              </w:rPr>
            </w:pPr>
          </w:p>
        </w:tc>
        <w:tc>
          <w:tcPr>
            <w:tcW w:w="1810" w:type="dxa"/>
            <w:tcBorders>
              <w:top w:val="nil"/>
              <w:left w:val="nil"/>
              <w:bottom w:val="nil"/>
              <w:right w:val="nil"/>
            </w:tcBorders>
            <w:shd w:val="clear" w:color="auto" w:fill="auto"/>
            <w:noWrap/>
            <w:vAlign w:val="bottom"/>
            <w:hideMark/>
          </w:tcPr>
          <w:p w:rsidR="00E76993" w:rsidRPr="005D46F4" w:rsidRDefault="00E76993" w:rsidP="005D46F4">
            <w:pPr>
              <w:spacing w:after="0" w:line="240" w:lineRule="auto"/>
              <w:rPr>
                <w:rFonts w:ascii="Times New Roman" w:eastAsia="Times New Roman" w:hAnsi="Times New Roman"/>
                <w:sz w:val="20"/>
                <w:szCs w:val="20"/>
                <w:lang w:eastAsia="ru-RU"/>
              </w:rPr>
            </w:pPr>
          </w:p>
        </w:tc>
        <w:tc>
          <w:tcPr>
            <w:tcW w:w="2126" w:type="dxa"/>
            <w:tcBorders>
              <w:top w:val="nil"/>
              <w:left w:val="nil"/>
              <w:bottom w:val="nil"/>
              <w:right w:val="nil"/>
            </w:tcBorders>
            <w:shd w:val="clear" w:color="auto" w:fill="auto"/>
            <w:noWrap/>
            <w:vAlign w:val="bottom"/>
            <w:hideMark/>
          </w:tcPr>
          <w:p w:rsidR="00E76993" w:rsidRPr="005D46F4" w:rsidRDefault="00E76993" w:rsidP="005D46F4">
            <w:pPr>
              <w:spacing w:after="0" w:line="240" w:lineRule="auto"/>
              <w:rPr>
                <w:rFonts w:ascii="Times New Roman" w:eastAsia="Times New Roman" w:hAnsi="Times New Roman"/>
                <w:sz w:val="20"/>
                <w:szCs w:val="20"/>
                <w:lang w:eastAsia="ru-RU"/>
              </w:rPr>
            </w:pPr>
          </w:p>
        </w:tc>
        <w:tc>
          <w:tcPr>
            <w:tcW w:w="993" w:type="dxa"/>
            <w:tcBorders>
              <w:top w:val="nil"/>
              <w:left w:val="nil"/>
              <w:bottom w:val="nil"/>
              <w:right w:val="nil"/>
            </w:tcBorders>
            <w:shd w:val="clear" w:color="auto" w:fill="auto"/>
            <w:noWrap/>
            <w:vAlign w:val="bottom"/>
            <w:hideMark/>
          </w:tcPr>
          <w:p w:rsidR="00E76993" w:rsidRPr="005D46F4" w:rsidRDefault="00E76993" w:rsidP="005D46F4">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E76993" w:rsidRPr="005D46F4" w:rsidRDefault="00E76993" w:rsidP="005D46F4">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E76993" w:rsidRPr="005D46F4" w:rsidRDefault="00E76993" w:rsidP="005D46F4">
            <w:pPr>
              <w:spacing w:after="0" w:line="240" w:lineRule="auto"/>
              <w:rPr>
                <w:rFonts w:ascii="Times New Roman" w:eastAsia="Times New Roman" w:hAnsi="Times New Roman"/>
                <w:sz w:val="20"/>
                <w:szCs w:val="20"/>
                <w:lang w:eastAsia="ru-RU"/>
              </w:rPr>
            </w:pPr>
          </w:p>
        </w:tc>
        <w:tc>
          <w:tcPr>
            <w:tcW w:w="8221" w:type="dxa"/>
            <w:gridSpan w:val="6"/>
            <w:vMerge/>
            <w:tcBorders>
              <w:left w:val="nil"/>
              <w:right w:val="nil"/>
            </w:tcBorders>
            <w:shd w:val="clear" w:color="auto" w:fill="auto"/>
            <w:noWrap/>
            <w:vAlign w:val="bottom"/>
            <w:hideMark/>
          </w:tcPr>
          <w:p w:rsidR="00E76993" w:rsidRPr="005D46F4" w:rsidRDefault="00E76993" w:rsidP="005D46F4">
            <w:pPr>
              <w:rPr>
                <w:rFonts w:ascii="Times New Roman" w:eastAsia="Times New Roman" w:hAnsi="Times New Roman"/>
                <w:color w:val="000000"/>
                <w:sz w:val="24"/>
                <w:szCs w:val="24"/>
                <w:lang w:eastAsia="ru-RU"/>
              </w:rPr>
            </w:pPr>
          </w:p>
        </w:tc>
      </w:tr>
      <w:tr w:rsidR="00E76993" w:rsidRPr="005D46F4" w:rsidTr="00E83CE6">
        <w:trPr>
          <w:trHeight w:val="289"/>
        </w:trPr>
        <w:tc>
          <w:tcPr>
            <w:tcW w:w="600" w:type="dxa"/>
            <w:tcBorders>
              <w:top w:val="nil"/>
              <w:left w:val="nil"/>
              <w:bottom w:val="nil"/>
              <w:right w:val="nil"/>
            </w:tcBorders>
            <w:shd w:val="clear" w:color="auto" w:fill="auto"/>
            <w:noWrap/>
            <w:vAlign w:val="bottom"/>
            <w:hideMark/>
          </w:tcPr>
          <w:p w:rsidR="00E76993" w:rsidRPr="005D46F4" w:rsidRDefault="00E76993" w:rsidP="005D46F4">
            <w:pPr>
              <w:spacing w:after="0" w:line="240" w:lineRule="auto"/>
              <w:rPr>
                <w:rFonts w:ascii="Times New Roman" w:eastAsia="Times New Roman" w:hAnsi="Times New Roman"/>
                <w:color w:val="000000"/>
                <w:sz w:val="24"/>
                <w:szCs w:val="24"/>
                <w:lang w:eastAsia="ru-RU"/>
              </w:rPr>
            </w:pPr>
          </w:p>
        </w:tc>
        <w:tc>
          <w:tcPr>
            <w:tcW w:w="1810" w:type="dxa"/>
            <w:tcBorders>
              <w:top w:val="nil"/>
              <w:left w:val="nil"/>
              <w:bottom w:val="nil"/>
              <w:right w:val="nil"/>
            </w:tcBorders>
            <w:shd w:val="clear" w:color="auto" w:fill="auto"/>
            <w:noWrap/>
            <w:vAlign w:val="bottom"/>
            <w:hideMark/>
          </w:tcPr>
          <w:p w:rsidR="00E76993" w:rsidRPr="005D46F4" w:rsidRDefault="00E76993" w:rsidP="005D46F4">
            <w:pPr>
              <w:spacing w:after="0" w:line="240" w:lineRule="auto"/>
              <w:rPr>
                <w:rFonts w:ascii="Times New Roman" w:eastAsia="Times New Roman" w:hAnsi="Times New Roman"/>
                <w:sz w:val="20"/>
                <w:szCs w:val="20"/>
                <w:lang w:eastAsia="ru-RU"/>
              </w:rPr>
            </w:pPr>
          </w:p>
        </w:tc>
        <w:tc>
          <w:tcPr>
            <w:tcW w:w="2126" w:type="dxa"/>
            <w:tcBorders>
              <w:top w:val="nil"/>
              <w:left w:val="nil"/>
              <w:bottom w:val="nil"/>
              <w:right w:val="nil"/>
            </w:tcBorders>
            <w:shd w:val="clear" w:color="auto" w:fill="auto"/>
            <w:noWrap/>
            <w:vAlign w:val="bottom"/>
            <w:hideMark/>
          </w:tcPr>
          <w:p w:rsidR="00E76993" w:rsidRPr="005D46F4" w:rsidRDefault="00E76993" w:rsidP="005D46F4">
            <w:pPr>
              <w:spacing w:after="0" w:line="240" w:lineRule="auto"/>
              <w:rPr>
                <w:rFonts w:ascii="Times New Roman" w:eastAsia="Times New Roman" w:hAnsi="Times New Roman"/>
                <w:sz w:val="20"/>
                <w:szCs w:val="20"/>
                <w:lang w:eastAsia="ru-RU"/>
              </w:rPr>
            </w:pPr>
          </w:p>
        </w:tc>
        <w:tc>
          <w:tcPr>
            <w:tcW w:w="993" w:type="dxa"/>
            <w:tcBorders>
              <w:top w:val="nil"/>
              <w:left w:val="nil"/>
              <w:bottom w:val="nil"/>
              <w:right w:val="nil"/>
            </w:tcBorders>
            <w:shd w:val="clear" w:color="auto" w:fill="auto"/>
            <w:noWrap/>
            <w:vAlign w:val="bottom"/>
            <w:hideMark/>
          </w:tcPr>
          <w:p w:rsidR="00E76993" w:rsidRPr="005D46F4" w:rsidRDefault="00E76993" w:rsidP="005D46F4">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E76993" w:rsidRPr="005D46F4" w:rsidRDefault="00E76993" w:rsidP="005D46F4">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E76993" w:rsidRPr="005D46F4" w:rsidRDefault="00E76993" w:rsidP="005D46F4">
            <w:pPr>
              <w:spacing w:after="0" w:line="240" w:lineRule="auto"/>
              <w:rPr>
                <w:rFonts w:ascii="Times New Roman" w:eastAsia="Times New Roman" w:hAnsi="Times New Roman"/>
                <w:sz w:val="20"/>
                <w:szCs w:val="20"/>
                <w:lang w:eastAsia="ru-RU"/>
              </w:rPr>
            </w:pPr>
          </w:p>
        </w:tc>
        <w:tc>
          <w:tcPr>
            <w:tcW w:w="8221" w:type="dxa"/>
            <w:gridSpan w:val="6"/>
            <w:vMerge/>
            <w:tcBorders>
              <w:left w:val="nil"/>
              <w:right w:val="nil"/>
            </w:tcBorders>
            <w:shd w:val="clear" w:color="auto" w:fill="auto"/>
            <w:noWrap/>
            <w:vAlign w:val="bottom"/>
            <w:hideMark/>
          </w:tcPr>
          <w:p w:rsidR="00E76993" w:rsidRPr="005D46F4" w:rsidRDefault="00E76993" w:rsidP="005D46F4">
            <w:pPr>
              <w:rPr>
                <w:rFonts w:ascii="Times New Roman" w:eastAsia="Times New Roman" w:hAnsi="Times New Roman"/>
                <w:color w:val="000000"/>
                <w:sz w:val="24"/>
                <w:szCs w:val="24"/>
                <w:lang w:eastAsia="ru-RU"/>
              </w:rPr>
            </w:pPr>
          </w:p>
        </w:tc>
      </w:tr>
      <w:tr w:rsidR="00E76993" w:rsidRPr="005D46F4" w:rsidTr="00E83CE6">
        <w:trPr>
          <w:trHeight w:val="289"/>
        </w:trPr>
        <w:tc>
          <w:tcPr>
            <w:tcW w:w="600" w:type="dxa"/>
            <w:tcBorders>
              <w:top w:val="nil"/>
              <w:left w:val="nil"/>
              <w:bottom w:val="nil"/>
              <w:right w:val="nil"/>
            </w:tcBorders>
            <w:shd w:val="clear" w:color="auto" w:fill="auto"/>
            <w:noWrap/>
            <w:vAlign w:val="bottom"/>
            <w:hideMark/>
          </w:tcPr>
          <w:p w:rsidR="00E76993" w:rsidRPr="005D46F4" w:rsidRDefault="00E76993" w:rsidP="005D46F4">
            <w:pPr>
              <w:spacing w:after="0" w:line="240" w:lineRule="auto"/>
              <w:rPr>
                <w:rFonts w:ascii="Times New Roman" w:eastAsia="Times New Roman" w:hAnsi="Times New Roman"/>
                <w:color w:val="000000"/>
                <w:sz w:val="24"/>
                <w:szCs w:val="24"/>
                <w:lang w:eastAsia="ru-RU"/>
              </w:rPr>
            </w:pPr>
          </w:p>
        </w:tc>
        <w:tc>
          <w:tcPr>
            <w:tcW w:w="1810" w:type="dxa"/>
            <w:tcBorders>
              <w:top w:val="nil"/>
              <w:left w:val="nil"/>
              <w:bottom w:val="nil"/>
              <w:right w:val="nil"/>
            </w:tcBorders>
            <w:shd w:val="clear" w:color="auto" w:fill="auto"/>
            <w:noWrap/>
            <w:vAlign w:val="bottom"/>
            <w:hideMark/>
          </w:tcPr>
          <w:p w:rsidR="00E76993" w:rsidRPr="005D46F4" w:rsidRDefault="00E76993" w:rsidP="005D46F4">
            <w:pPr>
              <w:spacing w:after="0" w:line="240" w:lineRule="auto"/>
              <w:rPr>
                <w:rFonts w:ascii="Times New Roman" w:eastAsia="Times New Roman" w:hAnsi="Times New Roman"/>
                <w:sz w:val="20"/>
                <w:szCs w:val="20"/>
                <w:lang w:eastAsia="ru-RU"/>
              </w:rPr>
            </w:pPr>
          </w:p>
        </w:tc>
        <w:tc>
          <w:tcPr>
            <w:tcW w:w="2126" w:type="dxa"/>
            <w:tcBorders>
              <w:top w:val="nil"/>
              <w:left w:val="nil"/>
              <w:bottom w:val="nil"/>
              <w:right w:val="nil"/>
            </w:tcBorders>
            <w:shd w:val="clear" w:color="auto" w:fill="auto"/>
            <w:noWrap/>
            <w:vAlign w:val="bottom"/>
            <w:hideMark/>
          </w:tcPr>
          <w:p w:rsidR="00E76993" w:rsidRPr="005D46F4" w:rsidRDefault="00E76993" w:rsidP="005D46F4">
            <w:pPr>
              <w:spacing w:after="0" w:line="240" w:lineRule="auto"/>
              <w:rPr>
                <w:rFonts w:ascii="Times New Roman" w:eastAsia="Times New Roman" w:hAnsi="Times New Roman"/>
                <w:sz w:val="20"/>
                <w:szCs w:val="20"/>
                <w:lang w:eastAsia="ru-RU"/>
              </w:rPr>
            </w:pPr>
          </w:p>
        </w:tc>
        <w:tc>
          <w:tcPr>
            <w:tcW w:w="993" w:type="dxa"/>
            <w:tcBorders>
              <w:top w:val="nil"/>
              <w:left w:val="nil"/>
              <w:bottom w:val="nil"/>
              <w:right w:val="nil"/>
            </w:tcBorders>
            <w:shd w:val="clear" w:color="auto" w:fill="auto"/>
            <w:noWrap/>
            <w:vAlign w:val="bottom"/>
            <w:hideMark/>
          </w:tcPr>
          <w:p w:rsidR="00E76993" w:rsidRPr="005D46F4" w:rsidRDefault="00E76993" w:rsidP="005D46F4">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E76993" w:rsidRPr="005D46F4" w:rsidRDefault="00E76993" w:rsidP="005D46F4">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E76993" w:rsidRPr="005D46F4" w:rsidRDefault="00E76993" w:rsidP="005D46F4">
            <w:pPr>
              <w:spacing w:after="0" w:line="240" w:lineRule="auto"/>
              <w:rPr>
                <w:rFonts w:ascii="Times New Roman" w:eastAsia="Times New Roman" w:hAnsi="Times New Roman"/>
                <w:sz w:val="20"/>
                <w:szCs w:val="20"/>
                <w:lang w:eastAsia="ru-RU"/>
              </w:rPr>
            </w:pPr>
          </w:p>
        </w:tc>
        <w:tc>
          <w:tcPr>
            <w:tcW w:w="8221" w:type="dxa"/>
            <w:gridSpan w:val="6"/>
            <w:vMerge/>
            <w:tcBorders>
              <w:left w:val="nil"/>
              <w:bottom w:val="nil"/>
              <w:right w:val="nil"/>
            </w:tcBorders>
            <w:shd w:val="clear" w:color="auto" w:fill="auto"/>
            <w:noWrap/>
            <w:vAlign w:val="bottom"/>
            <w:hideMark/>
          </w:tcPr>
          <w:p w:rsidR="00E76993" w:rsidRPr="005D46F4" w:rsidRDefault="00E76993" w:rsidP="005D46F4">
            <w:pPr>
              <w:spacing w:after="0" w:line="240" w:lineRule="auto"/>
              <w:rPr>
                <w:rFonts w:ascii="Times New Roman" w:eastAsia="Times New Roman" w:hAnsi="Times New Roman"/>
                <w:color w:val="000000"/>
                <w:sz w:val="24"/>
                <w:szCs w:val="24"/>
                <w:lang w:eastAsia="ru-RU"/>
              </w:rPr>
            </w:pPr>
          </w:p>
        </w:tc>
      </w:tr>
      <w:tr w:rsidR="005D46F4" w:rsidRPr="005D46F4" w:rsidTr="00E83CE6">
        <w:trPr>
          <w:trHeight w:val="300"/>
        </w:trPr>
        <w:tc>
          <w:tcPr>
            <w:tcW w:w="600"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color w:val="000000"/>
                <w:sz w:val="24"/>
                <w:szCs w:val="24"/>
                <w:lang w:eastAsia="ru-RU"/>
              </w:rPr>
            </w:pPr>
          </w:p>
        </w:tc>
        <w:tc>
          <w:tcPr>
            <w:tcW w:w="1810"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2126"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993"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1133"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1167"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1418"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1783"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1586"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r>
      <w:tr w:rsidR="005D46F4" w:rsidRPr="005D46F4" w:rsidTr="00E83CE6">
        <w:trPr>
          <w:trHeight w:val="375"/>
        </w:trPr>
        <w:tc>
          <w:tcPr>
            <w:tcW w:w="600"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13832" w:type="dxa"/>
            <w:gridSpan w:val="10"/>
            <w:tcBorders>
              <w:top w:val="nil"/>
              <w:left w:val="nil"/>
              <w:bottom w:val="nil"/>
              <w:right w:val="nil"/>
            </w:tcBorders>
            <w:shd w:val="clear" w:color="auto" w:fill="auto"/>
            <w:noWrap/>
            <w:vAlign w:val="bottom"/>
            <w:hideMark/>
          </w:tcPr>
          <w:p w:rsidR="005D46F4" w:rsidRPr="005D46F4" w:rsidRDefault="005D46F4" w:rsidP="00A63700">
            <w:pPr>
              <w:spacing w:after="0" w:line="240" w:lineRule="auto"/>
              <w:jc w:val="center"/>
              <w:rPr>
                <w:rFonts w:ascii="Times New Roman" w:eastAsia="Times New Roman" w:hAnsi="Times New Roman"/>
                <w:b/>
                <w:bCs/>
                <w:color w:val="000000"/>
                <w:sz w:val="28"/>
                <w:szCs w:val="28"/>
                <w:lang w:eastAsia="ru-RU"/>
              </w:rPr>
            </w:pPr>
            <w:r w:rsidRPr="005D46F4">
              <w:rPr>
                <w:rFonts w:ascii="Times New Roman" w:eastAsia="Times New Roman" w:hAnsi="Times New Roman"/>
                <w:b/>
                <w:bCs/>
                <w:color w:val="000000"/>
                <w:sz w:val="28"/>
                <w:szCs w:val="28"/>
                <w:lang w:eastAsia="ru-RU"/>
              </w:rPr>
              <w:t xml:space="preserve">Перечень многоквартирных домов, признанных аварийными </w:t>
            </w:r>
            <w:r w:rsidR="00A63700">
              <w:rPr>
                <w:rFonts w:ascii="Times New Roman" w:eastAsia="Times New Roman" w:hAnsi="Times New Roman"/>
                <w:b/>
                <w:bCs/>
                <w:color w:val="000000"/>
                <w:sz w:val="28"/>
                <w:szCs w:val="28"/>
                <w:lang w:eastAsia="ru-RU"/>
              </w:rPr>
              <w:t>с</w:t>
            </w:r>
            <w:r w:rsidRPr="005D46F4">
              <w:rPr>
                <w:rFonts w:ascii="Times New Roman" w:eastAsia="Times New Roman" w:hAnsi="Times New Roman"/>
                <w:b/>
                <w:bCs/>
                <w:color w:val="000000"/>
                <w:sz w:val="28"/>
                <w:szCs w:val="28"/>
                <w:lang w:eastAsia="ru-RU"/>
              </w:rPr>
              <w:t xml:space="preserve"> 1 января 2017 года</w:t>
            </w:r>
            <w:r w:rsidR="00A63700">
              <w:rPr>
                <w:rFonts w:ascii="Times New Roman" w:eastAsia="Times New Roman" w:hAnsi="Times New Roman"/>
                <w:b/>
                <w:bCs/>
                <w:color w:val="000000"/>
                <w:sz w:val="28"/>
                <w:szCs w:val="28"/>
                <w:lang w:eastAsia="ru-RU"/>
              </w:rPr>
              <w:t xml:space="preserve"> по 1 января 2022 года</w:t>
            </w:r>
          </w:p>
        </w:tc>
        <w:tc>
          <w:tcPr>
            <w:tcW w:w="1586"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jc w:val="center"/>
              <w:rPr>
                <w:rFonts w:ascii="Times New Roman" w:eastAsia="Times New Roman" w:hAnsi="Times New Roman"/>
                <w:b/>
                <w:bCs/>
                <w:color w:val="000000"/>
                <w:sz w:val="28"/>
                <w:szCs w:val="28"/>
                <w:lang w:eastAsia="ru-RU"/>
              </w:rPr>
            </w:pPr>
          </w:p>
        </w:tc>
      </w:tr>
      <w:tr w:rsidR="005D46F4" w:rsidRPr="005D46F4" w:rsidTr="00E83CE6">
        <w:trPr>
          <w:trHeight w:val="300"/>
        </w:trPr>
        <w:tc>
          <w:tcPr>
            <w:tcW w:w="600"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1810"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2126"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993"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1133"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1167"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1418"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1783"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c>
          <w:tcPr>
            <w:tcW w:w="1586" w:type="dxa"/>
            <w:tcBorders>
              <w:top w:val="nil"/>
              <w:left w:val="nil"/>
              <w:bottom w:val="nil"/>
              <w:right w:val="nil"/>
            </w:tcBorders>
            <w:shd w:val="clear" w:color="auto" w:fill="auto"/>
            <w:noWrap/>
            <w:vAlign w:val="bottom"/>
            <w:hideMark/>
          </w:tcPr>
          <w:p w:rsidR="005D46F4" w:rsidRPr="005D46F4" w:rsidRDefault="005D46F4" w:rsidP="005D46F4">
            <w:pPr>
              <w:spacing w:after="0" w:line="240" w:lineRule="auto"/>
              <w:rPr>
                <w:rFonts w:ascii="Times New Roman" w:eastAsia="Times New Roman" w:hAnsi="Times New Roman"/>
                <w:sz w:val="20"/>
                <w:szCs w:val="20"/>
                <w:lang w:eastAsia="ru-RU"/>
              </w:rPr>
            </w:pPr>
          </w:p>
        </w:tc>
      </w:tr>
      <w:tr w:rsidR="005D46F4" w:rsidRPr="005D46F4" w:rsidTr="00E83CE6">
        <w:trPr>
          <w:trHeight w:val="2363"/>
        </w:trPr>
        <w:tc>
          <w:tcPr>
            <w:tcW w:w="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46F4" w:rsidRPr="00E83CE6" w:rsidRDefault="005D46F4" w:rsidP="005D46F4">
            <w:pPr>
              <w:spacing w:after="0" w:line="240" w:lineRule="auto"/>
              <w:jc w:val="center"/>
              <w:rPr>
                <w:rFonts w:ascii="Times New Roman" w:eastAsia="Times New Roman" w:hAnsi="Times New Roman"/>
                <w:color w:val="000000"/>
                <w:lang w:eastAsia="ru-RU"/>
              </w:rPr>
            </w:pPr>
            <w:r w:rsidRPr="00E83CE6">
              <w:rPr>
                <w:rFonts w:ascii="Times New Roman" w:eastAsia="Times New Roman" w:hAnsi="Times New Roman"/>
                <w:color w:val="000000"/>
                <w:lang w:eastAsia="ru-RU"/>
              </w:rPr>
              <w:t>№ п/п</w:t>
            </w:r>
          </w:p>
        </w:tc>
        <w:tc>
          <w:tcPr>
            <w:tcW w:w="18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46F4" w:rsidRPr="00E83CE6" w:rsidRDefault="005D46F4" w:rsidP="005D46F4">
            <w:pPr>
              <w:spacing w:after="0" w:line="240" w:lineRule="auto"/>
              <w:jc w:val="center"/>
              <w:rPr>
                <w:rFonts w:ascii="Times New Roman" w:eastAsia="Times New Roman" w:hAnsi="Times New Roman"/>
                <w:color w:val="000000"/>
                <w:lang w:eastAsia="ru-RU"/>
              </w:rPr>
            </w:pPr>
            <w:r w:rsidRPr="00E83CE6">
              <w:rPr>
                <w:rFonts w:ascii="Times New Roman" w:eastAsia="Times New Roman" w:hAnsi="Times New Roman"/>
                <w:color w:val="000000"/>
                <w:lang w:eastAsia="ru-RU"/>
              </w:rPr>
              <w:t>Наименование муниципального образования</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46F4" w:rsidRPr="00E83CE6" w:rsidRDefault="005D46F4" w:rsidP="005D46F4">
            <w:pPr>
              <w:spacing w:after="0" w:line="240" w:lineRule="auto"/>
              <w:jc w:val="center"/>
              <w:rPr>
                <w:rFonts w:ascii="Times New Roman" w:eastAsia="Times New Roman" w:hAnsi="Times New Roman"/>
                <w:color w:val="000000"/>
                <w:lang w:eastAsia="ru-RU"/>
              </w:rPr>
            </w:pPr>
            <w:r w:rsidRPr="00E83CE6">
              <w:rPr>
                <w:rFonts w:ascii="Times New Roman" w:eastAsia="Times New Roman" w:hAnsi="Times New Roman"/>
                <w:color w:val="000000"/>
                <w:lang w:eastAsia="ru-RU"/>
              </w:rPr>
              <w:t>Адрес многоквартирного дома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46F4" w:rsidRPr="00E83CE6" w:rsidRDefault="005D46F4" w:rsidP="005D46F4">
            <w:pPr>
              <w:spacing w:after="0" w:line="240" w:lineRule="auto"/>
              <w:jc w:val="center"/>
              <w:rPr>
                <w:rFonts w:ascii="Times New Roman" w:eastAsia="Times New Roman" w:hAnsi="Times New Roman"/>
                <w:color w:val="000000"/>
                <w:lang w:eastAsia="ru-RU"/>
              </w:rPr>
            </w:pPr>
            <w:r w:rsidRPr="00E83CE6">
              <w:rPr>
                <w:rFonts w:ascii="Times New Roman" w:eastAsia="Times New Roman" w:hAnsi="Times New Roman"/>
                <w:color w:val="000000"/>
                <w:lang w:eastAsia="ru-RU"/>
              </w:rPr>
              <w:t>Год ввода дома в эксплуатацию</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46F4" w:rsidRPr="00E83CE6" w:rsidRDefault="005D46F4" w:rsidP="005D46F4">
            <w:pPr>
              <w:spacing w:after="0" w:line="240" w:lineRule="auto"/>
              <w:jc w:val="center"/>
              <w:rPr>
                <w:rFonts w:ascii="Times New Roman" w:eastAsia="Times New Roman" w:hAnsi="Times New Roman"/>
                <w:color w:val="000000"/>
                <w:lang w:eastAsia="ru-RU"/>
              </w:rPr>
            </w:pPr>
            <w:r w:rsidRPr="00E83CE6">
              <w:rPr>
                <w:rFonts w:ascii="Times New Roman" w:eastAsia="Times New Roman" w:hAnsi="Times New Roman"/>
                <w:color w:val="000000"/>
                <w:lang w:eastAsia="ru-RU"/>
              </w:rPr>
              <w:t>Дата признания многоквартирного дома аварийным</w:t>
            </w:r>
          </w:p>
        </w:tc>
        <w:tc>
          <w:tcPr>
            <w:tcW w:w="226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D46F4" w:rsidRPr="00E83CE6" w:rsidRDefault="005D46F4" w:rsidP="00A24311">
            <w:pPr>
              <w:spacing w:after="0" w:line="240" w:lineRule="auto"/>
              <w:jc w:val="center"/>
              <w:rPr>
                <w:rFonts w:ascii="Times New Roman" w:eastAsia="Times New Roman" w:hAnsi="Times New Roman"/>
                <w:color w:val="000000"/>
                <w:lang w:eastAsia="ru-RU"/>
              </w:rPr>
            </w:pPr>
            <w:r w:rsidRPr="00E83CE6">
              <w:rPr>
                <w:rFonts w:ascii="Times New Roman" w:eastAsia="Times New Roman" w:hAnsi="Times New Roman"/>
                <w:color w:val="000000"/>
                <w:lang w:eastAsia="ru-RU"/>
              </w:rPr>
              <w:t xml:space="preserve">Сведения об аварийном жилищном фонде, подлежащем расселению до </w:t>
            </w:r>
            <w:r w:rsidR="00F47B00" w:rsidRPr="00E83CE6">
              <w:rPr>
                <w:rFonts w:ascii="Times New Roman" w:eastAsia="Times New Roman" w:hAnsi="Times New Roman"/>
                <w:color w:val="000000"/>
                <w:lang w:eastAsia="ru-RU"/>
              </w:rPr>
              <w:t xml:space="preserve">31 декабря </w:t>
            </w:r>
            <w:r w:rsidRPr="00E83CE6">
              <w:rPr>
                <w:rFonts w:ascii="Times New Roman" w:eastAsia="Times New Roman" w:hAnsi="Times New Roman"/>
                <w:color w:val="000000"/>
                <w:lang w:eastAsia="ru-RU"/>
              </w:rPr>
              <w:t>202</w:t>
            </w:r>
            <w:r w:rsidR="00A24311">
              <w:rPr>
                <w:rFonts w:ascii="Times New Roman" w:eastAsia="Times New Roman" w:hAnsi="Times New Roman"/>
                <w:color w:val="000000"/>
                <w:lang w:eastAsia="ru-RU"/>
              </w:rPr>
              <w:t>5</w:t>
            </w:r>
            <w:r w:rsidRPr="00E83CE6">
              <w:rPr>
                <w:rFonts w:ascii="Times New Roman" w:eastAsia="Times New Roman" w:hAnsi="Times New Roman"/>
                <w:color w:val="000000"/>
                <w:lang w:eastAsia="ru-RU"/>
              </w:rPr>
              <w:t xml:space="preserve"> года</w:t>
            </w:r>
          </w:p>
        </w:tc>
        <w:tc>
          <w:tcPr>
            <w:tcW w:w="11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46F4" w:rsidRPr="00E83CE6" w:rsidRDefault="005D46F4" w:rsidP="005D46F4">
            <w:pPr>
              <w:spacing w:after="0" w:line="240" w:lineRule="auto"/>
              <w:jc w:val="center"/>
              <w:rPr>
                <w:rFonts w:ascii="Times New Roman" w:eastAsia="Times New Roman" w:hAnsi="Times New Roman"/>
                <w:color w:val="000000"/>
                <w:lang w:eastAsia="ru-RU"/>
              </w:rPr>
            </w:pPr>
            <w:r w:rsidRPr="00E83CE6">
              <w:rPr>
                <w:rFonts w:ascii="Times New Roman" w:eastAsia="Times New Roman" w:hAnsi="Times New Roman"/>
                <w:color w:val="000000"/>
                <w:lang w:eastAsia="ru-RU"/>
              </w:rPr>
              <w:t>Планируемая дата окончания переселения</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46F4" w:rsidRPr="00E83CE6" w:rsidRDefault="005D46F4" w:rsidP="005D46F4">
            <w:pPr>
              <w:spacing w:after="0" w:line="240" w:lineRule="auto"/>
              <w:jc w:val="center"/>
              <w:rPr>
                <w:rFonts w:ascii="Times New Roman" w:eastAsia="Times New Roman" w:hAnsi="Times New Roman"/>
                <w:color w:val="000000"/>
                <w:lang w:eastAsia="ru-RU"/>
              </w:rPr>
            </w:pPr>
            <w:r w:rsidRPr="00E83CE6">
              <w:rPr>
                <w:rFonts w:ascii="Times New Roman" w:eastAsia="Times New Roman" w:hAnsi="Times New Roman"/>
                <w:color w:val="000000"/>
                <w:lang w:eastAsia="ru-RU"/>
              </w:rPr>
              <w:t>Площадь застройки многоквартирного дома</w:t>
            </w:r>
          </w:p>
        </w:tc>
        <w:tc>
          <w:tcPr>
            <w:tcW w:w="4503" w:type="dxa"/>
            <w:gridSpan w:val="3"/>
            <w:tcBorders>
              <w:top w:val="single" w:sz="4" w:space="0" w:color="auto"/>
              <w:left w:val="nil"/>
              <w:bottom w:val="single" w:sz="4" w:space="0" w:color="auto"/>
              <w:right w:val="single" w:sz="4" w:space="0" w:color="000000"/>
            </w:tcBorders>
            <w:shd w:val="clear" w:color="auto" w:fill="auto"/>
            <w:vAlign w:val="center"/>
            <w:hideMark/>
          </w:tcPr>
          <w:p w:rsidR="005D46F4" w:rsidRPr="00E83CE6" w:rsidRDefault="005D46F4" w:rsidP="005D46F4">
            <w:pPr>
              <w:spacing w:after="0" w:line="240" w:lineRule="auto"/>
              <w:jc w:val="center"/>
              <w:rPr>
                <w:rFonts w:ascii="Times New Roman" w:eastAsia="Times New Roman" w:hAnsi="Times New Roman"/>
                <w:color w:val="000000"/>
                <w:lang w:eastAsia="ru-RU"/>
              </w:rPr>
            </w:pPr>
            <w:r w:rsidRPr="00E83CE6">
              <w:rPr>
                <w:rFonts w:ascii="Times New Roman" w:eastAsia="Times New Roman" w:hAnsi="Times New Roman"/>
                <w:color w:val="000000"/>
                <w:lang w:eastAsia="ru-RU"/>
              </w:rPr>
              <w:t>Информация о формировании земельного участка под аварийным многоквартирным домом</w:t>
            </w:r>
          </w:p>
        </w:tc>
      </w:tr>
      <w:tr w:rsidR="005D46F4" w:rsidRPr="005D46F4" w:rsidTr="00E83CE6">
        <w:trPr>
          <w:trHeight w:val="2520"/>
        </w:trPr>
        <w:tc>
          <w:tcPr>
            <w:tcW w:w="600" w:type="dxa"/>
            <w:vMerge/>
            <w:tcBorders>
              <w:top w:val="single" w:sz="4" w:space="0" w:color="auto"/>
              <w:left w:val="single" w:sz="4" w:space="0" w:color="auto"/>
              <w:bottom w:val="single" w:sz="4" w:space="0" w:color="000000"/>
              <w:right w:val="single" w:sz="4" w:space="0" w:color="auto"/>
            </w:tcBorders>
            <w:vAlign w:val="center"/>
            <w:hideMark/>
          </w:tcPr>
          <w:p w:rsidR="005D46F4" w:rsidRPr="00E83CE6" w:rsidRDefault="005D46F4" w:rsidP="005D46F4">
            <w:pPr>
              <w:spacing w:after="0" w:line="240" w:lineRule="auto"/>
              <w:rPr>
                <w:rFonts w:ascii="Times New Roman" w:eastAsia="Times New Roman" w:hAnsi="Times New Roman"/>
                <w:color w:val="000000"/>
                <w:lang w:eastAsia="ru-RU"/>
              </w:rPr>
            </w:pPr>
          </w:p>
        </w:tc>
        <w:tc>
          <w:tcPr>
            <w:tcW w:w="1810" w:type="dxa"/>
            <w:vMerge/>
            <w:tcBorders>
              <w:top w:val="single" w:sz="4" w:space="0" w:color="auto"/>
              <w:left w:val="single" w:sz="4" w:space="0" w:color="auto"/>
              <w:bottom w:val="single" w:sz="4" w:space="0" w:color="000000"/>
              <w:right w:val="single" w:sz="4" w:space="0" w:color="auto"/>
            </w:tcBorders>
            <w:vAlign w:val="center"/>
            <w:hideMark/>
          </w:tcPr>
          <w:p w:rsidR="005D46F4" w:rsidRPr="00E83CE6" w:rsidRDefault="005D46F4" w:rsidP="005D46F4">
            <w:pPr>
              <w:spacing w:after="0" w:line="240" w:lineRule="auto"/>
              <w:rPr>
                <w:rFonts w:ascii="Times New Roman" w:eastAsia="Times New Roman" w:hAnsi="Times New Roman"/>
                <w:color w:val="000000"/>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5D46F4" w:rsidRPr="00E83CE6" w:rsidRDefault="005D46F4" w:rsidP="005D46F4">
            <w:pPr>
              <w:spacing w:after="0" w:line="240" w:lineRule="auto"/>
              <w:rPr>
                <w:rFonts w:ascii="Times New Roman" w:eastAsia="Times New Roman" w:hAnsi="Times New Roman"/>
                <w:color w:val="000000"/>
                <w:lang w:eastAsia="ru-RU"/>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5D46F4" w:rsidRPr="00E83CE6" w:rsidRDefault="005D46F4" w:rsidP="005D46F4">
            <w:pPr>
              <w:spacing w:after="0" w:line="240" w:lineRule="auto"/>
              <w:rPr>
                <w:rFonts w:ascii="Times New Roman" w:eastAsia="Times New Roman" w:hAnsi="Times New Roman"/>
                <w:color w:val="00000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D46F4" w:rsidRPr="00E83CE6" w:rsidRDefault="005D46F4" w:rsidP="005D46F4">
            <w:pPr>
              <w:spacing w:after="0" w:line="240" w:lineRule="auto"/>
              <w:rPr>
                <w:rFonts w:ascii="Times New Roman" w:eastAsia="Times New Roman" w:hAnsi="Times New Roman"/>
                <w:color w:val="000000"/>
                <w:lang w:eastAsia="ru-RU"/>
              </w:rPr>
            </w:pPr>
          </w:p>
        </w:tc>
        <w:tc>
          <w:tcPr>
            <w:tcW w:w="2267" w:type="dxa"/>
            <w:gridSpan w:val="2"/>
            <w:vMerge/>
            <w:tcBorders>
              <w:top w:val="single" w:sz="4" w:space="0" w:color="auto"/>
              <w:left w:val="single" w:sz="4" w:space="0" w:color="auto"/>
              <w:bottom w:val="single" w:sz="4" w:space="0" w:color="000000"/>
              <w:right w:val="single" w:sz="4" w:space="0" w:color="000000"/>
            </w:tcBorders>
            <w:vAlign w:val="center"/>
            <w:hideMark/>
          </w:tcPr>
          <w:p w:rsidR="005D46F4" w:rsidRPr="00E83CE6" w:rsidRDefault="005D46F4" w:rsidP="005D46F4">
            <w:pPr>
              <w:spacing w:after="0" w:line="240" w:lineRule="auto"/>
              <w:rPr>
                <w:rFonts w:ascii="Times New Roman" w:eastAsia="Times New Roman" w:hAnsi="Times New Roman"/>
                <w:color w:val="000000"/>
                <w:lang w:eastAsia="ru-RU"/>
              </w:rPr>
            </w:pPr>
          </w:p>
        </w:tc>
        <w:tc>
          <w:tcPr>
            <w:tcW w:w="1167" w:type="dxa"/>
            <w:vMerge/>
            <w:tcBorders>
              <w:top w:val="single" w:sz="4" w:space="0" w:color="auto"/>
              <w:left w:val="single" w:sz="4" w:space="0" w:color="auto"/>
              <w:bottom w:val="single" w:sz="4" w:space="0" w:color="000000"/>
              <w:right w:val="single" w:sz="4" w:space="0" w:color="auto"/>
            </w:tcBorders>
            <w:vAlign w:val="center"/>
            <w:hideMark/>
          </w:tcPr>
          <w:p w:rsidR="005D46F4" w:rsidRPr="00E83CE6" w:rsidRDefault="005D46F4" w:rsidP="005D46F4">
            <w:pPr>
              <w:spacing w:after="0" w:line="240" w:lineRule="auto"/>
              <w:rPr>
                <w:rFonts w:ascii="Times New Roman" w:eastAsia="Times New Roman" w:hAnsi="Times New Roman"/>
                <w:color w:val="000000"/>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D46F4" w:rsidRPr="00E83CE6" w:rsidRDefault="005D46F4" w:rsidP="005D46F4">
            <w:pPr>
              <w:spacing w:after="0" w:line="240" w:lineRule="auto"/>
              <w:rPr>
                <w:rFonts w:ascii="Times New Roman" w:eastAsia="Times New Roman" w:hAnsi="Times New Roman"/>
                <w:color w:val="00000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5D46F4" w:rsidRPr="00E83CE6" w:rsidRDefault="005D46F4" w:rsidP="005D46F4">
            <w:pPr>
              <w:spacing w:after="0" w:line="240" w:lineRule="auto"/>
              <w:jc w:val="center"/>
              <w:rPr>
                <w:rFonts w:ascii="Times New Roman" w:eastAsia="Times New Roman" w:hAnsi="Times New Roman"/>
                <w:color w:val="000000"/>
                <w:lang w:eastAsia="ru-RU"/>
              </w:rPr>
            </w:pPr>
            <w:r w:rsidRPr="00E83CE6">
              <w:rPr>
                <w:rFonts w:ascii="Times New Roman" w:eastAsia="Times New Roman" w:hAnsi="Times New Roman"/>
                <w:color w:val="000000"/>
                <w:lang w:eastAsia="ru-RU"/>
              </w:rPr>
              <w:t xml:space="preserve">площадь земельного участка </w:t>
            </w:r>
          </w:p>
        </w:tc>
        <w:tc>
          <w:tcPr>
            <w:tcW w:w="1783" w:type="dxa"/>
            <w:vMerge w:val="restart"/>
            <w:tcBorders>
              <w:top w:val="nil"/>
              <w:left w:val="single" w:sz="4" w:space="0" w:color="auto"/>
              <w:bottom w:val="single" w:sz="4" w:space="0" w:color="000000"/>
              <w:right w:val="single" w:sz="4" w:space="0" w:color="auto"/>
            </w:tcBorders>
            <w:shd w:val="clear" w:color="auto" w:fill="auto"/>
            <w:vAlign w:val="center"/>
            <w:hideMark/>
          </w:tcPr>
          <w:p w:rsidR="005D46F4" w:rsidRPr="00E83CE6" w:rsidRDefault="005D46F4" w:rsidP="005D46F4">
            <w:pPr>
              <w:spacing w:after="0" w:line="240" w:lineRule="auto"/>
              <w:jc w:val="center"/>
              <w:rPr>
                <w:rFonts w:ascii="Times New Roman" w:eastAsia="Times New Roman" w:hAnsi="Times New Roman"/>
                <w:color w:val="000000"/>
                <w:lang w:eastAsia="ru-RU"/>
              </w:rPr>
            </w:pPr>
            <w:r w:rsidRPr="00E83CE6">
              <w:rPr>
                <w:rFonts w:ascii="Times New Roman" w:eastAsia="Times New Roman" w:hAnsi="Times New Roman"/>
                <w:color w:val="000000"/>
                <w:lang w:eastAsia="ru-RU"/>
              </w:rPr>
              <w:t>кадастровый номер земельного участка</w:t>
            </w:r>
          </w:p>
        </w:tc>
        <w:tc>
          <w:tcPr>
            <w:tcW w:w="1586" w:type="dxa"/>
            <w:vMerge w:val="restart"/>
            <w:tcBorders>
              <w:top w:val="nil"/>
              <w:left w:val="single" w:sz="4" w:space="0" w:color="auto"/>
              <w:bottom w:val="single" w:sz="4" w:space="0" w:color="000000"/>
              <w:right w:val="single" w:sz="4" w:space="0" w:color="auto"/>
            </w:tcBorders>
            <w:shd w:val="clear" w:color="auto" w:fill="auto"/>
            <w:vAlign w:val="center"/>
            <w:hideMark/>
          </w:tcPr>
          <w:p w:rsidR="005D46F4" w:rsidRPr="00E83CE6" w:rsidRDefault="005D46F4" w:rsidP="005D46F4">
            <w:pPr>
              <w:spacing w:after="0" w:line="240" w:lineRule="auto"/>
              <w:jc w:val="center"/>
              <w:rPr>
                <w:rFonts w:ascii="Times New Roman" w:eastAsia="Times New Roman" w:hAnsi="Times New Roman"/>
                <w:color w:val="000000"/>
                <w:lang w:eastAsia="ru-RU"/>
              </w:rPr>
            </w:pPr>
            <w:r w:rsidRPr="00E83CE6">
              <w:rPr>
                <w:rFonts w:ascii="Times New Roman" w:eastAsia="Times New Roman" w:hAnsi="Times New Roman"/>
                <w:color w:val="000000"/>
                <w:lang w:eastAsia="ru-RU"/>
              </w:rPr>
              <w:t>характеристика земельного участка (сформирован под одним домом, не сформирован)</w:t>
            </w:r>
          </w:p>
        </w:tc>
      </w:tr>
      <w:tr w:rsidR="005D46F4" w:rsidRPr="005D46F4" w:rsidTr="00E83CE6">
        <w:trPr>
          <w:trHeight w:val="840"/>
        </w:trPr>
        <w:tc>
          <w:tcPr>
            <w:tcW w:w="600" w:type="dxa"/>
            <w:vMerge/>
            <w:tcBorders>
              <w:top w:val="single" w:sz="4" w:space="0" w:color="auto"/>
              <w:left w:val="single" w:sz="4" w:space="0" w:color="auto"/>
              <w:bottom w:val="single" w:sz="4" w:space="0" w:color="000000"/>
              <w:right w:val="single" w:sz="4" w:space="0" w:color="auto"/>
            </w:tcBorders>
            <w:vAlign w:val="center"/>
            <w:hideMark/>
          </w:tcPr>
          <w:p w:rsidR="005D46F4" w:rsidRPr="005D46F4" w:rsidRDefault="005D46F4" w:rsidP="005D46F4">
            <w:pPr>
              <w:spacing w:after="0" w:line="240" w:lineRule="auto"/>
              <w:rPr>
                <w:rFonts w:ascii="Times New Roman" w:eastAsia="Times New Roman" w:hAnsi="Times New Roman"/>
                <w:color w:val="000000"/>
                <w:sz w:val="24"/>
                <w:szCs w:val="24"/>
                <w:lang w:eastAsia="ru-RU"/>
              </w:rPr>
            </w:pPr>
          </w:p>
        </w:tc>
        <w:tc>
          <w:tcPr>
            <w:tcW w:w="1810" w:type="dxa"/>
            <w:vMerge/>
            <w:tcBorders>
              <w:top w:val="single" w:sz="4" w:space="0" w:color="auto"/>
              <w:left w:val="single" w:sz="4" w:space="0" w:color="auto"/>
              <w:bottom w:val="single" w:sz="4" w:space="0" w:color="000000"/>
              <w:right w:val="single" w:sz="4" w:space="0" w:color="auto"/>
            </w:tcBorders>
            <w:vAlign w:val="center"/>
            <w:hideMark/>
          </w:tcPr>
          <w:p w:rsidR="005D46F4" w:rsidRPr="005D46F4" w:rsidRDefault="005D46F4" w:rsidP="005D46F4">
            <w:pPr>
              <w:spacing w:after="0" w:line="240" w:lineRule="auto"/>
              <w:rPr>
                <w:rFonts w:ascii="Times New Roman" w:eastAsia="Times New Roman" w:hAnsi="Times New Roman"/>
                <w:color w:val="000000"/>
                <w:sz w:val="24"/>
                <w:szCs w:val="24"/>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5D46F4" w:rsidRPr="005D46F4" w:rsidRDefault="005D46F4" w:rsidP="005D46F4">
            <w:pPr>
              <w:spacing w:after="0" w:line="240" w:lineRule="auto"/>
              <w:rPr>
                <w:rFonts w:ascii="Times New Roman" w:eastAsia="Times New Roman" w:hAnsi="Times New Roman"/>
                <w:color w:val="000000"/>
                <w:sz w:val="24"/>
                <w:szCs w:val="24"/>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5D46F4" w:rsidRPr="00E83CE6" w:rsidRDefault="005D46F4" w:rsidP="005D46F4">
            <w:pPr>
              <w:spacing w:after="0" w:line="240" w:lineRule="auto"/>
              <w:jc w:val="center"/>
              <w:rPr>
                <w:rFonts w:ascii="Times New Roman" w:eastAsia="Times New Roman" w:hAnsi="Times New Roman"/>
                <w:color w:val="000000"/>
                <w:lang w:eastAsia="ru-RU"/>
              </w:rPr>
            </w:pPr>
            <w:r w:rsidRPr="00E83CE6">
              <w:rPr>
                <w:rFonts w:ascii="Times New Roman" w:eastAsia="Times New Roman" w:hAnsi="Times New Roman"/>
                <w:color w:val="000000"/>
                <w:lang w:eastAsia="ru-RU"/>
              </w:rPr>
              <w:t xml:space="preserve">год </w:t>
            </w:r>
          </w:p>
        </w:tc>
        <w:tc>
          <w:tcPr>
            <w:tcW w:w="1134" w:type="dxa"/>
            <w:tcBorders>
              <w:top w:val="nil"/>
              <w:left w:val="nil"/>
              <w:bottom w:val="single" w:sz="4" w:space="0" w:color="auto"/>
              <w:right w:val="single" w:sz="4" w:space="0" w:color="auto"/>
            </w:tcBorders>
            <w:shd w:val="clear" w:color="auto" w:fill="auto"/>
            <w:vAlign w:val="center"/>
            <w:hideMark/>
          </w:tcPr>
          <w:p w:rsidR="005D46F4" w:rsidRPr="00E83CE6" w:rsidRDefault="005D46F4" w:rsidP="005D46F4">
            <w:pPr>
              <w:spacing w:after="0" w:line="240" w:lineRule="auto"/>
              <w:jc w:val="center"/>
              <w:rPr>
                <w:rFonts w:ascii="Times New Roman" w:eastAsia="Times New Roman" w:hAnsi="Times New Roman"/>
                <w:color w:val="000000"/>
                <w:lang w:eastAsia="ru-RU"/>
              </w:rPr>
            </w:pPr>
            <w:r w:rsidRPr="00E83CE6">
              <w:rPr>
                <w:rFonts w:ascii="Times New Roman" w:eastAsia="Times New Roman" w:hAnsi="Times New Roman"/>
                <w:color w:val="000000"/>
                <w:lang w:eastAsia="ru-RU"/>
              </w:rPr>
              <w:t>дата</w:t>
            </w:r>
          </w:p>
        </w:tc>
        <w:tc>
          <w:tcPr>
            <w:tcW w:w="1134" w:type="dxa"/>
            <w:tcBorders>
              <w:top w:val="nil"/>
              <w:left w:val="nil"/>
              <w:bottom w:val="single" w:sz="4" w:space="0" w:color="auto"/>
              <w:right w:val="single" w:sz="4" w:space="0" w:color="auto"/>
            </w:tcBorders>
            <w:shd w:val="clear" w:color="auto" w:fill="auto"/>
            <w:vAlign w:val="center"/>
            <w:hideMark/>
          </w:tcPr>
          <w:p w:rsidR="005D46F4" w:rsidRPr="00E83CE6" w:rsidRDefault="005D46F4" w:rsidP="005D46F4">
            <w:pPr>
              <w:spacing w:after="0" w:line="240" w:lineRule="auto"/>
              <w:jc w:val="center"/>
              <w:rPr>
                <w:rFonts w:ascii="Times New Roman" w:eastAsia="Times New Roman" w:hAnsi="Times New Roman"/>
                <w:color w:val="000000"/>
                <w:lang w:eastAsia="ru-RU"/>
              </w:rPr>
            </w:pPr>
            <w:r w:rsidRPr="00E83CE6">
              <w:rPr>
                <w:rFonts w:ascii="Times New Roman" w:eastAsia="Times New Roman" w:hAnsi="Times New Roman"/>
                <w:color w:val="000000"/>
                <w:lang w:eastAsia="ru-RU"/>
              </w:rPr>
              <w:t>площадь, кв. м.</w:t>
            </w:r>
          </w:p>
        </w:tc>
        <w:tc>
          <w:tcPr>
            <w:tcW w:w="1133" w:type="dxa"/>
            <w:tcBorders>
              <w:top w:val="nil"/>
              <w:left w:val="nil"/>
              <w:bottom w:val="single" w:sz="4" w:space="0" w:color="auto"/>
              <w:right w:val="single" w:sz="4" w:space="0" w:color="auto"/>
            </w:tcBorders>
            <w:shd w:val="clear" w:color="auto" w:fill="auto"/>
            <w:vAlign w:val="center"/>
            <w:hideMark/>
          </w:tcPr>
          <w:p w:rsidR="005D46F4" w:rsidRPr="00E83CE6" w:rsidRDefault="005D46F4" w:rsidP="005D46F4">
            <w:pPr>
              <w:spacing w:after="0" w:line="240" w:lineRule="auto"/>
              <w:jc w:val="center"/>
              <w:rPr>
                <w:rFonts w:ascii="Times New Roman" w:eastAsia="Times New Roman" w:hAnsi="Times New Roman"/>
                <w:color w:val="000000"/>
                <w:lang w:eastAsia="ru-RU"/>
              </w:rPr>
            </w:pPr>
            <w:r w:rsidRPr="00E83CE6">
              <w:rPr>
                <w:rFonts w:ascii="Times New Roman" w:eastAsia="Times New Roman" w:hAnsi="Times New Roman"/>
                <w:color w:val="000000"/>
                <w:lang w:eastAsia="ru-RU"/>
              </w:rPr>
              <w:t>количество человек</w:t>
            </w:r>
          </w:p>
        </w:tc>
        <w:tc>
          <w:tcPr>
            <w:tcW w:w="1167" w:type="dxa"/>
            <w:tcBorders>
              <w:top w:val="nil"/>
              <w:left w:val="nil"/>
              <w:bottom w:val="single" w:sz="4" w:space="0" w:color="auto"/>
              <w:right w:val="single" w:sz="4" w:space="0" w:color="auto"/>
            </w:tcBorders>
            <w:shd w:val="clear" w:color="auto" w:fill="auto"/>
            <w:vAlign w:val="center"/>
            <w:hideMark/>
          </w:tcPr>
          <w:p w:rsidR="005D46F4" w:rsidRPr="00E83CE6" w:rsidRDefault="005D46F4" w:rsidP="005D46F4">
            <w:pPr>
              <w:spacing w:after="0" w:line="240" w:lineRule="auto"/>
              <w:jc w:val="center"/>
              <w:rPr>
                <w:rFonts w:ascii="Times New Roman" w:eastAsia="Times New Roman" w:hAnsi="Times New Roman"/>
                <w:color w:val="000000"/>
                <w:lang w:eastAsia="ru-RU"/>
              </w:rPr>
            </w:pPr>
            <w:r w:rsidRPr="00E83CE6">
              <w:rPr>
                <w:rFonts w:ascii="Times New Roman" w:eastAsia="Times New Roman" w:hAnsi="Times New Roman"/>
                <w:color w:val="000000"/>
                <w:lang w:eastAsia="ru-RU"/>
              </w:rPr>
              <w:t xml:space="preserve">дата </w:t>
            </w:r>
          </w:p>
        </w:tc>
        <w:tc>
          <w:tcPr>
            <w:tcW w:w="1418" w:type="dxa"/>
            <w:tcBorders>
              <w:top w:val="nil"/>
              <w:left w:val="nil"/>
              <w:bottom w:val="single" w:sz="4" w:space="0" w:color="auto"/>
              <w:right w:val="single" w:sz="4" w:space="0" w:color="auto"/>
            </w:tcBorders>
            <w:shd w:val="clear" w:color="auto" w:fill="auto"/>
            <w:vAlign w:val="center"/>
            <w:hideMark/>
          </w:tcPr>
          <w:p w:rsidR="005D46F4" w:rsidRPr="00E83CE6" w:rsidRDefault="005D46F4" w:rsidP="005D46F4">
            <w:pPr>
              <w:spacing w:after="0" w:line="240" w:lineRule="auto"/>
              <w:jc w:val="center"/>
              <w:rPr>
                <w:rFonts w:ascii="Times New Roman" w:eastAsia="Times New Roman" w:hAnsi="Times New Roman"/>
                <w:color w:val="000000"/>
                <w:lang w:eastAsia="ru-RU"/>
              </w:rPr>
            </w:pPr>
            <w:r w:rsidRPr="00E83CE6">
              <w:rPr>
                <w:rFonts w:ascii="Times New Roman" w:eastAsia="Times New Roman" w:hAnsi="Times New Roman"/>
                <w:color w:val="000000"/>
                <w:lang w:eastAsia="ru-RU"/>
              </w:rPr>
              <w:t>кв. м.</w:t>
            </w:r>
          </w:p>
        </w:tc>
        <w:tc>
          <w:tcPr>
            <w:tcW w:w="1134" w:type="dxa"/>
            <w:tcBorders>
              <w:top w:val="nil"/>
              <w:left w:val="nil"/>
              <w:bottom w:val="single" w:sz="4" w:space="0" w:color="auto"/>
              <w:right w:val="single" w:sz="4" w:space="0" w:color="auto"/>
            </w:tcBorders>
            <w:shd w:val="clear" w:color="auto" w:fill="auto"/>
            <w:vAlign w:val="center"/>
            <w:hideMark/>
          </w:tcPr>
          <w:p w:rsidR="005D46F4" w:rsidRPr="00E83CE6" w:rsidRDefault="005D46F4" w:rsidP="005D46F4">
            <w:pPr>
              <w:spacing w:after="0" w:line="240" w:lineRule="auto"/>
              <w:jc w:val="center"/>
              <w:rPr>
                <w:rFonts w:ascii="Times New Roman" w:eastAsia="Times New Roman" w:hAnsi="Times New Roman"/>
                <w:color w:val="000000"/>
                <w:lang w:eastAsia="ru-RU"/>
              </w:rPr>
            </w:pPr>
            <w:r w:rsidRPr="00E83CE6">
              <w:rPr>
                <w:rFonts w:ascii="Times New Roman" w:eastAsia="Times New Roman" w:hAnsi="Times New Roman"/>
                <w:color w:val="000000"/>
                <w:lang w:eastAsia="ru-RU"/>
              </w:rPr>
              <w:t xml:space="preserve">кв. м. </w:t>
            </w:r>
          </w:p>
        </w:tc>
        <w:tc>
          <w:tcPr>
            <w:tcW w:w="1783" w:type="dxa"/>
            <w:vMerge/>
            <w:tcBorders>
              <w:top w:val="nil"/>
              <w:left w:val="single" w:sz="4" w:space="0" w:color="auto"/>
              <w:bottom w:val="single" w:sz="4" w:space="0" w:color="000000"/>
              <w:right w:val="single" w:sz="4" w:space="0" w:color="auto"/>
            </w:tcBorders>
            <w:vAlign w:val="center"/>
            <w:hideMark/>
          </w:tcPr>
          <w:p w:rsidR="005D46F4" w:rsidRPr="005D46F4" w:rsidRDefault="005D46F4" w:rsidP="005D46F4">
            <w:pPr>
              <w:spacing w:after="0" w:line="240" w:lineRule="auto"/>
              <w:rPr>
                <w:rFonts w:ascii="Times New Roman" w:eastAsia="Times New Roman" w:hAnsi="Times New Roman"/>
                <w:color w:val="000000"/>
                <w:sz w:val="24"/>
                <w:szCs w:val="24"/>
                <w:lang w:eastAsia="ru-RU"/>
              </w:rPr>
            </w:pPr>
          </w:p>
        </w:tc>
        <w:tc>
          <w:tcPr>
            <w:tcW w:w="1586" w:type="dxa"/>
            <w:vMerge/>
            <w:tcBorders>
              <w:top w:val="nil"/>
              <w:left w:val="single" w:sz="4" w:space="0" w:color="auto"/>
              <w:bottom w:val="single" w:sz="4" w:space="0" w:color="000000"/>
              <w:right w:val="single" w:sz="4" w:space="0" w:color="auto"/>
            </w:tcBorders>
            <w:vAlign w:val="center"/>
            <w:hideMark/>
          </w:tcPr>
          <w:p w:rsidR="005D46F4" w:rsidRPr="005D46F4" w:rsidRDefault="005D46F4" w:rsidP="005D46F4">
            <w:pPr>
              <w:spacing w:after="0" w:line="240" w:lineRule="auto"/>
              <w:rPr>
                <w:rFonts w:ascii="Times New Roman" w:eastAsia="Times New Roman" w:hAnsi="Times New Roman"/>
                <w:color w:val="000000"/>
                <w:sz w:val="24"/>
                <w:szCs w:val="24"/>
                <w:lang w:eastAsia="ru-RU"/>
              </w:rPr>
            </w:pPr>
          </w:p>
        </w:tc>
      </w:tr>
      <w:tr w:rsidR="005D46F4" w:rsidRPr="005D46F4" w:rsidTr="00E83CE6">
        <w:trPr>
          <w:trHeight w:val="315"/>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jc w:val="center"/>
              <w:rPr>
                <w:rFonts w:ascii="Times New Roman" w:eastAsia="Times New Roman" w:hAnsi="Times New Roman"/>
                <w:color w:val="000000"/>
                <w:sz w:val="24"/>
                <w:szCs w:val="24"/>
                <w:lang w:eastAsia="ru-RU"/>
              </w:rPr>
            </w:pPr>
            <w:r w:rsidRPr="005D46F4">
              <w:rPr>
                <w:rFonts w:ascii="Times New Roman" w:eastAsia="Times New Roman" w:hAnsi="Times New Roman"/>
                <w:color w:val="000000"/>
                <w:sz w:val="24"/>
                <w:szCs w:val="24"/>
                <w:lang w:eastAsia="ru-RU"/>
              </w:rPr>
              <w:t>1</w:t>
            </w:r>
          </w:p>
        </w:tc>
        <w:tc>
          <w:tcPr>
            <w:tcW w:w="1810"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jc w:val="center"/>
              <w:rPr>
                <w:rFonts w:ascii="Times New Roman" w:eastAsia="Times New Roman" w:hAnsi="Times New Roman"/>
                <w:color w:val="000000"/>
                <w:sz w:val="24"/>
                <w:szCs w:val="24"/>
                <w:lang w:eastAsia="ru-RU"/>
              </w:rPr>
            </w:pPr>
            <w:r w:rsidRPr="005D46F4">
              <w:rPr>
                <w:rFonts w:ascii="Times New Roman" w:eastAsia="Times New Roman" w:hAnsi="Times New Roman"/>
                <w:color w:val="000000"/>
                <w:sz w:val="24"/>
                <w:szCs w:val="24"/>
                <w:lang w:eastAsia="ru-RU"/>
              </w:rPr>
              <w:t>2</w:t>
            </w:r>
          </w:p>
        </w:tc>
        <w:tc>
          <w:tcPr>
            <w:tcW w:w="212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jc w:val="center"/>
              <w:rPr>
                <w:rFonts w:ascii="Times New Roman" w:eastAsia="Times New Roman" w:hAnsi="Times New Roman"/>
                <w:color w:val="000000"/>
                <w:sz w:val="24"/>
                <w:szCs w:val="24"/>
                <w:lang w:eastAsia="ru-RU"/>
              </w:rPr>
            </w:pPr>
            <w:r w:rsidRPr="005D46F4">
              <w:rPr>
                <w:rFonts w:ascii="Times New Roman" w:eastAsia="Times New Roman" w:hAnsi="Times New Roman"/>
                <w:color w:val="000000"/>
                <w:sz w:val="24"/>
                <w:szCs w:val="24"/>
                <w:lang w:eastAsia="ru-RU"/>
              </w:rPr>
              <w:t>3</w:t>
            </w:r>
          </w:p>
        </w:tc>
        <w:tc>
          <w:tcPr>
            <w:tcW w:w="993"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jc w:val="center"/>
              <w:rPr>
                <w:rFonts w:ascii="Times New Roman" w:eastAsia="Times New Roman" w:hAnsi="Times New Roman"/>
                <w:color w:val="000000"/>
                <w:sz w:val="24"/>
                <w:szCs w:val="24"/>
                <w:lang w:eastAsia="ru-RU"/>
              </w:rPr>
            </w:pPr>
            <w:r w:rsidRPr="005D46F4">
              <w:rPr>
                <w:rFonts w:ascii="Times New Roman" w:eastAsia="Times New Roman" w:hAnsi="Times New Roman"/>
                <w:color w:val="000000"/>
                <w:sz w:val="24"/>
                <w:szCs w:val="24"/>
                <w:lang w:eastAsia="ru-RU"/>
              </w:rPr>
              <w:t>4</w:t>
            </w:r>
          </w:p>
        </w:tc>
        <w:tc>
          <w:tcPr>
            <w:tcW w:w="1134"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jc w:val="center"/>
              <w:rPr>
                <w:rFonts w:ascii="Times New Roman" w:eastAsia="Times New Roman" w:hAnsi="Times New Roman"/>
                <w:color w:val="000000"/>
                <w:sz w:val="24"/>
                <w:szCs w:val="24"/>
                <w:lang w:eastAsia="ru-RU"/>
              </w:rPr>
            </w:pPr>
            <w:r w:rsidRPr="005D46F4">
              <w:rPr>
                <w:rFonts w:ascii="Times New Roman" w:eastAsia="Times New Roman" w:hAnsi="Times New Roman"/>
                <w:color w:val="000000"/>
                <w:sz w:val="24"/>
                <w:szCs w:val="24"/>
                <w:lang w:eastAsia="ru-RU"/>
              </w:rPr>
              <w:t>5</w:t>
            </w:r>
          </w:p>
        </w:tc>
        <w:tc>
          <w:tcPr>
            <w:tcW w:w="1134"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jc w:val="center"/>
              <w:rPr>
                <w:rFonts w:ascii="Times New Roman" w:eastAsia="Times New Roman" w:hAnsi="Times New Roman"/>
                <w:color w:val="000000"/>
                <w:sz w:val="24"/>
                <w:szCs w:val="24"/>
                <w:lang w:eastAsia="ru-RU"/>
              </w:rPr>
            </w:pPr>
            <w:r w:rsidRPr="005D46F4">
              <w:rPr>
                <w:rFonts w:ascii="Times New Roman" w:eastAsia="Times New Roman" w:hAnsi="Times New Roman"/>
                <w:color w:val="000000"/>
                <w:sz w:val="24"/>
                <w:szCs w:val="24"/>
                <w:lang w:eastAsia="ru-RU"/>
              </w:rPr>
              <w:t>6</w:t>
            </w:r>
          </w:p>
        </w:tc>
        <w:tc>
          <w:tcPr>
            <w:tcW w:w="1133"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jc w:val="center"/>
              <w:rPr>
                <w:rFonts w:ascii="Times New Roman" w:eastAsia="Times New Roman" w:hAnsi="Times New Roman"/>
                <w:color w:val="000000"/>
                <w:sz w:val="24"/>
                <w:szCs w:val="24"/>
                <w:lang w:eastAsia="ru-RU"/>
              </w:rPr>
            </w:pPr>
            <w:r w:rsidRPr="005D46F4">
              <w:rPr>
                <w:rFonts w:ascii="Times New Roman" w:eastAsia="Times New Roman" w:hAnsi="Times New Roman"/>
                <w:color w:val="000000"/>
                <w:sz w:val="24"/>
                <w:szCs w:val="24"/>
                <w:lang w:eastAsia="ru-RU"/>
              </w:rPr>
              <w:t>7</w:t>
            </w:r>
          </w:p>
        </w:tc>
        <w:tc>
          <w:tcPr>
            <w:tcW w:w="1167"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jc w:val="center"/>
              <w:rPr>
                <w:rFonts w:ascii="Times New Roman" w:eastAsia="Times New Roman" w:hAnsi="Times New Roman"/>
                <w:color w:val="000000"/>
                <w:sz w:val="24"/>
                <w:szCs w:val="24"/>
                <w:lang w:eastAsia="ru-RU"/>
              </w:rPr>
            </w:pPr>
            <w:r w:rsidRPr="005D46F4">
              <w:rPr>
                <w:rFonts w:ascii="Times New Roman" w:eastAsia="Times New Roman" w:hAnsi="Times New Roman"/>
                <w:color w:val="000000"/>
                <w:sz w:val="24"/>
                <w:szCs w:val="24"/>
                <w:lang w:eastAsia="ru-RU"/>
              </w:rPr>
              <w:t>8</w:t>
            </w:r>
          </w:p>
        </w:tc>
        <w:tc>
          <w:tcPr>
            <w:tcW w:w="1418"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jc w:val="center"/>
              <w:rPr>
                <w:rFonts w:ascii="Times New Roman" w:eastAsia="Times New Roman" w:hAnsi="Times New Roman"/>
                <w:color w:val="000000"/>
                <w:sz w:val="24"/>
                <w:szCs w:val="24"/>
                <w:lang w:eastAsia="ru-RU"/>
              </w:rPr>
            </w:pPr>
            <w:r w:rsidRPr="005D46F4">
              <w:rPr>
                <w:rFonts w:ascii="Times New Roman" w:eastAsia="Times New Roman" w:hAnsi="Times New Roman"/>
                <w:color w:val="000000"/>
                <w:sz w:val="24"/>
                <w:szCs w:val="24"/>
                <w:lang w:eastAsia="ru-RU"/>
              </w:rPr>
              <w:t>9</w:t>
            </w:r>
          </w:p>
        </w:tc>
        <w:tc>
          <w:tcPr>
            <w:tcW w:w="1134"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jc w:val="center"/>
              <w:rPr>
                <w:rFonts w:ascii="Times New Roman" w:eastAsia="Times New Roman" w:hAnsi="Times New Roman"/>
                <w:color w:val="000000"/>
                <w:sz w:val="24"/>
                <w:szCs w:val="24"/>
                <w:lang w:eastAsia="ru-RU"/>
              </w:rPr>
            </w:pPr>
            <w:r w:rsidRPr="005D46F4">
              <w:rPr>
                <w:rFonts w:ascii="Times New Roman" w:eastAsia="Times New Roman" w:hAnsi="Times New Roman"/>
                <w:color w:val="000000"/>
                <w:sz w:val="24"/>
                <w:szCs w:val="24"/>
                <w:lang w:eastAsia="ru-RU"/>
              </w:rPr>
              <w:t>10</w:t>
            </w:r>
          </w:p>
        </w:tc>
        <w:tc>
          <w:tcPr>
            <w:tcW w:w="1783"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jc w:val="center"/>
              <w:rPr>
                <w:rFonts w:ascii="Times New Roman" w:eastAsia="Times New Roman" w:hAnsi="Times New Roman"/>
                <w:color w:val="000000"/>
                <w:sz w:val="24"/>
                <w:szCs w:val="24"/>
                <w:lang w:eastAsia="ru-RU"/>
              </w:rPr>
            </w:pPr>
            <w:r w:rsidRPr="005D46F4">
              <w:rPr>
                <w:rFonts w:ascii="Times New Roman" w:eastAsia="Times New Roman" w:hAnsi="Times New Roman"/>
                <w:color w:val="000000"/>
                <w:sz w:val="24"/>
                <w:szCs w:val="24"/>
                <w:lang w:eastAsia="ru-RU"/>
              </w:rPr>
              <w:t>11</w:t>
            </w:r>
          </w:p>
        </w:tc>
        <w:tc>
          <w:tcPr>
            <w:tcW w:w="1586" w:type="dxa"/>
            <w:tcBorders>
              <w:top w:val="nil"/>
              <w:left w:val="nil"/>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jc w:val="center"/>
              <w:rPr>
                <w:rFonts w:ascii="Times New Roman" w:eastAsia="Times New Roman" w:hAnsi="Times New Roman"/>
                <w:color w:val="000000"/>
                <w:sz w:val="24"/>
                <w:szCs w:val="24"/>
                <w:lang w:eastAsia="ru-RU"/>
              </w:rPr>
            </w:pPr>
            <w:r w:rsidRPr="005D46F4">
              <w:rPr>
                <w:rFonts w:ascii="Times New Roman" w:eastAsia="Times New Roman" w:hAnsi="Times New Roman"/>
                <w:color w:val="000000"/>
                <w:sz w:val="24"/>
                <w:szCs w:val="24"/>
                <w:lang w:eastAsia="ru-RU"/>
              </w:rPr>
              <w:t>12</w:t>
            </w:r>
          </w:p>
        </w:tc>
      </w:tr>
      <w:tr w:rsidR="003339CF" w:rsidRPr="005D46F4" w:rsidTr="003339CF">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w:t>
            </w:r>
          </w:p>
        </w:tc>
        <w:tc>
          <w:tcPr>
            <w:tcW w:w="1810"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center"/>
            <w:hideMark/>
          </w:tcPr>
          <w:p w:rsidR="003339CF" w:rsidRPr="004726E7" w:rsidRDefault="003339CF" w:rsidP="003339CF">
            <w:pPr>
              <w:jc w:val="center"/>
              <w:rPr>
                <w:rFonts w:ascii="Times New Roman" w:hAnsi="Times New Roman"/>
                <w:sz w:val="20"/>
                <w:szCs w:val="20"/>
              </w:rPr>
            </w:pPr>
            <w:r w:rsidRPr="004726E7">
              <w:rPr>
                <w:rFonts w:ascii="Times New Roman" w:hAnsi="Times New Roman"/>
                <w:sz w:val="20"/>
                <w:szCs w:val="20"/>
              </w:rPr>
              <w:t>г. Чайковский, с. Фоки, ул. Красная, д. 20</w:t>
            </w:r>
          </w:p>
        </w:tc>
        <w:tc>
          <w:tcPr>
            <w:tcW w:w="993" w:type="dxa"/>
            <w:tcBorders>
              <w:top w:val="nil"/>
              <w:left w:val="nil"/>
              <w:bottom w:val="single" w:sz="4" w:space="0" w:color="auto"/>
              <w:right w:val="single" w:sz="4" w:space="0" w:color="auto"/>
            </w:tcBorders>
            <w:shd w:val="clear" w:color="auto" w:fill="auto"/>
            <w:vAlign w:val="center"/>
            <w:hideMark/>
          </w:tcPr>
          <w:p w:rsidR="003339CF" w:rsidRPr="003339CF" w:rsidRDefault="003339CF" w:rsidP="003339CF">
            <w:pPr>
              <w:jc w:val="center"/>
              <w:rPr>
                <w:rFonts w:ascii="Times New Roman" w:hAnsi="Times New Roman"/>
                <w:sz w:val="20"/>
                <w:szCs w:val="20"/>
              </w:rPr>
            </w:pPr>
            <w:r w:rsidRPr="003339CF">
              <w:rPr>
                <w:rFonts w:ascii="Times New Roman" w:hAnsi="Times New Roman"/>
                <w:sz w:val="20"/>
                <w:szCs w:val="20"/>
              </w:rPr>
              <w:t>1965</w:t>
            </w:r>
          </w:p>
        </w:tc>
        <w:tc>
          <w:tcPr>
            <w:tcW w:w="1134"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2019</w:t>
            </w:r>
          </w:p>
        </w:tc>
        <w:tc>
          <w:tcPr>
            <w:tcW w:w="1134" w:type="dxa"/>
            <w:tcBorders>
              <w:top w:val="nil"/>
              <w:left w:val="nil"/>
              <w:bottom w:val="single" w:sz="4" w:space="0" w:color="auto"/>
              <w:right w:val="single" w:sz="4" w:space="0" w:color="auto"/>
            </w:tcBorders>
            <w:shd w:val="clear" w:color="auto" w:fill="auto"/>
            <w:vAlign w:val="center"/>
            <w:hideMark/>
          </w:tcPr>
          <w:p w:rsidR="003339CF" w:rsidRPr="000C1344" w:rsidRDefault="006F2C02"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122,10</w:t>
            </w:r>
          </w:p>
        </w:tc>
        <w:tc>
          <w:tcPr>
            <w:tcW w:w="1133" w:type="dxa"/>
            <w:tcBorders>
              <w:top w:val="nil"/>
              <w:left w:val="nil"/>
              <w:bottom w:val="single" w:sz="4" w:space="0" w:color="auto"/>
              <w:right w:val="single" w:sz="4" w:space="0" w:color="auto"/>
            </w:tcBorders>
            <w:shd w:val="clear" w:color="auto" w:fill="auto"/>
            <w:vAlign w:val="center"/>
            <w:hideMark/>
          </w:tcPr>
          <w:p w:rsidR="003339CF" w:rsidRPr="000C1344" w:rsidRDefault="00A63700"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w:t>
            </w:r>
          </w:p>
        </w:tc>
        <w:tc>
          <w:tcPr>
            <w:tcW w:w="1167"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9347A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w:t>
            </w:r>
            <w:r w:rsidR="009347A4">
              <w:rPr>
                <w:rFonts w:ascii="Times New Roman" w:eastAsia="Times New Roman" w:hAnsi="Times New Roman"/>
                <w:color w:val="000000"/>
                <w:sz w:val="20"/>
                <w:szCs w:val="20"/>
                <w:lang w:eastAsia="ru-RU"/>
              </w:rPr>
              <w:t>30</w:t>
            </w:r>
          </w:p>
        </w:tc>
        <w:tc>
          <w:tcPr>
            <w:tcW w:w="1418"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474,00</w:t>
            </w:r>
          </w:p>
        </w:tc>
        <w:tc>
          <w:tcPr>
            <w:tcW w:w="1134"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p>
        </w:tc>
        <w:tc>
          <w:tcPr>
            <w:tcW w:w="1783"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p>
        </w:tc>
        <w:tc>
          <w:tcPr>
            <w:tcW w:w="1586" w:type="dxa"/>
            <w:tcBorders>
              <w:top w:val="nil"/>
              <w:left w:val="nil"/>
              <w:bottom w:val="single" w:sz="4" w:space="0" w:color="auto"/>
              <w:right w:val="single" w:sz="4" w:space="0" w:color="auto"/>
            </w:tcBorders>
            <w:shd w:val="clear" w:color="auto" w:fill="auto"/>
            <w:vAlign w:val="center"/>
            <w:hideMark/>
          </w:tcPr>
          <w:p w:rsidR="003339CF" w:rsidRPr="005D46F4" w:rsidRDefault="00661A85"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сформирован</w:t>
            </w:r>
          </w:p>
        </w:tc>
      </w:tr>
      <w:tr w:rsidR="003339CF" w:rsidRPr="005D46F4" w:rsidTr="003339CF">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w:t>
            </w:r>
          </w:p>
        </w:tc>
        <w:tc>
          <w:tcPr>
            <w:tcW w:w="1810"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center"/>
            <w:hideMark/>
          </w:tcPr>
          <w:p w:rsidR="003339CF" w:rsidRPr="004726E7" w:rsidRDefault="003339CF" w:rsidP="003339CF">
            <w:pPr>
              <w:jc w:val="center"/>
              <w:rPr>
                <w:rFonts w:ascii="Times New Roman" w:hAnsi="Times New Roman"/>
                <w:sz w:val="20"/>
                <w:szCs w:val="20"/>
              </w:rPr>
            </w:pPr>
            <w:r w:rsidRPr="004726E7">
              <w:rPr>
                <w:rFonts w:ascii="Times New Roman" w:hAnsi="Times New Roman"/>
                <w:sz w:val="20"/>
                <w:szCs w:val="20"/>
              </w:rPr>
              <w:t>г. Чайковский, ул. Алексея Кирьянова, д. 8</w:t>
            </w:r>
          </w:p>
        </w:tc>
        <w:tc>
          <w:tcPr>
            <w:tcW w:w="993" w:type="dxa"/>
            <w:tcBorders>
              <w:top w:val="nil"/>
              <w:left w:val="nil"/>
              <w:bottom w:val="single" w:sz="4" w:space="0" w:color="auto"/>
              <w:right w:val="single" w:sz="4" w:space="0" w:color="auto"/>
            </w:tcBorders>
            <w:shd w:val="clear" w:color="auto" w:fill="auto"/>
            <w:vAlign w:val="center"/>
            <w:hideMark/>
          </w:tcPr>
          <w:p w:rsidR="003339CF" w:rsidRPr="003339CF" w:rsidRDefault="003339CF" w:rsidP="003339CF">
            <w:pPr>
              <w:jc w:val="center"/>
              <w:rPr>
                <w:rFonts w:ascii="Times New Roman" w:hAnsi="Times New Roman"/>
                <w:sz w:val="20"/>
                <w:szCs w:val="20"/>
              </w:rPr>
            </w:pPr>
            <w:r w:rsidRPr="003339CF">
              <w:rPr>
                <w:rFonts w:ascii="Times New Roman" w:hAnsi="Times New Roman"/>
                <w:sz w:val="20"/>
                <w:szCs w:val="20"/>
              </w:rPr>
              <w:t>1957</w:t>
            </w:r>
          </w:p>
        </w:tc>
        <w:tc>
          <w:tcPr>
            <w:tcW w:w="1134"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2021</w:t>
            </w:r>
          </w:p>
        </w:tc>
        <w:tc>
          <w:tcPr>
            <w:tcW w:w="1134" w:type="dxa"/>
            <w:tcBorders>
              <w:top w:val="nil"/>
              <w:left w:val="nil"/>
              <w:bottom w:val="single" w:sz="4" w:space="0" w:color="auto"/>
              <w:right w:val="single" w:sz="4" w:space="0" w:color="auto"/>
            </w:tcBorders>
            <w:shd w:val="clear" w:color="auto" w:fill="auto"/>
            <w:vAlign w:val="center"/>
            <w:hideMark/>
          </w:tcPr>
          <w:p w:rsidR="003339CF" w:rsidRPr="000C1344" w:rsidRDefault="00DE29A6"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743,14</w:t>
            </w:r>
          </w:p>
        </w:tc>
        <w:tc>
          <w:tcPr>
            <w:tcW w:w="1133" w:type="dxa"/>
            <w:tcBorders>
              <w:top w:val="nil"/>
              <w:left w:val="nil"/>
              <w:bottom w:val="single" w:sz="4" w:space="0" w:color="auto"/>
              <w:right w:val="single" w:sz="4" w:space="0" w:color="auto"/>
            </w:tcBorders>
            <w:shd w:val="clear" w:color="auto" w:fill="auto"/>
            <w:vAlign w:val="center"/>
            <w:hideMark/>
          </w:tcPr>
          <w:p w:rsidR="003339CF" w:rsidRPr="000C1344" w:rsidRDefault="003339CF" w:rsidP="00516DB1">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2</w:t>
            </w:r>
            <w:r w:rsidR="00516DB1">
              <w:rPr>
                <w:rFonts w:ascii="Times New Roman" w:eastAsia="Times New Roman" w:hAnsi="Times New Roman"/>
                <w:color w:val="000000"/>
                <w:sz w:val="20"/>
                <w:szCs w:val="20"/>
                <w:lang w:eastAsia="ru-RU"/>
              </w:rPr>
              <w:t>9</w:t>
            </w:r>
          </w:p>
        </w:tc>
        <w:tc>
          <w:tcPr>
            <w:tcW w:w="1167" w:type="dxa"/>
            <w:tcBorders>
              <w:top w:val="nil"/>
              <w:left w:val="nil"/>
              <w:bottom w:val="single" w:sz="4" w:space="0" w:color="auto"/>
              <w:right w:val="single" w:sz="4" w:space="0" w:color="auto"/>
            </w:tcBorders>
            <w:shd w:val="clear" w:color="auto" w:fill="auto"/>
            <w:vAlign w:val="center"/>
            <w:hideMark/>
          </w:tcPr>
          <w:p w:rsidR="003339CF" w:rsidRPr="005D46F4" w:rsidRDefault="009347A4"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w:t>
            </w:r>
            <w:r>
              <w:rPr>
                <w:rFonts w:ascii="Times New Roman" w:eastAsia="Times New Roman" w:hAnsi="Times New Roman"/>
                <w:color w:val="000000"/>
                <w:sz w:val="20"/>
                <w:szCs w:val="20"/>
                <w:lang w:eastAsia="ru-RU"/>
              </w:rPr>
              <w:t>30</w:t>
            </w:r>
          </w:p>
        </w:tc>
        <w:tc>
          <w:tcPr>
            <w:tcW w:w="1418" w:type="dxa"/>
            <w:tcBorders>
              <w:top w:val="nil"/>
              <w:left w:val="nil"/>
              <w:bottom w:val="single" w:sz="4" w:space="0" w:color="auto"/>
              <w:right w:val="single" w:sz="4" w:space="0" w:color="auto"/>
            </w:tcBorders>
            <w:shd w:val="clear" w:color="auto" w:fill="auto"/>
            <w:vAlign w:val="center"/>
            <w:hideMark/>
          </w:tcPr>
          <w:p w:rsidR="003339CF" w:rsidRPr="005D46F4" w:rsidRDefault="00FC7C66"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491,3</w:t>
            </w:r>
            <w:r w:rsidR="003339CF" w:rsidRPr="005D46F4">
              <w:rPr>
                <w:rFonts w:ascii="Times New Roman" w:eastAsia="Times New Roman" w:hAnsi="Times New Roman"/>
                <w:color w:val="000000"/>
                <w:sz w:val="20"/>
                <w:szCs w:val="20"/>
                <w:lang w:eastAsia="ru-RU"/>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339CF" w:rsidRPr="005D46F4" w:rsidRDefault="00661A85"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753,10</w:t>
            </w:r>
          </w:p>
        </w:tc>
        <w:tc>
          <w:tcPr>
            <w:tcW w:w="1783"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661A85">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59:12:0010250:</w:t>
            </w:r>
            <w:r w:rsidR="00661A85">
              <w:rPr>
                <w:rFonts w:ascii="Times New Roman" w:eastAsia="Times New Roman" w:hAnsi="Times New Roman"/>
                <w:color w:val="000000"/>
                <w:sz w:val="20"/>
                <w:szCs w:val="20"/>
                <w:lang w:eastAsia="ru-RU"/>
              </w:rPr>
              <w:t>12</w:t>
            </w:r>
          </w:p>
        </w:tc>
        <w:tc>
          <w:tcPr>
            <w:tcW w:w="1586"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3339CF" w:rsidRPr="005D46F4" w:rsidTr="003339CF">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w:t>
            </w:r>
          </w:p>
        </w:tc>
        <w:tc>
          <w:tcPr>
            <w:tcW w:w="1810"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center"/>
            <w:hideMark/>
          </w:tcPr>
          <w:p w:rsidR="003339CF" w:rsidRPr="004726E7" w:rsidRDefault="003339CF" w:rsidP="003339CF">
            <w:pPr>
              <w:jc w:val="center"/>
              <w:rPr>
                <w:rFonts w:ascii="Times New Roman" w:hAnsi="Times New Roman"/>
                <w:sz w:val="20"/>
                <w:szCs w:val="20"/>
              </w:rPr>
            </w:pPr>
            <w:r w:rsidRPr="004726E7">
              <w:rPr>
                <w:rFonts w:ascii="Times New Roman" w:hAnsi="Times New Roman"/>
                <w:sz w:val="20"/>
                <w:szCs w:val="20"/>
              </w:rPr>
              <w:t>г. Чайковский, ул. Горького, д. 6</w:t>
            </w:r>
          </w:p>
        </w:tc>
        <w:tc>
          <w:tcPr>
            <w:tcW w:w="993" w:type="dxa"/>
            <w:tcBorders>
              <w:top w:val="nil"/>
              <w:left w:val="nil"/>
              <w:bottom w:val="single" w:sz="4" w:space="0" w:color="auto"/>
              <w:right w:val="single" w:sz="4" w:space="0" w:color="auto"/>
            </w:tcBorders>
            <w:shd w:val="clear" w:color="auto" w:fill="auto"/>
            <w:vAlign w:val="center"/>
            <w:hideMark/>
          </w:tcPr>
          <w:p w:rsidR="003339CF" w:rsidRPr="003339CF" w:rsidRDefault="003339CF" w:rsidP="003339CF">
            <w:pPr>
              <w:jc w:val="center"/>
              <w:rPr>
                <w:rFonts w:ascii="Times New Roman" w:hAnsi="Times New Roman"/>
                <w:sz w:val="20"/>
                <w:szCs w:val="20"/>
              </w:rPr>
            </w:pPr>
            <w:r w:rsidRPr="003339CF">
              <w:rPr>
                <w:rFonts w:ascii="Times New Roman" w:hAnsi="Times New Roman"/>
                <w:sz w:val="20"/>
                <w:szCs w:val="20"/>
              </w:rPr>
              <w:t>1959</w:t>
            </w:r>
          </w:p>
        </w:tc>
        <w:tc>
          <w:tcPr>
            <w:tcW w:w="1134"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w:t>
            </w:r>
            <w:r>
              <w:rPr>
                <w:rFonts w:ascii="Times New Roman" w:eastAsia="Times New Roman" w:hAnsi="Times New Roman"/>
                <w:color w:val="000000"/>
                <w:sz w:val="20"/>
                <w:szCs w:val="20"/>
                <w:lang w:eastAsia="ru-RU"/>
              </w:rPr>
              <w:t>9</w:t>
            </w:r>
          </w:p>
        </w:tc>
        <w:tc>
          <w:tcPr>
            <w:tcW w:w="1134" w:type="dxa"/>
            <w:tcBorders>
              <w:top w:val="nil"/>
              <w:left w:val="nil"/>
              <w:bottom w:val="single" w:sz="4" w:space="0" w:color="auto"/>
              <w:right w:val="single" w:sz="4" w:space="0" w:color="auto"/>
            </w:tcBorders>
            <w:shd w:val="clear" w:color="auto" w:fill="auto"/>
            <w:vAlign w:val="center"/>
            <w:hideMark/>
          </w:tcPr>
          <w:p w:rsidR="003339CF" w:rsidRPr="000C1344" w:rsidRDefault="00DE29A6"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500,00</w:t>
            </w:r>
          </w:p>
        </w:tc>
        <w:tc>
          <w:tcPr>
            <w:tcW w:w="1133" w:type="dxa"/>
            <w:tcBorders>
              <w:top w:val="nil"/>
              <w:left w:val="nil"/>
              <w:bottom w:val="single" w:sz="4" w:space="0" w:color="auto"/>
              <w:right w:val="single" w:sz="4" w:space="0" w:color="auto"/>
            </w:tcBorders>
            <w:shd w:val="clear" w:color="auto" w:fill="auto"/>
            <w:vAlign w:val="center"/>
            <w:hideMark/>
          </w:tcPr>
          <w:p w:rsidR="003339CF" w:rsidRPr="000C1344" w:rsidRDefault="00516DB1"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w:t>
            </w:r>
          </w:p>
        </w:tc>
        <w:tc>
          <w:tcPr>
            <w:tcW w:w="1167" w:type="dxa"/>
            <w:tcBorders>
              <w:top w:val="nil"/>
              <w:left w:val="nil"/>
              <w:bottom w:val="single" w:sz="4" w:space="0" w:color="auto"/>
              <w:right w:val="single" w:sz="4" w:space="0" w:color="auto"/>
            </w:tcBorders>
            <w:shd w:val="clear" w:color="auto" w:fill="auto"/>
            <w:vAlign w:val="center"/>
            <w:hideMark/>
          </w:tcPr>
          <w:p w:rsidR="003339CF" w:rsidRPr="005D46F4" w:rsidRDefault="009347A4"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w:t>
            </w:r>
            <w:r>
              <w:rPr>
                <w:rFonts w:ascii="Times New Roman" w:eastAsia="Times New Roman" w:hAnsi="Times New Roman"/>
                <w:color w:val="000000"/>
                <w:sz w:val="20"/>
                <w:szCs w:val="20"/>
                <w:lang w:eastAsia="ru-RU"/>
              </w:rPr>
              <w:t>30</w:t>
            </w:r>
          </w:p>
        </w:tc>
        <w:tc>
          <w:tcPr>
            <w:tcW w:w="1418" w:type="dxa"/>
            <w:tcBorders>
              <w:top w:val="nil"/>
              <w:left w:val="nil"/>
              <w:bottom w:val="single" w:sz="4" w:space="0" w:color="auto"/>
              <w:right w:val="single" w:sz="4" w:space="0" w:color="auto"/>
            </w:tcBorders>
            <w:shd w:val="clear" w:color="auto" w:fill="auto"/>
            <w:vAlign w:val="center"/>
            <w:hideMark/>
          </w:tcPr>
          <w:p w:rsidR="003339CF" w:rsidRPr="005D46F4" w:rsidRDefault="001140B9"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309,98</w:t>
            </w:r>
            <w:r w:rsidR="003339CF" w:rsidRPr="005D46F4">
              <w:rPr>
                <w:rFonts w:ascii="Times New Roman" w:eastAsia="Times New Roman" w:hAnsi="Times New Roman"/>
                <w:color w:val="000000"/>
                <w:sz w:val="20"/>
                <w:szCs w:val="20"/>
                <w:lang w:eastAsia="ru-RU"/>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339CF" w:rsidRPr="005D46F4" w:rsidRDefault="00661A85"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672</w:t>
            </w:r>
            <w:r w:rsidR="003339CF" w:rsidRPr="005D46F4">
              <w:rPr>
                <w:rFonts w:ascii="Times New Roman" w:eastAsia="Times New Roman" w:hAnsi="Times New Roman"/>
                <w:color w:val="000000"/>
                <w:sz w:val="20"/>
                <w:szCs w:val="20"/>
                <w:lang w:eastAsia="ru-RU"/>
              </w:rPr>
              <w:t>,00</w:t>
            </w:r>
          </w:p>
        </w:tc>
        <w:tc>
          <w:tcPr>
            <w:tcW w:w="1783"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661A85">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w:t>
            </w:r>
            <w:r w:rsidR="00661A85">
              <w:rPr>
                <w:rFonts w:ascii="Times New Roman" w:eastAsia="Times New Roman" w:hAnsi="Times New Roman"/>
                <w:color w:val="000000"/>
                <w:sz w:val="20"/>
                <w:szCs w:val="20"/>
                <w:lang w:eastAsia="ru-RU"/>
              </w:rPr>
              <w:t>331:4</w:t>
            </w:r>
          </w:p>
        </w:tc>
        <w:tc>
          <w:tcPr>
            <w:tcW w:w="1586"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3339CF" w:rsidRPr="005D46F4" w:rsidTr="003339CF">
        <w:trPr>
          <w:trHeight w:val="6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4</w:t>
            </w:r>
          </w:p>
        </w:tc>
        <w:tc>
          <w:tcPr>
            <w:tcW w:w="1810"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center"/>
            <w:hideMark/>
          </w:tcPr>
          <w:p w:rsidR="003339CF" w:rsidRPr="004726E7" w:rsidRDefault="003339CF" w:rsidP="003339CF">
            <w:pPr>
              <w:jc w:val="center"/>
              <w:rPr>
                <w:rFonts w:ascii="Times New Roman" w:hAnsi="Times New Roman"/>
                <w:sz w:val="20"/>
                <w:szCs w:val="20"/>
              </w:rPr>
            </w:pPr>
            <w:r w:rsidRPr="004726E7">
              <w:rPr>
                <w:rFonts w:ascii="Times New Roman" w:hAnsi="Times New Roman"/>
                <w:sz w:val="20"/>
                <w:szCs w:val="20"/>
              </w:rPr>
              <w:t>г. Чайковский, ул. Горького, д. 14</w:t>
            </w:r>
          </w:p>
        </w:tc>
        <w:tc>
          <w:tcPr>
            <w:tcW w:w="993" w:type="dxa"/>
            <w:tcBorders>
              <w:top w:val="nil"/>
              <w:left w:val="nil"/>
              <w:bottom w:val="single" w:sz="4" w:space="0" w:color="auto"/>
              <w:right w:val="single" w:sz="4" w:space="0" w:color="auto"/>
            </w:tcBorders>
            <w:shd w:val="clear" w:color="auto" w:fill="auto"/>
            <w:vAlign w:val="center"/>
            <w:hideMark/>
          </w:tcPr>
          <w:p w:rsidR="003339CF" w:rsidRPr="003339CF" w:rsidRDefault="003339CF" w:rsidP="003339CF">
            <w:pPr>
              <w:jc w:val="center"/>
              <w:rPr>
                <w:rFonts w:ascii="Times New Roman" w:hAnsi="Times New Roman"/>
                <w:sz w:val="20"/>
                <w:szCs w:val="20"/>
              </w:rPr>
            </w:pPr>
            <w:r w:rsidRPr="003339CF">
              <w:rPr>
                <w:rFonts w:ascii="Times New Roman" w:hAnsi="Times New Roman"/>
                <w:sz w:val="20"/>
                <w:szCs w:val="20"/>
              </w:rPr>
              <w:t>1959</w:t>
            </w:r>
          </w:p>
        </w:tc>
        <w:tc>
          <w:tcPr>
            <w:tcW w:w="1134"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w:t>
            </w:r>
            <w:r>
              <w:rPr>
                <w:rFonts w:ascii="Times New Roman" w:eastAsia="Times New Roman" w:hAnsi="Times New Roman"/>
                <w:color w:val="000000"/>
                <w:sz w:val="20"/>
                <w:szCs w:val="20"/>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39CF" w:rsidRPr="000C1344" w:rsidRDefault="00DE29A6"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548,20</w:t>
            </w:r>
          </w:p>
        </w:tc>
        <w:tc>
          <w:tcPr>
            <w:tcW w:w="1133" w:type="dxa"/>
            <w:tcBorders>
              <w:top w:val="nil"/>
              <w:left w:val="nil"/>
              <w:bottom w:val="single" w:sz="4" w:space="0" w:color="auto"/>
              <w:right w:val="single" w:sz="4" w:space="0" w:color="auto"/>
            </w:tcBorders>
            <w:shd w:val="clear" w:color="auto" w:fill="auto"/>
            <w:vAlign w:val="center"/>
            <w:hideMark/>
          </w:tcPr>
          <w:p w:rsidR="003339CF" w:rsidRPr="000C1344" w:rsidRDefault="00516DB1"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49</w:t>
            </w:r>
          </w:p>
        </w:tc>
        <w:tc>
          <w:tcPr>
            <w:tcW w:w="1167" w:type="dxa"/>
            <w:tcBorders>
              <w:top w:val="nil"/>
              <w:left w:val="nil"/>
              <w:bottom w:val="single" w:sz="4" w:space="0" w:color="auto"/>
              <w:right w:val="single" w:sz="4" w:space="0" w:color="auto"/>
            </w:tcBorders>
            <w:shd w:val="clear" w:color="auto" w:fill="auto"/>
            <w:vAlign w:val="center"/>
            <w:hideMark/>
          </w:tcPr>
          <w:p w:rsidR="003339CF" w:rsidRPr="005D46F4" w:rsidRDefault="009347A4"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w:t>
            </w:r>
            <w:r>
              <w:rPr>
                <w:rFonts w:ascii="Times New Roman" w:eastAsia="Times New Roman" w:hAnsi="Times New Roman"/>
                <w:color w:val="000000"/>
                <w:sz w:val="20"/>
                <w:szCs w:val="20"/>
                <w:lang w:eastAsia="ru-RU"/>
              </w:rPr>
              <w:t>30</w:t>
            </w:r>
          </w:p>
        </w:tc>
        <w:tc>
          <w:tcPr>
            <w:tcW w:w="1418" w:type="dxa"/>
            <w:tcBorders>
              <w:top w:val="nil"/>
              <w:left w:val="nil"/>
              <w:bottom w:val="single" w:sz="4" w:space="0" w:color="auto"/>
              <w:right w:val="single" w:sz="4" w:space="0" w:color="auto"/>
            </w:tcBorders>
            <w:shd w:val="clear" w:color="auto" w:fill="auto"/>
            <w:vAlign w:val="center"/>
            <w:hideMark/>
          </w:tcPr>
          <w:p w:rsidR="003339CF" w:rsidRPr="005D46F4" w:rsidRDefault="00691D49"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332,90</w:t>
            </w:r>
            <w:r w:rsidR="003339CF" w:rsidRPr="005D46F4">
              <w:rPr>
                <w:rFonts w:ascii="Times New Roman" w:eastAsia="Times New Roman" w:hAnsi="Times New Roman"/>
                <w:color w:val="000000"/>
                <w:sz w:val="20"/>
                <w:szCs w:val="20"/>
                <w:lang w:eastAsia="ru-RU"/>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339CF" w:rsidRPr="005D46F4" w:rsidRDefault="00661A85"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748,0</w:t>
            </w:r>
            <w:r w:rsidR="003339CF" w:rsidRPr="005D46F4">
              <w:rPr>
                <w:rFonts w:ascii="Times New Roman" w:eastAsia="Times New Roman" w:hAnsi="Times New Roman"/>
                <w:color w:val="000000"/>
                <w:sz w:val="20"/>
                <w:szCs w:val="20"/>
                <w:lang w:eastAsia="ru-RU"/>
              </w:rPr>
              <w:t>0</w:t>
            </w:r>
          </w:p>
        </w:tc>
        <w:tc>
          <w:tcPr>
            <w:tcW w:w="1783"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661A85">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w:t>
            </w:r>
            <w:r w:rsidR="00661A85">
              <w:rPr>
                <w:rFonts w:ascii="Times New Roman" w:eastAsia="Times New Roman" w:hAnsi="Times New Roman"/>
                <w:color w:val="000000"/>
                <w:sz w:val="20"/>
                <w:szCs w:val="20"/>
                <w:lang w:eastAsia="ru-RU"/>
              </w:rPr>
              <w:t>332:17</w:t>
            </w:r>
          </w:p>
        </w:tc>
        <w:tc>
          <w:tcPr>
            <w:tcW w:w="1586"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3339CF" w:rsidRPr="005D46F4" w:rsidTr="003339CF">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w:t>
            </w:r>
          </w:p>
        </w:tc>
        <w:tc>
          <w:tcPr>
            <w:tcW w:w="1810"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center"/>
            <w:hideMark/>
          </w:tcPr>
          <w:p w:rsidR="003339CF" w:rsidRPr="004726E7" w:rsidRDefault="003339CF" w:rsidP="003339CF">
            <w:pPr>
              <w:jc w:val="center"/>
              <w:rPr>
                <w:rFonts w:ascii="Times New Roman" w:hAnsi="Times New Roman"/>
                <w:sz w:val="20"/>
                <w:szCs w:val="20"/>
              </w:rPr>
            </w:pPr>
            <w:r w:rsidRPr="004726E7">
              <w:rPr>
                <w:rFonts w:ascii="Times New Roman" w:hAnsi="Times New Roman"/>
                <w:sz w:val="20"/>
                <w:szCs w:val="20"/>
              </w:rPr>
              <w:t>г. Чайковский, ул. Горького, д. 16</w:t>
            </w:r>
          </w:p>
        </w:tc>
        <w:tc>
          <w:tcPr>
            <w:tcW w:w="993" w:type="dxa"/>
            <w:tcBorders>
              <w:top w:val="nil"/>
              <w:left w:val="nil"/>
              <w:bottom w:val="single" w:sz="4" w:space="0" w:color="auto"/>
              <w:right w:val="single" w:sz="4" w:space="0" w:color="auto"/>
            </w:tcBorders>
            <w:shd w:val="clear" w:color="auto" w:fill="auto"/>
            <w:vAlign w:val="center"/>
            <w:hideMark/>
          </w:tcPr>
          <w:p w:rsidR="003339CF" w:rsidRPr="003339CF" w:rsidRDefault="003339CF" w:rsidP="003339CF">
            <w:pPr>
              <w:jc w:val="center"/>
              <w:rPr>
                <w:rFonts w:ascii="Times New Roman" w:hAnsi="Times New Roman"/>
                <w:sz w:val="20"/>
                <w:szCs w:val="20"/>
              </w:rPr>
            </w:pPr>
            <w:r w:rsidRPr="003339CF">
              <w:rPr>
                <w:rFonts w:ascii="Times New Roman" w:hAnsi="Times New Roman"/>
                <w:sz w:val="20"/>
                <w:szCs w:val="20"/>
              </w:rPr>
              <w:t>1959</w:t>
            </w:r>
          </w:p>
        </w:tc>
        <w:tc>
          <w:tcPr>
            <w:tcW w:w="1134"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w:t>
            </w:r>
            <w:r>
              <w:rPr>
                <w:rFonts w:ascii="Times New Roman" w:eastAsia="Times New Roman" w:hAnsi="Times New Roman"/>
                <w:color w:val="000000"/>
                <w:sz w:val="20"/>
                <w:szCs w:val="20"/>
                <w:lang w:eastAsia="ru-RU"/>
              </w:rPr>
              <w:t>8</w:t>
            </w:r>
          </w:p>
        </w:tc>
        <w:tc>
          <w:tcPr>
            <w:tcW w:w="1134" w:type="dxa"/>
            <w:tcBorders>
              <w:top w:val="nil"/>
              <w:left w:val="nil"/>
              <w:bottom w:val="single" w:sz="4" w:space="0" w:color="auto"/>
              <w:right w:val="single" w:sz="4" w:space="0" w:color="auto"/>
            </w:tcBorders>
            <w:shd w:val="clear" w:color="auto" w:fill="auto"/>
            <w:vAlign w:val="center"/>
            <w:hideMark/>
          </w:tcPr>
          <w:p w:rsidR="003339CF" w:rsidRPr="000C1344" w:rsidRDefault="00DE29A6"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541,70</w:t>
            </w:r>
          </w:p>
        </w:tc>
        <w:tc>
          <w:tcPr>
            <w:tcW w:w="1133" w:type="dxa"/>
            <w:tcBorders>
              <w:top w:val="nil"/>
              <w:left w:val="nil"/>
              <w:bottom w:val="single" w:sz="4" w:space="0" w:color="auto"/>
              <w:right w:val="single" w:sz="4" w:space="0" w:color="auto"/>
            </w:tcBorders>
            <w:shd w:val="clear" w:color="auto" w:fill="auto"/>
            <w:vAlign w:val="center"/>
            <w:hideMark/>
          </w:tcPr>
          <w:p w:rsidR="003339CF" w:rsidRPr="000C1344" w:rsidRDefault="00A63700"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42</w:t>
            </w:r>
          </w:p>
        </w:tc>
        <w:tc>
          <w:tcPr>
            <w:tcW w:w="1167" w:type="dxa"/>
            <w:tcBorders>
              <w:top w:val="nil"/>
              <w:left w:val="nil"/>
              <w:bottom w:val="single" w:sz="4" w:space="0" w:color="auto"/>
              <w:right w:val="single" w:sz="4" w:space="0" w:color="auto"/>
            </w:tcBorders>
            <w:shd w:val="clear" w:color="auto" w:fill="auto"/>
            <w:vAlign w:val="center"/>
            <w:hideMark/>
          </w:tcPr>
          <w:p w:rsidR="003339CF" w:rsidRPr="005D46F4" w:rsidRDefault="009347A4"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w:t>
            </w:r>
            <w:r>
              <w:rPr>
                <w:rFonts w:ascii="Times New Roman" w:eastAsia="Times New Roman" w:hAnsi="Times New Roman"/>
                <w:color w:val="000000"/>
                <w:sz w:val="20"/>
                <w:szCs w:val="20"/>
                <w:lang w:eastAsia="ru-RU"/>
              </w:rPr>
              <w:t>30</w:t>
            </w:r>
          </w:p>
        </w:tc>
        <w:tc>
          <w:tcPr>
            <w:tcW w:w="1418" w:type="dxa"/>
            <w:tcBorders>
              <w:top w:val="nil"/>
              <w:left w:val="nil"/>
              <w:bottom w:val="single" w:sz="4" w:space="0" w:color="auto"/>
              <w:right w:val="single" w:sz="4" w:space="0" w:color="auto"/>
            </w:tcBorders>
            <w:shd w:val="clear" w:color="auto" w:fill="auto"/>
            <w:vAlign w:val="center"/>
            <w:hideMark/>
          </w:tcPr>
          <w:p w:rsidR="003339CF" w:rsidRPr="005D46F4" w:rsidRDefault="00691D49"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331,70</w:t>
            </w:r>
            <w:r w:rsidR="003339CF" w:rsidRPr="005D46F4">
              <w:rPr>
                <w:rFonts w:ascii="Times New Roman" w:eastAsia="Times New Roman" w:hAnsi="Times New Roman"/>
                <w:color w:val="000000"/>
                <w:sz w:val="20"/>
                <w:szCs w:val="20"/>
                <w:lang w:eastAsia="ru-RU"/>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339CF" w:rsidRPr="005D46F4" w:rsidRDefault="00661A85"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693,00</w:t>
            </w:r>
          </w:p>
        </w:tc>
        <w:tc>
          <w:tcPr>
            <w:tcW w:w="1783"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661A85">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w:t>
            </w:r>
            <w:r w:rsidR="00661A85">
              <w:rPr>
                <w:rFonts w:ascii="Times New Roman" w:eastAsia="Times New Roman" w:hAnsi="Times New Roman"/>
                <w:color w:val="000000"/>
                <w:sz w:val="20"/>
                <w:szCs w:val="20"/>
                <w:lang w:eastAsia="ru-RU"/>
              </w:rPr>
              <w:t>332</w:t>
            </w:r>
            <w:r w:rsidRPr="005D46F4">
              <w:rPr>
                <w:rFonts w:ascii="Times New Roman" w:eastAsia="Times New Roman" w:hAnsi="Times New Roman"/>
                <w:color w:val="000000"/>
                <w:sz w:val="20"/>
                <w:szCs w:val="20"/>
                <w:lang w:eastAsia="ru-RU"/>
              </w:rPr>
              <w:t>:</w:t>
            </w:r>
            <w:r w:rsidR="00661A85">
              <w:rPr>
                <w:rFonts w:ascii="Times New Roman" w:eastAsia="Times New Roman" w:hAnsi="Times New Roman"/>
                <w:color w:val="000000"/>
                <w:sz w:val="20"/>
                <w:szCs w:val="20"/>
                <w:lang w:eastAsia="ru-RU"/>
              </w:rPr>
              <w:t>18</w:t>
            </w:r>
          </w:p>
        </w:tc>
        <w:tc>
          <w:tcPr>
            <w:tcW w:w="1586"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3339CF" w:rsidRPr="005D46F4" w:rsidTr="003339CF">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6</w:t>
            </w:r>
          </w:p>
        </w:tc>
        <w:tc>
          <w:tcPr>
            <w:tcW w:w="1810"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center"/>
            <w:hideMark/>
          </w:tcPr>
          <w:p w:rsidR="003339CF" w:rsidRPr="004726E7" w:rsidRDefault="003339CF" w:rsidP="003339CF">
            <w:pPr>
              <w:jc w:val="center"/>
              <w:rPr>
                <w:rFonts w:ascii="Times New Roman" w:hAnsi="Times New Roman"/>
                <w:sz w:val="20"/>
                <w:szCs w:val="20"/>
              </w:rPr>
            </w:pPr>
            <w:r w:rsidRPr="004726E7">
              <w:rPr>
                <w:rFonts w:ascii="Times New Roman" w:hAnsi="Times New Roman"/>
                <w:sz w:val="20"/>
                <w:szCs w:val="20"/>
              </w:rPr>
              <w:t>г. Чайковский, ул. Камская, д. 6</w:t>
            </w:r>
          </w:p>
        </w:tc>
        <w:tc>
          <w:tcPr>
            <w:tcW w:w="993" w:type="dxa"/>
            <w:tcBorders>
              <w:top w:val="nil"/>
              <w:left w:val="nil"/>
              <w:bottom w:val="single" w:sz="4" w:space="0" w:color="auto"/>
              <w:right w:val="single" w:sz="4" w:space="0" w:color="auto"/>
            </w:tcBorders>
            <w:shd w:val="clear" w:color="auto" w:fill="auto"/>
            <w:vAlign w:val="center"/>
            <w:hideMark/>
          </w:tcPr>
          <w:p w:rsidR="003339CF" w:rsidRPr="003339CF" w:rsidRDefault="003339CF" w:rsidP="003339CF">
            <w:pPr>
              <w:jc w:val="center"/>
              <w:rPr>
                <w:rFonts w:ascii="Times New Roman" w:hAnsi="Times New Roman"/>
                <w:sz w:val="20"/>
                <w:szCs w:val="20"/>
              </w:rPr>
            </w:pPr>
            <w:r w:rsidRPr="003339CF">
              <w:rPr>
                <w:rFonts w:ascii="Times New Roman" w:hAnsi="Times New Roman"/>
                <w:sz w:val="20"/>
                <w:szCs w:val="20"/>
              </w:rPr>
              <w:t>1956</w:t>
            </w:r>
          </w:p>
        </w:tc>
        <w:tc>
          <w:tcPr>
            <w:tcW w:w="1134"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w:t>
            </w:r>
            <w:r>
              <w:rPr>
                <w:rFonts w:ascii="Times New Roman" w:eastAsia="Times New Roman" w:hAnsi="Times New Roman"/>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3339CF" w:rsidRPr="000C1344" w:rsidRDefault="00DE29A6"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407,4</w:t>
            </w:r>
          </w:p>
        </w:tc>
        <w:tc>
          <w:tcPr>
            <w:tcW w:w="1133" w:type="dxa"/>
            <w:tcBorders>
              <w:top w:val="nil"/>
              <w:left w:val="nil"/>
              <w:bottom w:val="single" w:sz="4" w:space="0" w:color="auto"/>
              <w:right w:val="single" w:sz="4" w:space="0" w:color="auto"/>
            </w:tcBorders>
            <w:shd w:val="clear" w:color="auto" w:fill="auto"/>
            <w:vAlign w:val="center"/>
            <w:hideMark/>
          </w:tcPr>
          <w:p w:rsidR="003339CF" w:rsidRPr="000C1344" w:rsidRDefault="003339CF" w:rsidP="00516DB1">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2</w:t>
            </w:r>
            <w:r w:rsidR="00516DB1">
              <w:rPr>
                <w:rFonts w:ascii="Times New Roman" w:eastAsia="Times New Roman" w:hAnsi="Times New Roman"/>
                <w:color w:val="000000"/>
                <w:sz w:val="20"/>
                <w:szCs w:val="20"/>
                <w:lang w:eastAsia="ru-RU"/>
              </w:rPr>
              <w:t>0</w:t>
            </w:r>
          </w:p>
        </w:tc>
        <w:tc>
          <w:tcPr>
            <w:tcW w:w="1167" w:type="dxa"/>
            <w:tcBorders>
              <w:top w:val="nil"/>
              <w:left w:val="nil"/>
              <w:bottom w:val="single" w:sz="4" w:space="0" w:color="auto"/>
              <w:right w:val="single" w:sz="4" w:space="0" w:color="auto"/>
            </w:tcBorders>
            <w:shd w:val="clear" w:color="auto" w:fill="auto"/>
            <w:vAlign w:val="center"/>
            <w:hideMark/>
          </w:tcPr>
          <w:p w:rsidR="003339CF" w:rsidRPr="005D46F4" w:rsidRDefault="009347A4"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w:t>
            </w:r>
            <w:r>
              <w:rPr>
                <w:rFonts w:ascii="Times New Roman" w:eastAsia="Times New Roman" w:hAnsi="Times New Roman"/>
                <w:color w:val="000000"/>
                <w:sz w:val="20"/>
                <w:szCs w:val="20"/>
                <w:lang w:eastAsia="ru-RU"/>
              </w:rPr>
              <w:t>30</w:t>
            </w:r>
          </w:p>
        </w:tc>
        <w:tc>
          <w:tcPr>
            <w:tcW w:w="1418" w:type="dxa"/>
            <w:tcBorders>
              <w:top w:val="nil"/>
              <w:left w:val="nil"/>
              <w:bottom w:val="single" w:sz="4" w:space="0" w:color="auto"/>
              <w:right w:val="single" w:sz="4" w:space="0" w:color="auto"/>
            </w:tcBorders>
            <w:shd w:val="clear" w:color="auto" w:fill="auto"/>
            <w:vAlign w:val="center"/>
            <w:hideMark/>
          </w:tcPr>
          <w:p w:rsidR="003339CF" w:rsidRPr="005D46F4" w:rsidRDefault="00691D49"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293,80</w:t>
            </w:r>
            <w:r w:rsidR="003339CF" w:rsidRPr="005D46F4">
              <w:rPr>
                <w:rFonts w:ascii="Times New Roman" w:eastAsia="Times New Roman" w:hAnsi="Times New Roman"/>
                <w:color w:val="000000"/>
                <w:sz w:val="20"/>
                <w:szCs w:val="20"/>
                <w:lang w:eastAsia="ru-RU"/>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339CF" w:rsidRPr="005D46F4" w:rsidRDefault="00E5330B"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521,20</w:t>
            </w:r>
          </w:p>
        </w:tc>
        <w:tc>
          <w:tcPr>
            <w:tcW w:w="1783" w:type="dxa"/>
            <w:tcBorders>
              <w:top w:val="nil"/>
              <w:left w:val="nil"/>
              <w:bottom w:val="single" w:sz="4" w:space="0" w:color="auto"/>
              <w:right w:val="single" w:sz="4" w:space="0" w:color="auto"/>
            </w:tcBorders>
            <w:shd w:val="clear" w:color="auto" w:fill="auto"/>
            <w:vAlign w:val="center"/>
            <w:hideMark/>
          </w:tcPr>
          <w:p w:rsidR="003339CF" w:rsidRPr="005D46F4" w:rsidRDefault="00E5330B"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59:12:0010245:7</w:t>
            </w:r>
          </w:p>
        </w:tc>
        <w:tc>
          <w:tcPr>
            <w:tcW w:w="1586" w:type="dxa"/>
            <w:tcBorders>
              <w:top w:val="nil"/>
              <w:left w:val="nil"/>
              <w:bottom w:val="single" w:sz="4" w:space="0" w:color="auto"/>
              <w:right w:val="single" w:sz="4" w:space="0" w:color="auto"/>
            </w:tcBorders>
            <w:shd w:val="clear" w:color="auto" w:fill="auto"/>
            <w:vAlign w:val="center"/>
            <w:hideMark/>
          </w:tcPr>
          <w:p w:rsidR="003339CF" w:rsidRPr="005D46F4" w:rsidRDefault="00661A85"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3339CF" w:rsidRPr="005D46F4" w:rsidTr="003339CF">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7</w:t>
            </w:r>
          </w:p>
        </w:tc>
        <w:tc>
          <w:tcPr>
            <w:tcW w:w="1810"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center"/>
            <w:hideMark/>
          </w:tcPr>
          <w:p w:rsidR="003339CF" w:rsidRPr="004726E7" w:rsidRDefault="003339CF" w:rsidP="003339CF">
            <w:pPr>
              <w:jc w:val="center"/>
              <w:rPr>
                <w:rFonts w:ascii="Times New Roman" w:hAnsi="Times New Roman"/>
                <w:sz w:val="20"/>
                <w:szCs w:val="20"/>
              </w:rPr>
            </w:pPr>
            <w:r w:rsidRPr="004726E7">
              <w:rPr>
                <w:rFonts w:ascii="Times New Roman" w:hAnsi="Times New Roman"/>
                <w:sz w:val="20"/>
                <w:szCs w:val="20"/>
              </w:rPr>
              <w:t>г. Чайковский, ул. Камская, д. 8</w:t>
            </w:r>
          </w:p>
        </w:tc>
        <w:tc>
          <w:tcPr>
            <w:tcW w:w="993" w:type="dxa"/>
            <w:tcBorders>
              <w:top w:val="nil"/>
              <w:left w:val="nil"/>
              <w:bottom w:val="single" w:sz="4" w:space="0" w:color="auto"/>
              <w:right w:val="single" w:sz="4" w:space="0" w:color="auto"/>
            </w:tcBorders>
            <w:shd w:val="clear" w:color="auto" w:fill="auto"/>
            <w:vAlign w:val="center"/>
            <w:hideMark/>
          </w:tcPr>
          <w:p w:rsidR="003339CF" w:rsidRPr="003339CF" w:rsidRDefault="00AE6A92" w:rsidP="003339CF">
            <w:pPr>
              <w:jc w:val="center"/>
              <w:rPr>
                <w:rFonts w:ascii="Times New Roman" w:hAnsi="Times New Roman"/>
                <w:sz w:val="20"/>
                <w:szCs w:val="20"/>
              </w:rPr>
            </w:pPr>
            <w:r>
              <w:rPr>
                <w:rFonts w:ascii="Times New Roman" w:hAnsi="Times New Roman"/>
                <w:sz w:val="20"/>
                <w:szCs w:val="20"/>
              </w:rPr>
              <w:t>1956</w:t>
            </w:r>
          </w:p>
        </w:tc>
        <w:tc>
          <w:tcPr>
            <w:tcW w:w="1134"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w:t>
            </w:r>
            <w:r>
              <w:rPr>
                <w:rFonts w:ascii="Times New Roman" w:eastAsia="Times New Roman" w:hAnsi="Times New Roman"/>
                <w:color w:val="000000"/>
                <w:sz w:val="20"/>
                <w:szCs w:val="20"/>
                <w:lang w:eastAsia="ru-RU"/>
              </w:rPr>
              <w:t>21</w:t>
            </w:r>
          </w:p>
        </w:tc>
        <w:tc>
          <w:tcPr>
            <w:tcW w:w="1134" w:type="dxa"/>
            <w:tcBorders>
              <w:top w:val="nil"/>
              <w:left w:val="nil"/>
              <w:bottom w:val="single" w:sz="4" w:space="0" w:color="auto"/>
              <w:right w:val="single" w:sz="4" w:space="0" w:color="auto"/>
            </w:tcBorders>
            <w:shd w:val="clear" w:color="auto" w:fill="auto"/>
            <w:vAlign w:val="center"/>
            <w:hideMark/>
          </w:tcPr>
          <w:p w:rsidR="003339CF" w:rsidRPr="000C1344" w:rsidRDefault="00DE29A6"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400,00</w:t>
            </w:r>
          </w:p>
        </w:tc>
        <w:tc>
          <w:tcPr>
            <w:tcW w:w="1133" w:type="dxa"/>
            <w:tcBorders>
              <w:top w:val="nil"/>
              <w:left w:val="nil"/>
              <w:bottom w:val="single" w:sz="4" w:space="0" w:color="auto"/>
              <w:right w:val="single" w:sz="4" w:space="0" w:color="auto"/>
            </w:tcBorders>
            <w:shd w:val="clear" w:color="auto" w:fill="auto"/>
            <w:vAlign w:val="center"/>
            <w:hideMark/>
          </w:tcPr>
          <w:p w:rsidR="003339CF" w:rsidRPr="000C1344" w:rsidRDefault="00A63700"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w:t>
            </w:r>
          </w:p>
        </w:tc>
        <w:tc>
          <w:tcPr>
            <w:tcW w:w="1167" w:type="dxa"/>
            <w:tcBorders>
              <w:top w:val="nil"/>
              <w:left w:val="nil"/>
              <w:bottom w:val="single" w:sz="4" w:space="0" w:color="auto"/>
              <w:right w:val="single" w:sz="4" w:space="0" w:color="auto"/>
            </w:tcBorders>
            <w:shd w:val="clear" w:color="auto" w:fill="auto"/>
            <w:vAlign w:val="center"/>
            <w:hideMark/>
          </w:tcPr>
          <w:p w:rsidR="003339CF" w:rsidRPr="005D46F4" w:rsidRDefault="009347A4"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w:t>
            </w:r>
            <w:r>
              <w:rPr>
                <w:rFonts w:ascii="Times New Roman" w:eastAsia="Times New Roman" w:hAnsi="Times New Roman"/>
                <w:color w:val="000000"/>
                <w:sz w:val="20"/>
                <w:szCs w:val="20"/>
                <w:lang w:eastAsia="ru-RU"/>
              </w:rPr>
              <w:t>30</w:t>
            </w:r>
          </w:p>
        </w:tc>
        <w:tc>
          <w:tcPr>
            <w:tcW w:w="1418"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89770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w:t>
            </w:r>
            <w:r w:rsidR="00897704">
              <w:rPr>
                <w:rFonts w:ascii="Times New Roman" w:eastAsia="Times New Roman" w:hAnsi="Times New Roman"/>
                <w:color w:val="000000"/>
                <w:sz w:val="20"/>
                <w:szCs w:val="20"/>
                <w:lang w:eastAsia="ru-RU"/>
              </w:rPr>
              <w:t>92</w:t>
            </w:r>
            <w:r w:rsidRPr="005D46F4">
              <w:rPr>
                <w:rFonts w:ascii="Times New Roman" w:eastAsia="Times New Roman" w:hAnsi="Times New Roman"/>
                <w:color w:val="000000"/>
                <w:sz w:val="20"/>
                <w:szCs w:val="20"/>
                <w:lang w:eastAsia="ru-RU"/>
              </w:rPr>
              <w:t>,</w:t>
            </w:r>
            <w:r w:rsidR="00897704">
              <w:rPr>
                <w:rFonts w:ascii="Times New Roman" w:eastAsia="Times New Roman" w:hAnsi="Times New Roman"/>
                <w:color w:val="000000"/>
                <w:sz w:val="20"/>
                <w:szCs w:val="20"/>
                <w:lang w:eastAsia="ru-RU"/>
              </w:rPr>
              <w:t>8</w:t>
            </w:r>
            <w:r w:rsidRPr="005D46F4">
              <w:rPr>
                <w:rFonts w:ascii="Times New Roman" w:eastAsia="Times New Roman" w:hAnsi="Times New Roman"/>
                <w:color w:val="000000"/>
                <w:sz w:val="20"/>
                <w:szCs w:val="20"/>
                <w:lang w:eastAsia="ru-RU"/>
              </w:rPr>
              <w:t xml:space="preserve">0  </w:t>
            </w:r>
          </w:p>
        </w:tc>
        <w:tc>
          <w:tcPr>
            <w:tcW w:w="1134"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E5330B">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w:t>
            </w:r>
            <w:r w:rsidR="00E5330B">
              <w:rPr>
                <w:rFonts w:ascii="Times New Roman" w:eastAsia="Times New Roman" w:hAnsi="Times New Roman"/>
                <w:color w:val="000000"/>
                <w:sz w:val="20"/>
                <w:szCs w:val="20"/>
                <w:lang w:eastAsia="ru-RU"/>
              </w:rPr>
              <w:t>13,50</w:t>
            </w:r>
          </w:p>
        </w:tc>
        <w:tc>
          <w:tcPr>
            <w:tcW w:w="1783" w:type="dxa"/>
            <w:tcBorders>
              <w:top w:val="nil"/>
              <w:left w:val="nil"/>
              <w:bottom w:val="single" w:sz="4" w:space="0" w:color="auto"/>
              <w:right w:val="single" w:sz="4" w:space="0" w:color="auto"/>
            </w:tcBorders>
            <w:shd w:val="clear" w:color="auto" w:fill="auto"/>
            <w:vAlign w:val="center"/>
            <w:hideMark/>
          </w:tcPr>
          <w:p w:rsidR="003339CF" w:rsidRPr="005D46F4" w:rsidRDefault="00E5330B" w:rsidP="00E5330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59:12:0010245</w:t>
            </w:r>
            <w:r w:rsidR="003339CF" w:rsidRPr="005D46F4">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10</w:t>
            </w:r>
          </w:p>
        </w:tc>
        <w:tc>
          <w:tcPr>
            <w:tcW w:w="1586"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3339CF" w:rsidRPr="005D46F4" w:rsidTr="003339CF">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8</w:t>
            </w:r>
          </w:p>
        </w:tc>
        <w:tc>
          <w:tcPr>
            <w:tcW w:w="1810"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center"/>
            <w:hideMark/>
          </w:tcPr>
          <w:p w:rsidR="003339CF" w:rsidRPr="004726E7" w:rsidRDefault="003339CF" w:rsidP="003339CF">
            <w:pPr>
              <w:jc w:val="center"/>
              <w:rPr>
                <w:rFonts w:ascii="Times New Roman" w:hAnsi="Times New Roman"/>
                <w:sz w:val="20"/>
                <w:szCs w:val="20"/>
              </w:rPr>
            </w:pPr>
            <w:r w:rsidRPr="004726E7">
              <w:rPr>
                <w:rFonts w:ascii="Times New Roman" w:hAnsi="Times New Roman"/>
                <w:sz w:val="20"/>
                <w:szCs w:val="20"/>
              </w:rPr>
              <w:t>г. Чайковский, ул. Камская, д. 10</w:t>
            </w:r>
          </w:p>
        </w:tc>
        <w:tc>
          <w:tcPr>
            <w:tcW w:w="993" w:type="dxa"/>
            <w:tcBorders>
              <w:top w:val="nil"/>
              <w:left w:val="nil"/>
              <w:bottom w:val="single" w:sz="4" w:space="0" w:color="auto"/>
              <w:right w:val="single" w:sz="4" w:space="0" w:color="auto"/>
            </w:tcBorders>
            <w:shd w:val="clear" w:color="auto" w:fill="auto"/>
            <w:vAlign w:val="center"/>
            <w:hideMark/>
          </w:tcPr>
          <w:p w:rsidR="003339CF" w:rsidRPr="003339CF" w:rsidRDefault="003339CF" w:rsidP="003339CF">
            <w:pPr>
              <w:jc w:val="center"/>
              <w:rPr>
                <w:rFonts w:ascii="Times New Roman" w:hAnsi="Times New Roman"/>
                <w:sz w:val="20"/>
                <w:szCs w:val="20"/>
              </w:rPr>
            </w:pPr>
            <w:r w:rsidRPr="003339CF">
              <w:rPr>
                <w:rFonts w:ascii="Times New Roman" w:hAnsi="Times New Roman"/>
                <w:sz w:val="20"/>
                <w:szCs w:val="20"/>
              </w:rPr>
              <w:t>1956</w:t>
            </w:r>
          </w:p>
        </w:tc>
        <w:tc>
          <w:tcPr>
            <w:tcW w:w="1134"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w:t>
            </w:r>
            <w:r>
              <w:rPr>
                <w:rFonts w:ascii="Times New Roman" w:eastAsia="Times New Roman" w:hAnsi="Times New Roman"/>
                <w:color w:val="000000"/>
                <w:sz w:val="20"/>
                <w:szCs w:val="20"/>
                <w:lang w:eastAsia="ru-RU"/>
              </w:rPr>
              <w:t>21</w:t>
            </w:r>
          </w:p>
        </w:tc>
        <w:tc>
          <w:tcPr>
            <w:tcW w:w="1134" w:type="dxa"/>
            <w:tcBorders>
              <w:top w:val="nil"/>
              <w:left w:val="nil"/>
              <w:bottom w:val="single" w:sz="4" w:space="0" w:color="auto"/>
              <w:right w:val="single" w:sz="4" w:space="0" w:color="auto"/>
            </w:tcBorders>
            <w:shd w:val="clear" w:color="auto" w:fill="auto"/>
            <w:vAlign w:val="center"/>
            <w:hideMark/>
          </w:tcPr>
          <w:p w:rsidR="003339CF" w:rsidRPr="000C1344" w:rsidRDefault="00DE29A6"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411,30</w:t>
            </w:r>
          </w:p>
        </w:tc>
        <w:tc>
          <w:tcPr>
            <w:tcW w:w="1133" w:type="dxa"/>
            <w:tcBorders>
              <w:top w:val="nil"/>
              <w:left w:val="nil"/>
              <w:bottom w:val="single" w:sz="4" w:space="0" w:color="auto"/>
              <w:right w:val="single" w:sz="4" w:space="0" w:color="auto"/>
            </w:tcBorders>
            <w:shd w:val="clear" w:color="auto" w:fill="auto"/>
            <w:vAlign w:val="center"/>
            <w:hideMark/>
          </w:tcPr>
          <w:p w:rsidR="003339CF" w:rsidRPr="000C1344" w:rsidRDefault="00A63700"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w:t>
            </w:r>
          </w:p>
        </w:tc>
        <w:tc>
          <w:tcPr>
            <w:tcW w:w="1167" w:type="dxa"/>
            <w:tcBorders>
              <w:top w:val="nil"/>
              <w:left w:val="nil"/>
              <w:bottom w:val="single" w:sz="4" w:space="0" w:color="auto"/>
              <w:right w:val="single" w:sz="4" w:space="0" w:color="auto"/>
            </w:tcBorders>
            <w:shd w:val="clear" w:color="auto" w:fill="auto"/>
            <w:vAlign w:val="center"/>
            <w:hideMark/>
          </w:tcPr>
          <w:p w:rsidR="003339CF" w:rsidRPr="005D46F4" w:rsidRDefault="009347A4"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31.12.2030</w:t>
            </w:r>
          </w:p>
        </w:tc>
        <w:tc>
          <w:tcPr>
            <w:tcW w:w="1418" w:type="dxa"/>
            <w:tcBorders>
              <w:top w:val="nil"/>
              <w:left w:val="nil"/>
              <w:bottom w:val="single" w:sz="4" w:space="0" w:color="auto"/>
              <w:right w:val="single" w:sz="4" w:space="0" w:color="auto"/>
            </w:tcBorders>
            <w:shd w:val="clear" w:color="auto" w:fill="auto"/>
            <w:vAlign w:val="center"/>
            <w:hideMark/>
          </w:tcPr>
          <w:p w:rsidR="003339CF" w:rsidRPr="005D46F4" w:rsidRDefault="00897704" w:rsidP="008977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301,3</w:t>
            </w:r>
            <w:r w:rsidR="003339CF" w:rsidRPr="005D46F4">
              <w:rPr>
                <w:rFonts w:ascii="Times New Roman" w:eastAsia="Times New Roman" w:hAnsi="Times New Roman"/>
                <w:color w:val="000000"/>
                <w:sz w:val="20"/>
                <w:szCs w:val="20"/>
                <w:lang w:eastAsia="ru-RU"/>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339CF" w:rsidRPr="005D46F4" w:rsidRDefault="00E5330B"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564,60</w:t>
            </w:r>
          </w:p>
        </w:tc>
        <w:tc>
          <w:tcPr>
            <w:tcW w:w="1783"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E5330B">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59:12:00102</w:t>
            </w:r>
            <w:r w:rsidR="00E5330B">
              <w:rPr>
                <w:rFonts w:ascii="Times New Roman" w:eastAsia="Times New Roman" w:hAnsi="Times New Roman"/>
                <w:color w:val="000000"/>
                <w:sz w:val="20"/>
                <w:szCs w:val="20"/>
                <w:lang w:eastAsia="ru-RU"/>
              </w:rPr>
              <w:t>45</w:t>
            </w:r>
            <w:r w:rsidRPr="005D46F4">
              <w:rPr>
                <w:rFonts w:ascii="Times New Roman" w:eastAsia="Times New Roman" w:hAnsi="Times New Roman"/>
                <w:color w:val="000000"/>
                <w:sz w:val="20"/>
                <w:szCs w:val="20"/>
                <w:lang w:eastAsia="ru-RU"/>
              </w:rPr>
              <w:t>:</w:t>
            </w:r>
            <w:r w:rsidR="00E5330B">
              <w:rPr>
                <w:rFonts w:ascii="Times New Roman" w:eastAsia="Times New Roman" w:hAnsi="Times New Roman"/>
                <w:color w:val="000000"/>
                <w:sz w:val="20"/>
                <w:szCs w:val="20"/>
                <w:lang w:eastAsia="ru-RU"/>
              </w:rPr>
              <w:t>11</w:t>
            </w:r>
          </w:p>
        </w:tc>
        <w:tc>
          <w:tcPr>
            <w:tcW w:w="1586"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3339CF" w:rsidRPr="005D46F4" w:rsidTr="003339CF">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9</w:t>
            </w:r>
          </w:p>
        </w:tc>
        <w:tc>
          <w:tcPr>
            <w:tcW w:w="1810"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center"/>
            <w:hideMark/>
          </w:tcPr>
          <w:p w:rsidR="003339CF" w:rsidRPr="004726E7" w:rsidRDefault="003339CF" w:rsidP="003339CF">
            <w:pPr>
              <w:jc w:val="center"/>
              <w:rPr>
                <w:rFonts w:ascii="Times New Roman" w:hAnsi="Times New Roman"/>
                <w:sz w:val="20"/>
                <w:szCs w:val="20"/>
              </w:rPr>
            </w:pPr>
            <w:r w:rsidRPr="004726E7">
              <w:rPr>
                <w:rFonts w:ascii="Times New Roman" w:hAnsi="Times New Roman"/>
                <w:sz w:val="20"/>
                <w:szCs w:val="20"/>
              </w:rPr>
              <w:t>г. Чайковский, ул. Камская, д. 16</w:t>
            </w:r>
          </w:p>
        </w:tc>
        <w:tc>
          <w:tcPr>
            <w:tcW w:w="993" w:type="dxa"/>
            <w:tcBorders>
              <w:top w:val="nil"/>
              <w:left w:val="nil"/>
              <w:bottom w:val="single" w:sz="4" w:space="0" w:color="auto"/>
              <w:right w:val="single" w:sz="4" w:space="0" w:color="auto"/>
            </w:tcBorders>
            <w:shd w:val="clear" w:color="auto" w:fill="auto"/>
            <w:vAlign w:val="center"/>
            <w:hideMark/>
          </w:tcPr>
          <w:p w:rsidR="003339CF" w:rsidRPr="003339CF" w:rsidRDefault="003339CF" w:rsidP="00DD52A3">
            <w:pPr>
              <w:jc w:val="center"/>
              <w:rPr>
                <w:rFonts w:ascii="Times New Roman" w:hAnsi="Times New Roman"/>
                <w:sz w:val="20"/>
                <w:szCs w:val="20"/>
              </w:rPr>
            </w:pPr>
            <w:r w:rsidRPr="003339CF">
              <w:rPr>
                <w:rFonts w:ascii="Times New Roman" w:hAnsi="Times New Roman"/>
                <w:sz w:val="20"/>
                <w:szCs w:val="20"/>
              </w:rPr>
              <w:t>19</w:t>
            </w:r>
            <w:r w:rsidR="00DD52A3">
              <w:rPr>
                <w:rFonts w:ascii="Times New Roman" w:hAnsi="Times New Roman"/>
                <w:sz w:val="20"/>
                <w:szCs w:val="20"/>
              </w:rPr>
              <w:t>57</w:t>
            </w:r>
          </w:p>
        </w:tc>
        <w:tc>
          <w:tcPr>
            <w:tcW w:w="1134"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w:t>
            </w:r>
            <w:r>
              <w:rPr>
                <w:rFonts w:ascii="Times New Roman" w:eastAsia="Times New Roman" w:hAnsi="Times New Roman"/>
                <w:color w:val="000000"/>
                <w:sz w:val="20"/>
                <w:szCs w:val="20"/>
                <w:lang w:eastAsia="ru-RU"/>
              </w:rPr>
              <w:t>21</w:t>
            </w:r>
          </w:p>
        </w:tc>
        <w:tc>
          <w:tcPr>
            <w:tcW w:w="1134" w:type="dxa"/>
            <w:tcBorders>
              <w:top w:val="nil"/>
              <w:left w:val="nil"/>
              <w:bottom w:val="single" w:sz="4" w:space="0" w:color="auto"/>
              <w:right w:val="single" w:sz="4" w:space="0" w:color="auto"/>
            </w:tcBorders>
            <w:shd w:val="clear" w:color="auto" w:fill="auto"/>
            <w:vAlign w:val="center"/>
            <w:hideMark/>
          </w:tcPr>
          <w:p w:rsidR="003339CF" w:rsidRPr="000C1344" w:rsidRDefault="00DE29A6"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408,50</w:t>
            </w:r>
          </w:p>
        </w:tc>
        <w:tc>
          <w:tcPr>
            <w:tcW w:w="1133" w:type="dxa"/>
            <w:tcBorders>
              <w:top w:val="nil"/>
              <w:left w:val="nil"/>
              <w:bottom w:val="single" w:sz="4" w:space="0" w:color="auto"/>
              <w:right w:val="single" w:sz="4" w:space="0" w:color="auto"/>
            </w:tcBorders>
            <w:shd w:val="clear" w:color="auto" w:fill="auto"/>
            <w:vAlign w:val="center"/>
            <w:hideMark/>
          </w:tcPr>
          <w:p w:rsidR="003339CF" w:rsidRPr="000C1344" w:rsidRDefault="00A63700"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w:t>
            </w:r>
          </w:p>
        </w:tc>
        <w:tc>
          <w:tcPr>
            <w:tcW w:w="1167" w:type="dxa"/>
            <w:tcBorders>
              <w:top w:val="nil"/>
              <w:left w:val="nil"/>
              <w:bottom w:val="single" w:sz="4" w:space="0" w:color="auto"/>
              <w:right w:val="single" w:sz="4" w:space="0" w:color="auto"/>
            </w:tcBorders>
            <w:shd w:val="clear" w:color="auto" w:fill="auto"/>
            <w:vAlign w:val="center"/>
            <w:hideMark/>
          </w:tcPr>
          <w:p w:rsidR="003339CF" w:rsidRPr="005D46F4" w:rsidRDefault="009347A4"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31.12.2030</w:t>
            </w:r>
          </w:p>
        </w:tc>
        <w:tc>
          <w:tcPr>
            <w:tcW w:w="1418" w:type="dxa"/>
            <w:tcBorders>
              <w:top w:val="nil"/>
              <w:left w:val="nil"/>
              <w:bottom w:val="single" w:sz="4" w:space="0" w:color="auto"/>
              <w:right w:val="single" w:sz="4" w:space="0" w:color="auto"/>
            </w:tcBorders>
            <w:shd w:val="clear" w:color="auto" w:fill="auto"/>
            <w:vAlign w:val="center"/>
            <w:hideMark/>
          </w:tcPr>
          <w:p w:rsidR="003339CF" w:rsidRPr="005D46F4" w:rsidRDefault="00AB3AE1"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289,00</w:t>
            </w:r>
            <w:r w:rsidR="003339CF" w:rsidRPr="005D46F4">
              <w:rPr>
                <w:rFonts w:ascii="Times New Roman" w:eastAsia="Times New Roman" w:hAnsi="Times New Roman"/>
                <w:color w:val="000000"/>
                <w:sz w:val="20"/>
                <w:szCs w:val="20"/>
                <w:lang w:eastAsia="ru-RU"/>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339CF" w:rsidRPr="005D46F4" w:rsidRDefault="00E5330B"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486,70</w:t>
            </w:r>
          </w:p>
        </w:tc>
        <w:tc>
          <w:tcPr>
            <w:tcW w:w="1783"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E5330B">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w:t>
            </w:r>
            <w:r w:rsidR="00E5330B">
              <w:rPr>
                <w:rFonts w:ascii="Times New Roman" w:eastAsia="Times New Roman" w:hAnsi="Times New Roman"/>
                <w:color w:val="000000"/>
                <w:sz w:val="20"/>
                <w:szCs w:val="20"/>
                <w:lang w:eastAsia="ru-RU"/>
              </w:rPr>
              <w:t>010245</w:t>
            </w:r>
            <w:r w:rsidRPr="005D46F4">
              <w:rPr>
                <w:rFonts w:ascii="Times New Roman" w:eastAsia="Times New Roman" w:hAnsi="Times New Roman"/>
                <w:color w:val="000000"/>
                <w:sz w:val="20"/>
                <w:szCs w:val="20"/>
                <w:lang w:eastAsia="ru-RU"/>
              </w:rPr>
              <w:t>:1</w:t>
            </w:r>
            <w:r w:rsidR="00E5330B">
              <w:rPr>
                <w:rFonts w:ascii="Times New Roman" w:eastAsia="Times New Roman" w:hAnsi="Times New Roman"/>
                <w:color w:val="000000"/>
                <w:sz w:val="20"/>
                <w:szCs w:val="20"/>
                <w:lang w:eastAsia="ru-RU"/>
              </w:rPr>
              <w:t>4</w:t>
            </w:r>
          </w:p>
        </w:tc>
        <w:tc>
          <w:tcPr>
            <w:tcW w:w="1586"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3339CF" w:rsidRPr="005D46F4" w:rsidTr="003339CF">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10</w:t>
            </w:r>
          </w:p>
        </w:tc>
        <w:tc>
          <w:tcPr>
            <w:tcW w:w="1810"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center"/>
            <w:hideMark/>
          </w:tcPr>
          <w:p w:rsidR="003339CF" w:rsidRPr="004726E7" w:rsidRDefault="003339CF" w:rsidP="003339CF">
            <w:pPr>
              <w:jc w:val="center"/>
              <w:rPr>
                <w:rFonts w:ascii="Times New Roman" w:hAnsi="Times New Roman"/>
                <w:sz w:val="20"/>
                <w:szCs w:val="20"/>
              </w:rPr>
            </w:pPr>
            <w:r w:rsidRPr="004726E7">
              <w:rPr>
                <w:rFonts w:ascii="Times New Roman" w:hAnsi="Times New Roman"/>
                <w:sz w:val="20"/>
                <w:szCs w:val="20"/>
              </w:rPr>
              <w:t>г. Чайковский, ул. Камская, д.18</w:t>
            </w:r>
          </w:p>
        </w:tc>
        <w:tc>
          <w:tcPr>
            <w:tcW w:w="993" w:type="dxa"/>
            <w:tcBorders>
              <w:top w:val="nil"/>
              <w:left w:val="nil"/>
              <w:bottom w:val="single" w:sz="4" w:space="0" w:color="auto"/>
              <w:right w:val="single" w:sz="4" w:space="0" w:color="auto"/>
            </w:tcBorders>
            <w:shd w:val="clear" w:color="auto" w:fill="auto"/>
            <w:vAlign w:val="center"/>
            <w:hideMark/>
          </w:tcPr>
          <w:p w:rsidR="003339CF" w:rsidRPr="003339CF" w:rsidRDefault="003339CF" w:rsidP="003339CF">
            <w:pPr>
              <w:jc w:val="center"/>
              <w:rPr>
                <w:rFonts w:ascii="Times New Roman" w:hAnsi="Times New Roman"/>
                <w:sz w:val="20"/>
                <w:szCs w:val="20"/>
              </w:rPr>
            </w:pPr>
            <w:r w:rsidRPr="003339CF">
              <w:rPr>
                <w:rFonts w:ascii="Times New Roman" w:hAnsi="Times New Roman"/>
                <w:sz w:val="20"/>
                <w:szCs w:val="20"/>
              </w:rPr>
              <w:t>1956</w:t>
            </w:r>
          </w:p>
        </w:tc>
        <w:tc>
          <w:tcPr>
            <w:tcW w:w="1134"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w:t>
            </w:r>
            <w:r>
              <w:rPr>
                <w:rFonts w:ascii="Times New Roman" w:eastAsia="Times New Roman" w:hAnsi="Times New Roman"/>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3339CF" w:rsidRPr="000C1344" w:rsidRDefault="00DE29A6"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411,30</w:t>
            </w:r>
          </w:p>
        </w:tc>
        <w:tc>
          <w:tcPr>
            <w:tcW w:w="1133" w:type="dxa"/>
            <w:tcBorders>
              <w:top w:val="nil"/>
              <w:left w:val="nil"/>
              <w:bottom w:val="single" w:sz="4" w:space="0" w:color="auto"/>
              <w:right w:val="single" w:sz="4" w:space="0" w:color="auto"/>
            </w:tcBorders>
            <w:shd w:val="clear" w:color="auto" w:fill="auto"/>
            <w:vAlign w:val="center"/>
            <w:hideMark/>
          </w:tcPr>
          <w:p w:rsidR="003339CF" w:rsidRPr="000C1344" w:rsidRDefault="00A63700"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w:t>
            </w:r>
          </w:p>
        </w:tc>
        <w:tc>
          <w:tcPr>
            <w:tcW w:w="1167" w:type="dxa"/>
            <w:tcBorders>
              <w:top w:val="nil"/>
              <w:left w:val="nil"/>
              <w:bottom w:val="single" w:sz="4" w:space="0" w:color="auto"/>
              <w:right w:val="single" w:sz="4" w:space="0" w:color="auto"/>
            </w:tcBorders>
            <w:shd w:val="clear" w:color="auto" w:fill="auto"/>
            <w:vAlign w:val="center"/>
            <w:hideMark/>
          </w:tcPr>
          <w:p w:rsidR="003339CF" w:rsidRPr="005D46F4" w:rsidRDefault="009347A4"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31.12.2030</w:t>
            </w:r>
          </w:p>
        </w:tc>
        <w:tc>
          <w:tcPr>
            <w:tcW w:w="1418"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89770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w:t>
            </w:r>
            <w:r w:rsidR="00897704">
              <w:rPr>
                <w:rFonts w:ascii="Times New Roman" w:eastAsia="Times New Roman" w:hAnsi="Times New Roman"/>
                <w:color w:val="000000"/>
                <w:sz w:val="20"/>
                <w:szCs w:val="20"/>
                <w:lang w:eastAsia="ru-RU"/>
              </w:rPr>
              <w:t>91</w:t>
            </w:r>
            <w:r w:rsidRPr="005D46F4">
              <w:rPr>
                <w:rFonts w:ascii="Times New Roman" w:eastAsia="Times New Roman" w:hAnsi="Times New Roman"/>
                <w:color w:val="000000"/>
                <w:sz w:val="20"/>
                <w:szCs w:val="20"/>
                <w:lang w:eastAsia="ru-RU"/>
              </w:rPr>
              <w:t>,</w:t>
            </w:r>
            <w:r w:rsidR="00897704">
              <w:rPr>
                <w:rFonts w:ascii="Times New Roman" w:eastAsia="Times New Roman" w:hAnsi="Times New Roman"/>
                <w:color w:val="000000"/>
                <w:sz w:val="20"/>
                <w:szCs w:val="20"/>
                <w:lang w:eastAsia="ru-RU"/>
              </w:rPr>
              <w:t>2</w:t>
            </w:r>
            <w:r w:rsidRPr="005D46F4">
              <w:rPr>
                <w:rFonts w:ascii="Times New Roman" w:eastAsia="Times New Roman" w:hAnsi="Times New Roman"/>
                <w:color w:val="000000"/>
                <w:sz w:val="20"/>
                <w:szCs w:val="20"/>
                <w:lang w:eastAsia="ru-RU"/>
              </w:rPr>
              <w:t xml:space="preserve">0  </w:t>
            </w:r>
          </w:p>
        </w:tc>
        <w:tc>
          <w:tcPr>
            <w:tcW w:w="1134"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E5330B">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w:t>
            </w:r>
            <w:r w:rsidR="00E5330B">
              <w:rPr>
                <w:rFonts w:ascii="Times New Roman" w:eastAsia="Times New Roman" w:hAnsi="Times New Roman"/>
                <w:color w:val="000000"/>
                <w:sz w:val="20"/>
                <w:szCs w:val="20"/>
                <w:lang w:eastAsia="ru-RU"/>
              </w:rPr>
              <w:t>89,10</w:t>
            </w:r>
          </w:p>
        </w:tc>
        <w:tc>
          <w:tcPr>
            <w:tcW w:w="1783" w:type="dxa"/>
            <w:tcBorders>
              <w:top w:val="nil"/>
              <w:left w:val="nil"/>
              <w:bottom w:val="single" w:sz="4" w:space="0" w:color="auto"/>
              <w:right w:val="single" w:sz="4" w:space="0" w:color="auto"/>
            </w:tcBorders>
            <w:shd w:val="clear" w:color="auto" w:fill="auto"/>
            <w:vAlign w:val="center"/>
            <w:hideMark/>
          </w:tcPr>
          <w:p w:rsidR="003339CF" w:rsidRPr="005D46F4" w:rsidRDefault="00E5330B"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w:t>
            </w:r>
            <w:r>
              <w:rPr>
                <w:rFonts w:ascii="Times New Roman" w:eastAsia="Times New Roman" w:hAnsi="Times New Roman"/>
                <w:color w:val="000000"/>
                <w:sz w:val="20"/>
                <w:szCs w:val="20"/>
                <w:lang w:eastAsia="ru-RU"/>
              </w:rPr>
              <w:t>010245</w:t>
            </w:r>
            <w:r w:rsidRPr="005D46F4">
              <w:rPr>
                <w:rFonts w:ascii="Times New Roman" w:eastAsia="Times New Roman" w:hAnsi="Times New Roman"/>
                <w:color w:val="000000"/>
                <w:sz w:val="20"/>
                <w:szCs w:val="20"/>
                <w:lang w:eastAsia="ru-RU"/>
              </w:rPr>
              <w:t>:15</w:t>
            </w:r>
          </w:p>
        </w:tc>
        <w:tc>
          <w:tcPr>
            <w:tcW w:w="1586"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3339CF" w:rsidRPr="005D46F4" w:rsidTr="003339CF">
        <w:trPr>
          <w:trHeight w:val="503"/>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11</w:t>
            </w:r>
          </w:p>
        </w:tc>
        <w:tc>
          <w:tcPr>
            <w:tcW w:w="1810"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center"/>
            <w:hideMark/>
          </w:tcPr>
          <w:p w:rsidR="003339CF" w:rsidRPr="004726E7" w:rsidRDefault="003339CF" w:rsidP="003339CF">
            <w:pPr>
              <w:jc w:val="center"/>
              <w:rPr>
                <w:rFonts w:ascii="Times New Roman" w:hAnsi="Times New Roman"/>
                <w:sz w:val="20"/>
                <w:szCs w:val="20"/>
              </w:rPr>
            </w:pPr>
            <w:r w:rsidRPr="004726E7">
              <w:rPr>
                <w:rFonts w:ascii="Times New Roman" w:hAnsi="Times New Roman"/>
                <w:sz w:val="20"/>
                <w:szCs w:val="20"/>
              </w:rPr>
              <w:t>г. Чайковский, ул. Карла Маркса, д. 29</w:t>
            </w:r>
          </w:p>
        </w:tc>
        <w:tc>
          <w:tcPr>
            <w:tcW w:w="993" w:type="dxa"/>
            <w:tcBorders>
              <w:top w:val="nil"/>
              <w:left w:val="nil"/>
              <w:bottom w:val="single" w:sz="4" w:space="0" w:color="auto"/>
              <w:right w:val="single" w:sz="4" w:space="0" w:color="auto"/>
            </w:tcBorders>
            <w:shd w:val="clear" w:color="auto" w:fill="auto"/>
            <w:vAlign w:val="center"/>
            <w:hideMark/>
          </w:tcPr>
          <w:p w:rsidR="003339CF" w:rsidRPr="003339CF" w:rsidRDefault="003339CF" w:rsidP="003339CF">
            <w:pPr>
              <w:jc w:val="center"/>
              <w:rPr>
                <w:rFonts w:ascii="Times New Roman" w:hAnsi="Times New Roman"/>
                <w:sz w:val="20"/>
                <w:szCs w:val="20"/>
              </w:rPr>
            </w:pPr>
            <w:r w:rsidRPr="003339CF">
              <w:rPr>
                <w:rFonts w:ascii="Times New Roman" w:hAnsi="Times New Roman"/>
                <w:sz w:val="20"/>
                <w:szCs w:val="20"/>
              </w:rPr>
              <w:t>1959</w:t>
            </w:r>
          </w:p>
        </w:tc>
        <w:tc>
          <w:tcPr>
            <w:tcW w:w="1134"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w:t>
            </w:r>
            <w:r>
              <w:rPr>
                <w:rFonts w:ascii="Times New Roman" w:eastAsia="Times New Roman" w:hAnsi="Times New Roman"/>
                <w:color w:val="000000"/>
                <w:sz w:val="20"/>
                <w:szCs w:val="20"/>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39CF" w:rsidRPr="000C1344" w:rsidRDefault="00DE29A6"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544,90</w:t>
            </w:r>
          </w:p>
        </w:tc>
        <w:tc>
          <w:tcPr>
            <w:tcW w:w="1133" w:type="dxa"/>
            <w:tcBorders>
              <w:top w:val="nil"/>
              <w:left w:val="nil"/>
              <w:bottom w:val="single" w:sz="4" w:space="0" w:color="auto"/>
              <w:right w:val="single" w:sz="4" w:space="0" w:color="auto"/>
            </w:tcBorders>
            <w:shd w:val="clear" w:color="auto" w:fill="auto"/>
            <w:vAlign w:val="center"/>
            <w:hideMark/>
          </w:tcPr>
          <w:p w:rsidR="003339CF" w:rsidRPr="000C1344" w:rsidRDefault="00516DB1"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43</w:t>
            </w:r>
          </w:p>
        </w:tc>
        <w:tc>
          <w:tcPr>
            <w:tcW w:w="1167" w:type="dxa"/>
            <w:tcBorders>
              <w:top w:val="nil"/>
              <w:left w:val="nil"/>
              <w:bottom w:val="single" w:sz="4" w:space="0" w:color="auto"/>
              <w:right w:val="single" w:sz="4" w:space="0" w:color="auto"/>
            </w:tcBorders>
            <w:shd w:val="clear" w:color="auto" w:fill="auto"/>
            <w:vAlign w:val="center"/>
            <w:hideMark/>
          </w:tcPr>
          <w:p w:rsidR="003339CF" w:rsidRPr="005D46F4" w:rsidRDefault="009347A4"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31.12.2030</w:t>
            </w:r>
          </w:p>
        </w:tc>
        <w:tc>
          <w:tcPr>
            <w:tcW w:w="1418" w:type="dxa"/>
            <w:tcBorders>
              <w:top w:val="nil"/>
              <w:left w:val="nil"/>
              <w:bottom w:val="single" w:sz="4" w:space="0" w:color="auto"/>
              <w:right w:val="single" w:sz="4" w:space="0" w:color="auto"/>
            </w:tcBorders>
            <w:shd w:val="clear" w:color="auto" w:fill="auto"/>
            <w:vAlign w:val="center"/>
            <w:hideMark/>
          </w:tcPr>
          <w:p w:rsidR="003339CF" w:rsidRPr="005D46F4" w:rsidRDefault="00197DE0"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273,40</w:t>
            </w:r>
            <w:r w:rsidR="003339CF" w:rsidRPr="005D46F4">
              <w:rPr>
                <w:rFonts w:ascii="Times New Roman" w:eastAsia="Times New Roman" w:hAnsi="Times New Roman"/>
                <w:color w:val="000000"/>
                <w:sz w:val="20"/>
                <w:szCs w:val="20"/>
                <w:lang w:eastAsia="ru-RU"/>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339CF" w:rsidRPr="005D46F4" w:rsidRDefault="00534AAC"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681</w:t>
            </w:r>
            <w:r w:rsidR="003339CF" w:rsidRPr="005D46F4">
              <w:rPr>
                <w:rFonts w:ascii="Times New Roman" w:eastAsia="Times New Roman" w:hAnsi="Times New Roman"/>
                <w:color w:val="000000"/>
                <w:sz w:val="20"/>
                <w:szCs w:val="20"/>
                <w:lang w:eastAsia="ru-RU"/>
              </w:rPr>
              <w:t>,00</w:t>
            </w:r>
          </w:p>
        </w:tc>
        <w:tc>
          <w:tcPr>
            <w:tcW w:w="1783"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E5330B">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w:t>
            </w:r>
            <w:r w:rsidR="00E5330B">
              <w:rPr>
                <w:rFonts w:ascii="Times New Roman" w:eastAsia="Times New Roman" w:hAnsi="Times New Roman"/>
                <w:color w:val="000000"/>
                <w:sz w:val="20"/>
                <w:szCs w:val="20"/>
                <w:lang w:eastAsia="ru-RU"/>
              </w:rPr>
              <w:t>010331</w:t>
            </w:r>
            <w:r w:rsidRPr="005D46F4">
              <w:rPr>
                <w:rFonts w:ascii="Times New Roman" w:eastAsia="Times New Roman" w:hAnsi="Times New Roman"/>
                <w:color w:val="000000"/>
                <w:sz w:val="20"/>
                <w:szCs w:val="20"/>
                <w:lang w:eastAsia="ru-RU"/>
              </w:rPr>
              <w:t>:1</w:t>
            </w:r>
            <w:r w:rsidR="00E5330B">
              <w:rPr>
                <w:rFonts w:ascii="Times New Roman" w:eastAsia="Times New Roman" w:hAnsi="Times New Roman"/>
                <w:color w:val="000000"/>
                <w:sz w:val="20"/>
                <w:szCs w:val="20"/>
                <w:lang w:eastAsia="ru-RU"/>
              </w:rPr>
              <w:t>1</w:t>
            </w:r>
          </w:p>
        </w:tc>
        <w:tc>
          <w:tcPr>
            <w:tcW w:w="1586"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3339CF" w:rsidRPr="005D46F4" w:rsidTr="003339CF">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12</w:t>
            </w:r>
          </w:p>
        </w:tc>
        <w:tc>
          <w:tcPr>
            <w:tcW w:w="1810"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center"/>
            <w:hideMark/>
          </w:tcPr>
          <w:p w:rsidR="003339CF" w:rsidRPr="004726E7" w:rsidRDefault="003339CF" w:rsidP="003339CF">
            <w:pPr>
              <w:jc w:val="center"/>
              <w:rPr>
                <w:rFonts w:ascii="Times New Roman" w:hAnsi="Times New Roman"/>
                <w:sz w:val="20"/>
                <w:szCs w:val="20"/>
              </w:rPr>
            </w:pPr>
            <w:r w:rsidRPr="004726E7">
              <w:rPr>
                <w:rFonts w:ascii="Times New Roman" w:hAnsi="Times New Roman"/>
                <w:sz w:val="20"/>
                <w:szCs w:val="20"/>
              </w:rPr>
              <w:t>г. Чайковский, ул. Карла Маркса, д. 33</w:t>
            </w:r>
          </w:p>
        </w:tc>
        <w:tc>
          <w:tcPr>
            <w:tcW w:w="993" w:type="dxa"/>
            <w:tcBorders>
              <w:top w:val="nil"/>
              <w:left w:val="nil"/>
              <w:bottom w:val="single" w:sz="4" w:space="0" w:color="auto"/>
              <w:right w:val="single" w:sz="4" w:space="0" w:color="auto"/>
            </w:tcBorders>
            <w:shd w:val="clear" w:color="auto" w:fill="auto"/>
            <w:vAlign w:val="center"/>
            <w:hideMark/>
          </w:tcPr>
          <w:p w:rsidR="003339CF" w:rsidRPr="003339CF" w:rsidRDefault="003339CF" w:rsidP="003339CF">
            <w:pPr>
              <w:jc w:val="center"/>
              <w:rPr>
                <w:rFonts w:ascii="Times New Roman" w:hAnsi="Times New Roman"/>
                <w:sz w:val="20"/>
                <w:szCs w:val="20"/>
              </w:rPr>
            </w:pPr>
            <w:r w:rsidRPr="003339CF">
              <w:rPr>
                <w:rFonts w:ascii="Times New Roman" w:hAnsi="Times New Roman"/>
                <w:sz w:val="20"/>
                <w:szCs w:val="20"/>
              </w:rPr>
              <w:t>1960</w:t>
            </w:r>
          </w:p>
        </w:tc>
        <w:tc>
          <w:tcPr>
            <w:tcW w:w="1134"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w:t>
            </w:r>
            <w:r>
              <w:rPr>
                <w:rFonts w:ascii="Times New Roman" w:eastAsia="Times New Roman" w:hAnsi="Times New Roman"/>
                <w:color w:val="000000"/>
                <w:sz w:val="20"/>
                <w:szCs w:val="20"/>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39CF" w:rsidRPr="000C1344" w:rsidRDefault="00DE29A6"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485,40</w:t>
            </w:r>
          </w:p>
        </w:tc>
        <w:tc>
          <w:tcPr>
            <w:tcW w:w="1133" w:type="dxa"/>
            <w:tcBorders>
              <w:top w:val="nil"/>
              <w:left w:val="nil"/>
              <w:bottom w:val="single" w:sz="4" w:space="0" w:color="auto"/>
              <w:right w:val="single" w:sz="4" w:space="0" w:color="auto"/>
            </w:tcBorders>
            <w:shd w:val="clear" w:color="auto" w:fill="auto"/>
            <w:vAlign w:val="center"/>
            <w:hideMark/>
          </w:tcPr>
          <w:p w:rsidR="003339CF" w:rsidRPr="000C1344" w:rsidRDefault="00A63700"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40</w:t>
            </w:r>
          </w:p>
        </w:tc>
        <w:tc>
          <w:tcPr>
            <w:tcW w:w="1167" w:type="dxa"/>
            <w:tcBorders>
              <w:top w:val="nil"/>
              <w:left w:val="nil"/>
              <w:bottom w:val="single" w:sz="4" w:space="0" w:color="auto"/>
              <w:right w:val="single" w:sz="4" w:space="0" w:color="auto"/>
            </w:tcBorders>
            <w:shd w:val="clear" w:color="auto" w:fill="auto"/>
            <w:vAlign w:val="center"/>
            <w:hideMark/>
          </w:tcPr>
          <w:p w:rsidR="003339CF" w:rsidRPr="005D46F4" w:rsidRDefault="009347A4"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31.12.2030</w:t>
            </w:r>
          </w:p>
        </w:tc>
        <w:tc>
          <w:tcPr>
            <w:tcW w:w="1418" w:type="dxa"/>
            <w:tcBorders>
              <w:top w:val="nil"/>
              <w:left w:val="nil"/>
              <w:bottom w:val="single" w:sz="4" w:space="0" w:color="auto"/>
              <w:right w:val="single" w:sz="4" w:space="0" w:color="auto"/>
            </w:tcBorders>
            <w:shd w:val="clear" w:color="auto" w:fill="auto"/>
            <w:vAlign w:val="center"/>
            <w:hideMark/>
          </w:tcPr>
          <w:p w:rsidR="003339CF" w:rsidRPr="005D46F4" w:rsidRDefault="00197DE0"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282,60</w:t>
            </w:r>
            <w:r w:rsidR="003339CF" w:rsidRPr="005D46F4">
              <w:rPr>
                <w:rFonts w:ascii="Times New Roman" w:eastAsia="Times New Roman" w:hAnsi="Times New Roman"/>
                <w:color w:val="000000"/>
                <w:sz w:val="20"/>
                <w:szCs w:val="20"/>
                <w:lang w:eastAsia="ru-RU"/>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339CF" w:rsidRPr="005D46F4" w:rsidRDefault="00534AAC"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602</w:t>
            </w:r>
            <w:r w:rsidR="003339CF" w:rsidRPr="005D46F4">
              <w:rPr>
                <w:rFonts w:ascii="Times New Roman" w:eastAsia="Times New Roman" w:hAnsi="Times New Roman"/>
                <w:color w:val="000000"/>
                <w:sz w:val="20"/>
                <w:szCs w:val="20"/>
                <w:lang w:eastAsia="ru-RU"/>
              </w:rPr>
              <w:t>,00</w:t>
            </w:r>
          </w:p>
        </w:tc>
        <w:tc>
          <w:tcPr>
            <w:tcW w:w="1783"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534AAC">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w:t>
            </w:r>
            <w:r w:rsidR="00534AAC">
              <w:rPr>
                <w:rFonts w:ascii="Times New Roman" w:eastAsia="Times New Roman" w:hAnsi="Times New Roman"/>
                <w:color w:val="000000"/>
                <w:sz w:val="20"/>
                <w:szCs w:val="20"/>
                <w:lang w:eastAsia="ru-RU"/>
              </w:rPr>
              <w:t>331</w:t>
            </w:r>
            <w:r w:rsidRPr="005D46F4">
              <w:rPr>
                <w:rFonts w:ascii="Times New Roman" w:eastAsia="Times New Roman" w:hAnsi="Times New Roman"/>
                <w:color w:val="000000"/>
                <w:sz w:val="20"/>
                <w:szCs w:val="20"/>
                <w:lang w:eastAsia="ru-RU"/>
              </w:rPr>
              <w:t>:</w:t>
            </w:r>
            <w:r w:rsidR="00534AAC">
              <w:rPr>
                <w:rFonts w:ascii="Times New Roman" w:eastAsia="Times New Roman" w:hAnsi="Times New Roman"/>
                <w:color w:val="000000"/>
                <w:sz w:val="20"/>
                <w:szCs w:val="20"/>
                <w:lang w:eastAsia="ru-RU"/>
              </w:rPr>
              <w:t>13</w:t>
            </w:r>
          </w:p>
        </w:tc>
        <w:tc>
          <w:tcPr>
            <w:tcW w:w="1586"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3339CF" w:rsidRPr="005D46F4" w:rsidTr="003339CF">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13</w:t>
            </w:r>
          </w:p>
        </w:tc>
        <w:tc>
          <w:tcPr>
            <w:tcW w:w="1810"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center"/>
            <w:hideMark/>
          </w:tcPr>
          <w:p w:rsidR="003339CF" w:rsidRPr="004726E7" w:rsidRDefault="003339CF" w:rsidP="003339CF">
            <w:pPr>
              <w:jc w:val="center"/>
              <w:rPr>
                <w:rFonts w:ascii="Times New Roman" w:hAnsi="Times New Roman"/>
                <w:sz w:val="20"/>
                <w:szCs w:val="20"/>
              </w:rPr>
            </w:pPr>
            <w:r w:rsidRPr="004726E7">
              <w:rPr>
                <w:rFonts w:ascii="Times New Roman" w:hAnsi="Times New Roman"/>
                <w:sz w:val="20"/>
                <w:szCs w:val="20"/>
              </w:rPr>
              <w:t>г. Чайковский, ул. Ленина, д. 30</w:t>
            </w:r>
          </w:p>
        </w:tc>
        <w:tc>
          <w:tcPr>
            <w:tcW w:w="993" w:type="dxa"/>
            <w:tcBorders>
              <w:top w:val="nil"/>
              <w:left w:val="nil"/>
              <w:bottom w:val="single" w:sz="4" w:space="0" w:color="auto"/>
              <w:right w:val="single" w:sz="4" w:space="0" w:color="auto"/>
            </w:tcBorders>
            <w:shd w:val="clear" w:color="auto" w:fill="auto"/>
            <w:vAlign w:val="center"/>
            <w:hideMark/>
          </w:tcPr>
          <w:p w:rsidR="003339CF" w:rsidRPr="003339CF" w:rsidRDefault="003339CF" w:rsidP="003339CF">
            <w:pPr>
              <w:jc w:val="center"/>
              <w:rPr>
                <w:rFonts w:ascii="Times New Roman" w:hAnsi="Times New Roman"/>
                <w:sz w:val="20"/>
                <w:szCs w:val="20"/>
              </w:rPr>
            </w:pPr>
            <w:r w:rsidRPr="003339CF">
              <w:rPr>
                <w:rFonts w:ascii="Times New Roman" w:hAnsi="Times New Roman"/>
                <w:sz w:val="20"/>
                <w:szCs w:val="20"/>
              </w:rPr>
              <w:t>1959</w:t>
            </w:r>
          </w:p>
        </w:tc>
        <w:tc>
          <w:tcPr>
            <w:tcW w:w="1134"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w:t>
            </w:r>
            <w:r>
              <w:rPr>
                <w:rFonts w:ascii="Times New Roman" w:eastAsia="Times New Roman" w:hAnsi="Times New Roman"/>
                <w:color w:val="000000"/>
                <w:sz w:val="20"/>
                <w:szCs w:val="20"/>
                <w:lang w:eastAsia="ru-RU"/>
              </w:rPr>
              <w:t>9</w:t>
            </w:r>
          </w:p>
        </w:tc>
        <w:tc>
          <w:tcPr>
            <w:tcW w:w="1134" w:type="dxa"/>
            <w:tcBorders>
              <w:top w:val="nil"/>
              <w:left w:val="nil"/>
              <w:bottom w:val="single" w:sz="4" w:space="0" w:color="auto"/>
              <w:right w:val="single" w:sz="4" w:space="0" w:color="auto"/>
            </w:tcBorders>
            <w:shd w:val="clear" w:color="auto" w:fill="auto"/>
            <w:vAlign w:val="center"/>
            <w:hideMark/>
          </w:tcPr>
          <w:p w:rsidR="003339CF" w:rsidRPr="000C1344" w:rsidRDefault="00DE29A6"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495,30</w:t>
            </w:r>
          </w:p>
        </w:tc>
        <w:tc>
          <w:tcPr>
            <w:tcW w:w="1133" w:type="dxa"/>
            <w:tcBorders>
              <w:top w:val="nil"/>
              <w:left w:val="nil"/>
              <w:bottom w:val="single" w:sz="4" w:space="0" w:color="auto"/>
              <w:right w:val="single" w:sz="4" w:space="0" w:color="auto"/>
            </w:tcBorders>
            <w:shd w:val="clear" w:color="auto" w:fill="auto"/>
            <w:vAlign w:val="center"/>
            <w:hideMark/>
          </w:tcPr>
          <w:p w:rsidR="003339CF" w:rsidRPr="000C1344" w:rsidRDefault="00A63700"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w:t>
            </w:r>
          </w:p>
        </w:tc>
        <w:tc>
          <w:tcPr>
            <w:tcW w:w="1167" w:type="dxa"/>
            <w:tcBorders>
              <w:top w:val="nil"/>
              <w:left w:val="nil"/>
              <w:bottom w:val="single" w:sz="4" w:space="0" w:color="auto"/>
              <w:right w:val="single" w:sz="4" w:space="0" w:color="auto"/>
            </w:tcBorders>
            <w:shd w:val="clear" w:color="auto" w:fill="auto"/>
            <w:vAlign w:val="center"/>
            <w:hideMark/>
          </w:tcPr>
          <w:p w:rsidR="003339CF" w:rsidRPr="005D46F4" w:rsidRDefault="009347A4"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31.12.2030</w:t>
            </w:r>
          </w:p>
        </w:tc>
        <w:tc>
          <w:tcPr>
            <w:tcW w:w="1418" w:type="dxa"/>
            <w:tcBorders>
              <w:top w:val="nil"/>
              <w:left w:val="nil"/>
              <w:bottom w:val="single" w:sz="4" w:space="0" w:color="auto"/>
              <w:right w:val="single" w:sz="4" w:space="0" w:color="auto"/>
            </w:tcBorders>
            <w:shd w:val="clear" w:color="auto" w:fill="auto"/>
            <w:vAlign w:val="center"/>
            <w:hideMark/>
          </w:tcPr>
          <w:p w:rsidR="003339CF" w:rsidRPr="005D46F4" w:rsidRDefault="00197DE0"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307,00</w:t>
            </w:r>
            <w:r w:rsidR="003339CF" w:rsidRPr="005D46F4">
              <w:rPr>
                <w:rFonts w:ascii="Times New Roman" w:eastAsia="Times New Roman" w:hAnsi="Times New Roman"/>
                <w:color w:val="000000"/>
                <w:sz w:val="20"/>
                <w:szCs w:val="20"/>
                <w:lang w:eastAsia="ru-RU"/>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339CF" w:rsidRPr="005D46F4" w:rsidRDefault="00534AAC"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617,0</w:t>
            </w:r>
            <w:r w:rsidR="003339CF" w:rsidRPr="005D46F4">
              <w:rPr>
                <w:rFonts w:ascii="Times New Roman" w:eastAsia="Times New Roman" w:hAnsi="Times New Roman"/>
                <w:color w:val="000000"/>
                <w:sz w:val="20"/>
                <w:szCs w:val="20"/>
                <w:lang w:eastAsia="ru-RU"/>
              </w:rPr>
              <w:t>0</w:t>
            </w:r>
          </w:p>
        </w:tc>
        <w:tc>
          <w:tcPr>
            <w:tcW w:w="1783"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534AAC">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w:t>
            </w:r>
            <w:r w:rsidR="00534AAC">
              <w:rPr>
                <w:rFonts w:ascii="Times New Roman" w:eastAsia="Times New Roman" w:hAnsi="Times New Roman"/>
                <w:color w:val="000000"/>
                <w:sz w:val="20"/>
                <w:szCs w:val="20"/>
                <w:lang w:eastAsia="ru-RU"/>
              </w:rPr>
              <w:t>331</w:t>
            </w:r>
            <w:r w:rsidRPr="005D46F4">
              <w:rPr>
                <w:rFonts w:ascii="Times New Roman" w:eastAsia="Times New Roman" w:hAnsi="Times New Roman"/>
                <w:color w:val="000000"/>
                <w:sz w:val="20"/>
                <w:szCs w:val="20"/>
                <w:lang w:eastAsia="ru-RU"/>
              </w:rPr>
              <w:t>:1</w:t>
            </w:r>
            <w:r w:rsidR="00534AAC">
              <w:rPr>
                <w:rFonts w:ascii="Times New Roman" w:eastAsia="Times New Roman" w:hAnsi="Times New Roman"/>
                <w:color w:val="000000"/>
                <w:sz w:val="20"/>
                <w:szCs w:val="20"/>
                <w:lang w:eastAsia="ru-RU"/>
              </w:rPr>
              <w:t>5</w:t>
            </w:r>
          </w:p>
        </w:tc>
        <w:tc>
          <w:tcPr>
            <w:tcW w:w="1586"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3339CF" w:rsidRPr="005D46F4" w:rsidTr="003339CF">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14</w:t>
            </w:r>
          </w:p>
        </w:tc>
        <w:tc>
          <w:tcPr>
            <w:tcW w:w="1810"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center"/>
            <w:hideMark/>
          </w:tcPr>
          <w:p w:rsidR="003339CF" w:rsidRPr="004726E7" w:rsidRDefault="003339CF" w:rsidP="003339CF">
            <w:pPr>
              <w:jc w:val="center"/>
              <w:rPr>
                <w:rFonts w:ascii="Times New Roman" w:hAnsi="Times New Roman"/>
                <w:sz w:val="20"/>
                <w:szCs w:val="20"/>
              </w:rPr>
            </w:pPr>
            <w:r w:rsidRPr="004726E7">
              <w:rPr>
                <w:rFonts w:ascii="Times New Roman" w:hAnsi="Times New Roman"/>
                <w:sz w:val="20"/>
                <w:szCs w:val="20"/>
              </w:rPr>
              <w:t>г. Чайковский, ул. Ленина, д. 32</w:t>
            </w:r>
          </w:p>
        </w:tc>
        <w:tc>
          <w:tcPr>
            <w:tcW w:w="993" w:type="dxa"/>
            <w:tcBorders>
              <w:top w:val="nil"/>
              <w:left w:val="nil"/>
              <w:bottom w:val="single" w:sz="4" w:space="0" w:color="auto"/>
              <w:right w:val="single" w:sz="4" w:space="0" w:color="auto"/>
            </w:tcBorders>
            <w:shd w:val="clear" w:color="auto" w:fill="auto"/>
            <w:vAlign w:val="center"/>
            <w:hideMark/>
          </w:tcPr>
          <w:p w:rsidR="003339CF" w:rsidRPr="003339CF" w:rsidRDefault="003339CF" w:rsidP="003339CF">
            <w:pPr>
              <w:jc w:val="center"/>
              <w:rPr>
                <w:rFonts w:ascii="Times New Roman" w:hAnsi="Times New Roman"/>
                <w:sz w:val="20"/>
                <w:szCs w:val="20"/>
              </w:rPr>
            </w:pPr>
            <w:r w:rsidRPr="003339CF">
              <w:rPr>
                <w:rFonts w:ascii="Times New Roman" w:hAnsi="Times New Roman"/>
                <w:sz w:val="20"/>
                <w:szCs w:val="20"/>
              </w:rPr>
              <w:t>1959</w:t>
            </w:r>
          </w:p>
        </w:tc>
        <w:tc>
          <w:tcPr>
            <w:tcW w:w="1134"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w:t>
            </w:r>
            <w:r>
              <w:rPr>
                <w:rFonts w:ascii="Times New Roman" w:eastAsia="Times New Roman" w:hAnsi="Times New Roman"/>
                <w:color w:val="000000"/>
                <w:sz w:val="20"/>
                <w:szCs w:val="20"/>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39CF" w:rsidRPr="000C1344" w:rsidRDefault="00DE29A6"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493,60</w:t>
            </w:r>
          </w:p>
        </w:tc>
        <w:tc>
          <w:tcPr>
            <w:tcW w:w="1133" w:type="dxa"/>
            <w:tcBorders>
              <w:top w:val="nil"/>
              <w:left w:val="nil"/>
              <w:bottom w:val="single" w:sz="4" w:space="0" w:color="auto"/>
              <w:right w:val="single" w:sz="4" w:space="0" w:color="auto"/>
            </w:tcBorders>
            <w:shd w:val="clear" w:color="auto" w:fill="auto"/>
            <w:vAlign w:val="center"/>
            <w:hideMark/>
          </w:tcPr>
          <w:p w:rsidR="003339CF" w:rsidRPr="000C1344" w:rsidRDefault="00A63700"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w:t>
            </w:r>
          </w:p>
        </w:tc>
        <w:tc>
          <w:tcPr>
            <w:tcW w:w="1167" w:type="dxa"/>
            <w:tcBorders>
              <w:top w:val="nil"/>
              <w:left w:val="nil"/>
              <w:bottom w:val="single" w:sz="4" w:space="0" w:color="auto"/>
              <w:right w:val="single" w:sz="4" w:space="0" w:color="auto"/>
            </w:tcBorders>
            <w:shd w:val="clear" w:color="auto" w:fill="auto"/>
            <w:vAlign w:val="center"/>
            <w:hideMark/>
          </w:tcPr>
          <w:p w:rsidR="003339CF" w:rsidRPr="005D46F4" w:rsidRDefault="009347A4"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31.12.2030</w:t>
            </w:r>
          </w:p>
        </w:tc>
        <w:tc>
          <w:tcPr>
            <w:tcW w:w="1418" w:type="dxa"/>
            <w:tcBorders>
              <w:top w:val="nil"/>
              <w:left w:val="nil"/>
              <w:bottom w:val="single" w:sz="4" w:space="0" w:color="auto"/>
              <w:right w:val="single" w:sz="4" w:space="0" w:color="auto"/>
            </w:tcBorders>
            <w:shd w:val="clear" w:color="auto" w:fill="auto"/>
            <w:vAlign w:val="center"/>
            <w:hideMark/>
          </w:tcPr>
          <w:p w:rsidR="003339CF" w:rsidRPr="005D46F4" w:rsidRDefault="00197DE0" w:rsidP="00197DE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307,50</w:t>
            </w:r>
            <w:r w:rsidR="003339CF" w:rsidRPr="005D46F4">
              <w:rPr>
                <w:rFonts w:ascii="Times New Roman" w:eastAsia="Times New Roman" w:hAnsi="Times New Roman"/>
                <w:color w:val="000000"/>
                <w:sz w:val="20"/>
                <w:szCs w:val="20"/>
                <w:lang w:eastAsia="ru-RU"/>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339CF" w:rsidRPr="005D46F4" w:rsidRDefault="00534AAC"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709</w:t>
            </w:r>
            <w:r w:rsidR="003339CF" w:rsidRPr="005D46F4">
              <w:rPr>
                <w:rFonts w:ascii="Times New Roman" w:eastAsia="Times New Roman" w:hAnsi="Times New Roman"/>
                <w:color w:val="000000"/>
                <w:sz w:val="20"/>
                <w:szCs w:val="20"/>
                <w:lang w:eastAsia="ru-RU"/>
              </w:rPr>
              <w:t>,00</w:t>
            </w:r>
          </w:p>
        </w:tc>
        <w:tc>
          <w:tcPr>
            <w:tcW w:w="1783"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534AAC">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w:t>
            </w:r>
            <w:r w:rsidR="00534AAC">
              <w:rPr>
                <w:rFonts w:ascii="Times New Roman" w:eastAsia="Times New Roman" w:hAnsi="Times New Roman"/>
                <w:color w:val="000000"/>
                <w:sz w:val="20"/>
                <w:szCs w:val="20"/>
                <w:lang w:eastAsia="ru-RU"/>
              </w:rPr>
              <w:t>331:16</w:t>
            </w:r>
          </w:p>
        </w:tc>
        <w:tc>
          <w:tcPr>
            <w:tcW w:w="1586"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3339CF" w:rsidRPr="005D46F4" w:rsidTr="003339CF">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15</w:t>
            </w:r>
          </w:p>
        </w:tc>
        <w:tc>
          <w:tcPr>
            <w:tcW w:w="1810"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center"/>
            <w:hideMark/>
          </w:tcPr>
          <w:p w:rsidR="003339CF" w:rsidRPr="004726E7" w:rsidRDefault="003339CF" w:rsidP="003339CF">
            <w:pPr>
              <w:jc w:val="center"/>
              <w:rPr>
                <w:rFonts w:ascii="Times New Roman" w:hAnsi="Times New Roman"/>
                <w:sz w:val="20"/>
                <w:szCs w:val="20"/>
              </w:rPr>
            </w:pPr>
            <w:r w:rsidRPr="004726E7">
              <w:rPr>
                <w:rFonts w:ascii="Times New Roman" w:hAnsi="Times New Roman"/>
                <w:sz w:val="20"/>
                <w:szCs w:val="20"/>
              </w:rPr>
              <w:t>г. Чайковский, ул. Мира, д. 23</w:t>
            </w:r>
          </w:p>
        </w:tc>
        <w:tc>
          <w:tcPr>
            <w:tcW w:w="993" w:type="dxa"/>
            <w:tcBorders>
              <w:top w:val="nil"/>
              <w:left w:val="nil"/>
              <w:bottom w:val="single" w:sz="4" w:space="0" w:color="auto"/>
              <w:right w:val="single" w:sz="4" w:space="0" w:color="auto"/>
            </w:tcBorders>
            <w:shd w:val="clear" w:color="auto" w:fill="auto"/>
            <w:vAlign w:val="center"/>
            <w:hideMark/>
          </w:tcPr>
          <w:p w:rsidR="003339CF" w:rsidRPr="003339CF" w:rsidRDefault="003339CF" w:rsidP="003339CF">
            <w:pPr>
              <w:jc w:val="center"/>
              <w:rPr>
                <w:rFonts w:ascii="Times New Roman" w:hAnsi="Times New Roman"/>
                <w:sz w:val="20"/>
                <w:szCs w:val="20"/>
              </w:rPr>
            </w:pPr>
            <w:r w:rsidRPr="003339CF">
              <w:rPr>
                <w:rFonts w:ascii="Times New Roman" w:hAnsi="Times New Roman"/>
                <w:sz w:val="20"/>
                <w:szCs w:val="20"/>
              </w:rPr>
              <w:t>1959</w:t>
            </w:r>
          </w:p>
        </w:tc>
        <w:tc>
          <w:tcPr>
            <w:tcW w:w="1134"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w:t>
            </w:r>
            <w:r>
              <w:rPr>
                <w:rFonts w:ascii="Times New Roman" w:eastAsia="Times New Roman" w:hAnsi="Times New Roman"/>
                <w:color w:val="000000"/>
                <w:sz w:val="20"/>
                <w:szCs w:val="20"/>
                <w:lang w:eastAsia="ru-RU"/>
              </w:rPr>
              <w:t>21</w:t>
            </w:r>
          </w:p>
        </w:tc>
        <w:tc>
          <w:tcPr>
            <w:tcW w:w="1134" w:type="dxa"/>
            <w:tcBorders>
              <w:top w:val="nil"/>
              <w:left w:val="nil"/>
              <w:bottom w:val="single" w:sz="4" w:space="0" w:color="auto"/>
              <w:right w:val="single" w:sz="4" w:space="0" w:color="auto"/>
            </w:tcBorders>
            <w:shd w:val="clear" w:color="auto" w:fill="auto"/>
            <w:vAlign w:val="center"/>
            <w:hideMark/>
          </w:tcPr>
          <w:p w:rsidR="003339CF" w:rsidRPr="000C1344" w:rsidRDefault="00DE29A6"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537,30</w:t>
            </w:r>
          </w:p>
        </w:tc>
        <w:tc>
          <w:tcPr>
            <w:tcW w:w="1133" w:type="dxa"/>
            <w:tcBorders>
              <w:top w:val="nil"/>
              <w:left w:val="nil"/>
              <w:bottom w:val="single" w:sz="4" w:space="0" w:color="auto"/>
              <w:right w:val="single" w:sz="4" w:space="0" w:color="auto"/>
            </w:tcBorders>
            <w:shd w:val="clear" w:color="auto" w:fill="auto"/>
            <w:vAlign w:val="center"/>
            <w:hideMark/>
          </w:tcPr>
          <w:p w:rsidR="003339CF" w:rsidRPr="000C1344" w:rsidRDefault="00A63700"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w:t>
            </w:r>
          </w:p>
        </w:tc>
        <w:tc>
          <w:tcPr>
            <w:tcW w:w="1167" w:type="dxa"/>
            <w:tcBorders>
              <w:top w:val="nil"/>
              <w:left w:val="nil"/>
              <w:bottom w:val="single" w:sz="4" w:space="0" w:color="auto"/>
              <w:right w:val="single" w:sz="4" w:space="0" w:color="auto"/>
            </w:tcBorders>
            <w:shd w:val="clear" w:color="auto" w:fill="auto"/>
            <w:vAlign w:val="center"/>
            <w:hideMark/>
          </w:tcPr>
          <w:p w:rsidR="003339CF" w:rsidRPr="005D46F4" w:rsidRDefault="009347A4"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31.12.2030</w:t>
            </w:r>
          </w:p>
        </w:tc>
        <w:tc>
          <w:tcPr>
            <w:tcW w:w="1418" w:type="dxa"/>
            <w:tcBorders>
              <w:top w:val="nil"/>
              <w:left w:val="nil"/>
              <w:bottom w:val="single" w:sz="4" w:space="0" w:color="auto"/>
              <w:right w:val="single" w:sz="4" w:space="0" w:color="auto"/>
            </w:tcBorders>
            <w:shd w:val="clear" w:color="auto" w:fill="auto"/>
            <w:vAlign w:val="center"/>
            <w:hideMark/>
          </w:tcPr>
          <w:p w:rsidR="003339CF" w:rsidRPr="005D46F4" w:rsidRDefault="00087CD6" w:rsidP="00087CD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319,00</w:t>
            </w:r>
            <w:r w:rsidR="003339CF" w:rsidRPr="005D46F4">
              <w:rPr>
                <w:rFonts w:ascii="Times New Roman" w:eastAsia="Times New Roman" w:hAnsi="Times New Roman"/>
                <w:color w:val="000000"/>
                <w:sz w:val="20"/>
                <w:szCs w:val="20"/>
                <w:lang w:eastAsia="ru-RU"/>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534AAC">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8</w:t>
            </w:r>
            <w:r w:rsidR="00534AAC">
              <w:rPr>
                <w:rFonts w:ascii="Times New Roman" w:eastAsia="Times New Roman" w:hAnsi="Times New Roman"/>
                <w:color w:val="000000"/>
                <w:sz w:val="20"/>
                <w:szCs w:val="20"/>
                <w:lang w:eastAsia="ru-RU"/>
              </w:rPr>
              <w:t>36</w:t>
            </w:r>
            <w:r w:rsidRPr="005D46F4">
              <w:rPr>
                <w:rFonts w:ascii="Times New Roman" w:eastAsia="Times New Roman" w:hAnsi="Times New Roman"/>
                <w:color w:val="000000"/>
                <w:sz w:val="20"/>
                <w:szCs w:val="20"/>
                <w:lang w:eastAsia="ru-RU"/>
              </w:rPr>
              <w:t>,00</w:t>
            </w:r>
          </w:p>
        </w:tc>
        <w:tc>
          <w:tcPr>
            <w:tcW w:w="1783"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534AAC">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w:t>
            </w:r>
            <w:r w:rsidR="00534AAC">
              <w:rPr>
                <w:rFonts w:ascii="Times New Roman" w:eastAsia="Times New Roman" w:hAnsi="Times New Roman"/>
                <w:color w:val="000000"/>
                <w:sz w:val="20"/>
                <w:szCs w:val="20"/>
                <w:lang w:eastAsia="ru-RU"/>
              </w:rPr>
              <w:t>010332</w:t>
            </w:r>
            <w:r w:rsidRPr="005D46F4">
              <w:rPr>
                <w:rFonts w:ascii="Times New Roman" w:eastAsia="Times New Roman" w:hAnsi="Times New Roman"/>
                <w:color w:val="000000"/>
                <w:sz w:val="20"/>
                <w:szCs w:val="20"/>
                <w:lang w:eastAsia="ru-RU"/>
              </w:rPr>
              <w:t>:</w:t>
            </w:r>
            <w:r w:rsidR="00534AAC">
              <w:rPr>
                <w:rFonts w:ascii="Times New Roman" w:eastAsia="Times New Roman" w:hAnsi="Times New Roman"/>
                <w:color w:val="000000"/>
                <w:sz w:val="20"/>
                <w:szCs w:val="20"/>
                <w:lang w:eastAsia="ru-RU"/>
              </w:rPr>
              <w:t>21</w:t>
            </w:r>
          </w:p>
        </w:tc>
        <w:tc>
          <w:tcPr>
            <w:tcW w:w="1586"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3339CF" w:rsidRPr="005D46F4" w:rsidTr="003339CF">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16</w:t>
            </w:r>
          </w:p>
        </w:tc>
        <w:tc>
          <w:tcPr>
            <w:tcW w:w="1810"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center"/>
            <w:hideMark/>
          </w:tcPr>
          <w:p w:rsidR="003339CF" w:rsidRPr="004726E7" w:rsidRDefault="003339CF" w:rsidP="003339CF">
            <w:pPr>
              <w:jc w:val="center"/>
              <w:rPr>
                <w:rFonts w:ascii="Times New Roman" w:hAnsi="Times New Roman"/>
                <w:sz w:val="20"/>
                <w:szCs w:val="20"/>
              </w:rPr>
            </w:pPr>
            <w:r w:rsidRPr="004726E7">
              <w:rPr>
                <w:rFonts w:ascii="Times New Roman" w:hAnsi="Times New Roman"/>
                <w:sz w:val="20"/>
                <w:szCs w:val="20"/>
              </w:rPr>
              <w:t>г. Чайковский, ул. Мира, д. 25</w:t>
            </w:r>
          </w:p>
        </w:tc>
        <w:tc>
          <w:tcPr>
            <w:tcW w:w="993" w:type="dxa"/>
            <w:tcBorders>
              <w:top w:val="nil"/>
              <w:left w:val="nil"/>
              <w:bottom w:val="single" w:sz="4" w:space="0" w:color="auto"/>
              <w:right w:val="single" w:sz="4" w:space="0" w:color="auto"/>
            </w:tcBorders>
            <w:shd w:val="clear" w:color="auto" w:fill="auto"/>
            <w:vAlign w:val="center"/>
            <w:hideMark/>
          </w:tcPr>
          <w:p w:rsidR="003339CF" w:rsidRPr="003339CF" w:rsidRDefault="003339CF" w:rsidP="003339CF">
            <w:pPr>
              <w:jc w:val="center"/>
              <w:rPr>
                <w:rFonts w:ascii="Times New Roman" w:hAnsi="Times New Roman"/>
                <w:sz w:val="20"/>
                <w:szCs w:val="20"/>
              </w:rPr>
            </w:pPr>
            <w:r w:rsidRPr="003339CF">
              <w:rPr>
                <w:rFonts w:ascii="Times New Roman" w:hAnsi="Times New Roman"/>
                <w:sz w:val="20"/>
                <w:szCs w:val="20"/>
              </w:rPr>
              <w:t>1959</w:t>
            </w:r>
          </w:p>
        </w:tc>
        <w:tc>
          <w:tcPr>
            <w:tcW w:w="1134"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w:t>
            </w:r>
            <w:r>
              <w:rPr>
                <w:rFonts w:ascii="Times New Roman" w:eastAsia="Times New Roman" w:hAnsi="Times New Roman"/>
                <w:color w:val="000000"/>
                <w:sz w:val="20"/>
                <w:szCs w:val="20"/>
                <w:lang w:eastAsia="ru-RU"/>
              </w:rPr>
              <w:t>9</w:t>
            </w:r>
          </w:p>
        </w:tc>
        <w:tc>
          <w:tcPr>
            <w:tcW w:w="1134" w:type="dxa"/>
            <w:tcBorders>
              <w:top w:val="nil"/>
              <w:left w:val="nil"/>
              <w:bottom w:val="single" w:sz="4" w:space="0" w:color="auto"/>
              <w:right w:val="single" w:sz="4" w:space="0" w:color="auto"/>
            </w:tcBorders>
            <w:shd w:val="clear" w:color="auto" w:fill="auto"/>
            <w:vAlign w:val="center"/>
            <w:hideMark/>
          </w:tcPr>
          <w:p w:rsidR="003339CF" w:rsidRPr="000C1344" w:rsidRDefault="00DE29A6"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528,80</w:t>
            </w:r>
          </w:p>
        </w:tc>
        <w:tc>
          <w:tcPr>
            <w:tcW w:w="1133" w:type="dxa"/>
            <w:tcBorders>
              <w:top w:val="nil"/>
              <w:left w:val="nil"/>
              <w:bottom w:val="single" w:sz="4" w:space="0" w:color="auto"/>
              <w:right w:val="single" w:sz="4" w:space="0" w:color="auto"/>
            </w:tcBorders>
            <w:shd w:val="clear" w:color="auto" w:fill="auto"/>
            <w:vAlign w:val="center"/>
            <w:hideMark/>
          </w:tcPr>
          <w:p w:rsidR="003339CF" w:rsidRPr="000C1344" w:rsidRDefault="003339CF" w:rsidP="003339CF">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39</w:t>
            </w:r>
          </w:p>
        </w:tc>
        <w:tc>
          <w:tcPr>
            <w:tcW w:w="1167" w:type="dxa"/>
            <w:tcBorders>
              <w:top w:val="nil"/>
              <w:left w:val="nil"/>
              <w:bottom w:val="single" w:sz="4" w:space="0" w:color="auto"/>
              <w:right w:val="single" w:sz="4" w:space="0" w:color="auto"/>
            </w:tcBorders>
            <w:shd w:val="clear" w:color="auto" w:fill="auto"/>
            <w:vAlign w:val="center"/>
            <w:hideMark/>
          </w:tcPr>
          <w:p w:rsidR="003339CF" w:rsidRPr="005D46F4" w:rsidRDefault="009347A4"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31.12.2030</w:t>
            </w:r>
          </w:p>
        </w:tc>
        <w:tc>
          <w:tcPr>
            <w:tcW w:w="1418" w:type="dxa"/>
            <w:tcBorders>
              <w:top w:val="nil"/>
              <w:left w:val="nil"/>
              <w:bottom w:val="single" w:sz="4" w:space="0" w:color="auto"/>
              <w:right w:val="single" w:sz="4" w:space="0" w:color="auto"/>
            </w:tcBorders>
            <w:shd w:val="clear" w:color="auto" w:fill="auto"/>
            <w:vAlign w:val="center"/>
            <w:hideMark/>
          </w:tcPr>
          <w:p w:rsidR="003339CF" w:rsidRPr="005D46F4" w:rsidRDefault="00087CD6"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338,60</w:t>
            </w:r>
            <w:r w:rsidR="003339CF" w:rsidRPr="005D46F4">
              <w:rPr>
                <w:rFonts w:ascii="Times New Roman" w:eastAsia="Times New Roman" w:hAnsi="Times New Roman"/>
                <w:color w:val="000000"/>
                <w:sz w:val="20"/>
                <w:szCs w:val="20"/>
                <w:lang w:eastAsia="ru-RU"/>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339CF" w:rsidRPr="005D46F4" w:rsidRDefault="00534AAC"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735,0</w:t>
            </w:r>
            <w:r w:rsidR="003339CF" w:rsidRPr="005D46F4">
              <w:rPr>
                <w:rFonts w:ascii="Times New Roman" w:eastAsia="Times New Roman" w:hAnsi="Times New Roman"/>
                <w:color w:val="000000"/>
                <w:sz w:val="20"/>
                <w:szCs w:val="20"/>
                <w:lang w:eastAsia="ru-RU"/>
              </w:rPr>
              <w:t>0</w:t>
            </w:r>
          </w:p>
        </w:tc>
        <w:tc>
          <w:tcPr>
            <w:tcW w:w="1783"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534AAC">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w:t>
            </w:r>
            <w:r w:rsidR="00534AAC">
              <w:rPr>
                <w:rFonts w:ascii="Times New Roman" w:eastAsia="Times New Roman" w:hAnsi="Times New Roman"/>
                <w:color w:val="000000"/>
                <w:sz w:val="20"/>
                <w:szCs w:val="20"/>
                <w:lang w:eastAsia="ru-RU"/>
              </w:rPr>
              <w:t>332:22</w:t>
            </w:r>
          </w:p>
        </w:tc>
        <w:tc>
          <w:tcPr>
            <w:tcW w:w="1586"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3339CF" w:rsidRPr="005D46F4" w:rsidTr="003339CF">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17</w:t>
            </w:r>
          </w:p>
        </w:tc>
        <w:tc>
          <w:tcPr>
            <w:tcW w:w="1810"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center"/>
            <w:hideMark/>
          </w:tcPr>
          <w:p w:rsidR="003339CF" w:rsidRPr="004726E7" w:rsidRDefault="003339CF" w:rsidP="003339CF">
            <w:pPr>
              <w:jc w:val="center"/>
              <w:rPr>
                <w:rFonts w:ascii="Times New Roman" w:hAnsi="Times New Roman"/>
                <w:sz w:val="20"/>
                <w:szCs w:val="20"/>
              </w:rPr>
            </w:pPr>
            <w:r w:rsidRPr="004726E7">
              <w:rPr>
                <w:rFonts w:ascii="Times New Roman" w:hAnsi="Times New Roman"/>
                <w:sz w:val="20"/>
                <w:szCs w:val="20"/>
              </w:rPr>
              <w:t>г. Чайковский, ул. Мира, д. 33</w:t>
            </w:r>
          </w:p>
        </w:tc>
        <w:tc>
          <w:tcPr>
            <w:tcW w:w="993" w:type="dxa"/>
            <w:tcBorders>
              <w:top w:val="nil"/>
              <w:left w:val="nil"/>
              <w:bottom w:val="single" w:sz="4" w:space="0" w:color="auto"/>
              <w:right w:val="single" w:sz="4" w:space="0" w:color="auto"/>
            </w:tcBorders>
            <w:shd w:val="clear" w:color="auto" w:fill="auto"/>
            <w:vAlign w:val="center"/>
            <w:hideMark/>
          </w:tcPr>
          <w:p w:rsidR="003339CF" w:rsidRPr="003339CF" w:rsidRDefault="003339CF" w:rsidP="003339CF">
            <w:pPr>
              <w:jc w:val="center"/>
              <w:rPr>
                <w:rFonts w:ascii="Times New Roman" w:hAnsi="Times New Roman"/>
                <w:sz w:val="20"/>
                <w:szCs w:val="20"/>
              </w:rPr>
            </w:pPr>
            <w:r w:rsidRPr="003339CF">
              <w:rPr>
                <w:rFonts w:ascii="Times New Roman" w:hAnsi="Times New Roman"/>
                <w:sz w:val="20"/>
                <w:szCs w:val="20"/>
              </w:rPr>
              <w:t>1959</w:t>
            </w:r>
          </w:p>
        </w:tc>
        <w:tc>
          <w:tcPr>
            <w:tcW w:w="1134"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w:t>
            </w:r>
            <w:r>
              <w:rPr>
                <w:rFonts w:ascii="Times New Roman" w:eastAsia="Times New Roman" w:hAnsi="Times New Roman"/>
                <w:color w:val="000000"/>
                <w:sz w:val="20"/>
                <w:szCs w:val="20"/>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39CF" w:rsidRPr="000C1344" w:rsidRDefault="00DE29A6"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536,30</w:t>
            </w:r>
          </w:p>
        </w:tc>
        <w:tc>
          <w:tcPr>
            <w:tcW w:w="1133" w:type="dxa"/>
            <w:tcBorders>
              <w:top w:val="nil"/>
              <w:left w:val="nil"/>
              <w:bottom w:val="single" w:sz="4" w:space="0" w:color="auto"/>
              <w:right w:val="single" w:sz="4" w:space="0" w:color="auto"/>
            </w:tcBorders>
            <w:shd w:val="clear" w:color="auto" w:fill="auto"/>
            <w:vAlign w:val="center"/>
            <w:hideMark/>
          </w:tcPr>
          <w:p w:rsidR="003339CF" w:rsidRPr="000C1344" w:rsidRDefault="003339CF" w:rsidP="00A63700">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5</w:t>
            </w:r>
            <w:r w:rsidR="00A63700">
              <w:rPr>
                <w:rFonts w:ascii="Times New Roman" w:eastAsia="Times New Roman" w:hAnsi="Times New Roman"/>
                <w:color w:val="000000"/>
                <w:sz w:val="20"/>
                <w:szCs w:val="20"/>
                <w:lang w:eastAsia="ru-RU"/>
              </w:rPr>
              <w:t>5</w:t>
            </w:r>
          </w:p>
        </w:tc>
        <w:tc>
          <w:tcPr>
            <w:tcW w:w="1167"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9347A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w:t>
            </w:r>
            <w:r w:rsidR="009347A4">
              <w:rPr>
                <w:rFonts w:ascii="Times New Roman" w:eastAsia="Times New Roman" w:hAnsi="Times New Roman"/>
                <w:color w:val="000000"/>
                <w:sz w:val="20"/>
                <w:szCs w:val="20"/>
                <w:lang w:eastAsia="ru-RU"/>
              </w:rPr>
              <w:t>30</w:t>
            </w:r>
          </w:p>
        </w:tc>
        <w:tc>
          <w:tcPr>
            <w:tcW w:w="1418" w:type="dxa"/>
            <w:tcBorders>
              <w:top w:val="nil"/>
              <w:left w:val="nil"/>
              <w:bottom w:val="single" w:sz="4" w:space="0" w:color="auto"/>
              <w:right w:val="single" w:sz="4" w:space="0" w:color="auto"/>
            </w:tcBorders>
            <w:shd w:val="clear" w:color="auto" w:fill="auto"/>
            <w:vAlign w:val="center"/>
            <w:hideMark/>
          </w:tcPr>
          <w:p w:rsidR="003339CF" w:rsidRPr="005D46F4" w:rsidRDefault="00087CD6"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283,00</w:t>
            </w:r>
            <w:r w:rsidR="003339CF" w:rsidRPr="005D46F4">
              <w:rPr>
                <w:rFonts w:ascii="Times New Roman" w:eastAsia="Times New Roman" w:hAnsi="Times New Roman"/>
                <w:color w:val="000000"/>
                <w:sz w:val="20"/>
                <w:szCs w:val="20"/>
                <w:lang w:eastAsia="ru-RU"/>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339CF" w:rsidRPr="005D46F4" w:rsidRDefault="00534AAC"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657,0</w:t>
            </w:r>
            <w:r w:rsidR="003339CF" w:rsidRPr="005D46F4">
              <w:rPr>
                <w:rFonts w:ascii="Times New Roman" w:eastAsia="Times New Roman" w:hAnsi="Times New Roman"/>
                <w:color w:val="000000"/>
                <w:sz w:val="20"/>
                <w:szCs w:val="20"/>
                <w:lang w:eastAsia="ru-RU"/>
              </w:rPr>
              <w:t>0</w:t>
            </w:r>
          </w:p>
        </w:tc>
        <w:tc>
          <w:tcPr>
            <w:tcW w:w="1783" w:type="dxa"/>
            <w:tcBorders>
              <w:top w:val="nil"/>
              <w:left w:val="nil"/>
              <w:bottom w:val="single" w:sz="4" w:space="0" w:color="auto"/>
              <w:right w:val="single" w:sz="4" w:space="0" w:color="auto"/>
            </w:tcBorders>
            <w:shd w:val="clear" w:color="auto" w:fill="auto"/>
            <w:vAlign w:val="center"/>
            <w:hideMark/>
          </w:tcPr>
          <w:p w:rsidR="003339CF" w:rsidRPr="005D46F4" w:rsidRDefault="00534AAC"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w:t>
            </w:r>
            <w:r>
              <w:rPr>
                <w:rFonts w:ascii="Times New Roman" w:eastAsia="Times New Roman" w:hAnsi="Times New Roman"/>
                <w:color w:val="000000"/>
                <w:sz w:val="20"/>
                <w:szCs w:val="20"/>
                <w:lang w:eastAsia="ru-RU"/>
              </w:rPr>
              <w:t>332:23</w:t>
            </w:r>
          </w:p>
        </w:tc>
        <w:tc>
          <w:tcPr>
            <w:tcW w:w="1586"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3339CF" w:rsidRPr="005D46F4" w:rsidTr="003339CF">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18</w:t>
            </w:r>
          </w:p>
        </w:tc>
        <w:tc>
          <w:tcPr>
            <w:tcW w:w="1810"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center"/>
            <w:hideMark/>
          </w:tcPr>
          <w:p w:rsidR="003339CF" w:rsidRPr="004726E7" w:rsidRDefault="003339CF" w:rsidP="003339CF">
            <w:pPr>
              <w:jc w:val="center"/>
              <w:rPr>
                <w:rFonts w:ascii="Times New Roman" w:hAnsi="Times New Roman"/>
                <w:sz w:val="20"/>
                <w:szCs w:val="20"/>
              </w:rPr>
            </w:pPr>
            <w:r w:rsidRPr="004726E7">
              <w:rPr>
                <w:rFonts w:ascii="Times New Roman" w:hAnsi="Times New Roman"/>
                <w:sz w:val="20"/>
                <w:szCs w:val="20"/>
              </w:rPr>
              <w:t>г. Чайковский, ул. Мира, д. 37</w:t>
            </w:r>
          </w:p>
        </w:tc>
        <w:tc>
          <w:tcPr>
            <w:tcW w:w="993" w:type="dxa"/>
            <w:tcBorders>
              <w:top w:val="nil"/>
              <w:left w:val="nil"/>
              <w:bottom w:val="single" w:sz="4" w:space="0" w:color="auto"/>
              <w:right w:val="single" w:sz="4" w:space="0" w:color="auto"/>
            </w:tcBorders>
            <w:shd w:val="clear" w:color="auto" w:fill="auto"/>
            <w:vAlign w:val="center"/>
            <w:hideMark/>
          </w:tcPr>
          <w:p w:rsidR="003339CF" w:rsidRPr="003339CF" w:rsidRDefault="003339CF" w:rsidP="003339CF">
            <w:pPr>
              <w:jc w:val="center"/>
              <w:rPr>
                <w:rFonts w:ascii="Times New Roman" w:hAnsi="Times New Roman"/>
                <w:sz w:val="20"/>
                <w:szCs w:val="20"/>
              </w:rPr>
            </w:pPr>
            <w:r w:rsidRPr="003339CF">
              <w:rPr>
                <w:rFonts w:ascii="Times New Roman" w:hAnsi="Times New Roman"/>
                <w:sz w:val="20"/>
                <w:szCs w:val="20"/>
              </w:rPr>
              <w:t>1959</w:t>
            </w:r>
          </w:p>
        </w:tc>
        <w:tc>
          <w:tcPr>
            <w:tcW w:w="1134" w:type="dxa"/>
            <w:tcBorders>
              <w:top w:val="nil"/>
              <w:left w:val="nil"/>
              <w:bottom w:val="single" w:sz="4" w:space="0" w:color="auto"/>
              <w:right w:val="single" w:sz="4" w:space="0" w:color="auto"/>
            </w:tcBorders>
            <w:shd w:val="clear" w:color="auto" w:fill="auto"/>
            <w:vAlign w:val="center"/>
            <w:hideMark/>
          </w:tcPr>
          <w:p w:rsidR="003339CF" w:rsidRPr="005D46F4" w:rsidRDefault="006F2C02"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2019</w:t>
            </w:r>
          </w:p>
        </w:tc>
        <w:tc>
          <w:tcPr>
            <w:tcW w:w="1134" w:type="dxa"/>
            <w:tcBorders>
              <w:top w:val="nil"/>
              <w:left w:val="nil"/>
              <w:bottom w:val="single" w:sz="4" w:space="0" w:color="auto"/>
              <w:right w:val="single" w:sz="4" w:space="0" w:color="auto"/>
            </w:tcBorders>
            <w:shd w:val="clear" w:color="auto" w:fill="auto"/>
            <w:vAlign w:val="center"/>
            <w:hideMark/>
          </w:tcPr>
          <w:p w:rsidR="003339CF" w:rsidRPr="000C1344" w:rsidRDefault="00DE29A6"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526,80</w:t>
            </w:r>
          </w:p>
        </w:tc>
        <w:tc>
          <w:tcPr>
            <w:tcW w:w="1133" w:type="dxa"/>
            <w:tcBorders>
              <w:top w:val="nil"/>
              <w:left w:val="nil"/>
              <w:bottom w:val="single" w:sz="4" w:space="0" w:color="auto"/>
              <w:right w:val="single" w:sz="4" w:space="0" w:color="auto"/>
            </w:tcBorders>
            <w:shd w:val="clear" w:color="auto" w:fill="auto"/>
            <w:vAlign w:val="center"/>
            <w:hideMark/>
          </w:tcPr>
          <w:p w:rsidR="003339CF" w:rsidRPr="000C1344" w:rsidRDefault="00A63700"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w:t>
            </w:r>
          </w:p>
        </w:tc>
        <w:tc>
          <w:tcPr>
            <w:tcW w:w="1167"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9347A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w:t>
            </w:r>
            <w:r w:rsidR="009347A4">
              <w:rPr>
                <w:rFonts w:ascii="Times New Roman" w:eastAsia="Times New Roman" w:hAnsi="Times New Roman"/>
                <w:color w:val="000000"/>
                <w:sz w:val="20"/>
                <w:szCs w:val="20"/>
                <w:lang w:eastAsia="ru-RU"/>
              </w:rPr>
              <w:t>30</w:t>
            </w:r>
          </w:p>
        </w:tc>
        <w:tc>
          <w:tcPr>
            <w:tcW w:w="1418" w:type="dxa"/>
            <w:tcBorders>
              <w:top w:val="nil"/>
              <w:left w:val="nil"/>
              <w:bottom w:val="single" w:sz="4" w:space="0" w:color="auto"/>
              <w:right w:val="single" w:sz="4" w:space="0" w:color="auto"/>
            </w:tcBorders>
            <w:shd w:val="clear" w:color="auto" w:fill="auto"/>
            <w:vAlign w:val="center"/>
            <w:hideMark/>
          </w:tcPr>
          <w:p w:rsidR="003339CF" w:rsidRPr="005D46F4" w:rsidRDefault="00087CD6"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338,6</w:t>
            </w:r>
            <w:r w:rsidR="003339CF" w:rsidRPr="005D46F4">
              <w:rPr>
                <w:rFonts w:ascii="Times New Roman" w:eastAsia="Times New Roman" w:hAnsi="Times New Roman"/>
                <w:color w:val="000000"/>
                <w:sz w:val="20"/>
                <w:szCs w:val="20"/>
                <w:lang w:eastAsia="ru-RU"/>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339CF" w:rsidRPr="005D46F4" w:rsidRDefault="00534AAC"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633,00</w:t>
            </w:r>
          </w:p>
        </w:tc>
        <w:tc>
          <w:tcPr>
            <w:tcW w:w="1783" w:type="dxa"/>
            <w:tcBorders>
              <w:top w:val="nil"/>
              <w:left w:val="nil"/>
              <w:bottom w:val="single" w:sz="4" w:space="0" w:color="auto"/>
              <w:right w:val="single" w:sz="4" w:space="0" w:color="auto"/>
            </w:tcBorders>
            <w:shd w:val="clear" w:color="auto" w:fill="auto"/>
            <w:vAlign w:val="center"/>
            <w:hideMark/>
          </w:tcPr>
          <w:p w:rsidR="003339CF" w:rsidRPr="005D46F4" w:rsidRDefault="00534AAC"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w:t>
            </w:r>
            <w:r>
              <w:rPr>
                <w:rFonts w:ascii="Times New Roman" w:eastAsia="Times New Roman" w:hAnsi="Times New Roman"/>
                <w:color w:val="000000"/>
                <w:sz w:val="20"/>
                <w:szCs w:val="20"/>
                <w:lang w:eastAsia="ru-RU"/>
              </w:rPr>
              <w:t>332:25</w:t>
            </w:r>
          </w:p>
        </w:tc>
        <w:tc>
          <w:tcPr>
            <w:tcW w:w="1586"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3339CF" w:rsidRPr="005D46F4" w:rsidTr="003339CF">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19</w:t>
            </w:r>
          </w:p>
        </w:tc>
        <w:tc>
          <w:tcPr>
            <w:tcW w:w="1810"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center"/>
            <w:hideMark/>
          </w:tcPr>
          <w:p w:rsidR="003339CF" w:rsidRPr="004726E7" w:rsidRDefault="003339CF" w:rsidP="003339CF">
            <w:pPr>
              <w:jc w:val="center"/>
              <w:rPr>
                <w:rFonts w:ascii="Times New Roman" w:hAnsi="Times New Roman"/>
                <w:sz w:val="20"/>
                <w:szCs w:val="20"/>
              </w:rPr>
            </w:pPr>
            <w:r w:rsidRPr="004726E7">
              <w:rPr>
                <w:rFonts w:ascii="Times New Roman" w:hAnsi="Times New Roman"/>
                <w:sz w:val="20"/>
                <w:szCs w:val="20"/>
              </w:rPr>
              <w:t>г. Чайковский, ул. Молодежная, д. 1</w:t>
            </w:r>
          </w:p>
        </w:tc>
        <w:tc>
          <w:tcPr>
            <w:tcW w:w="993" w:type="dxa"/>
            <w:tcBorders>
              <w:top w:val="nil"/>
              <w:left w:val="nil"/>
              <w:bottom w:val="single" w:sz="4" w:space="0" w:color="auto"/>
              <w:right w:val="single" w:sz="4" w:space="0" w:color="auto"/>
            </w:tcBorders>
            <w:shd w:val="clear" w:color="auto" w:fill="auto"/>
            <w:vAlign w:val="center"/>
            <w:hideMark/>
          </w:tcPr>
          <w:p w:rsidR="003339CF" w:rsidRPr="003339CF" w:rsidRDefault="003339CF" w:rsidP="003339CF">
            <w:pPr>
              <w:jc w:val="center"/>
              <w:rPr>
                <w:rFonts w:ascii="Times New Roman" w:hAnsi="Times New Roman"/>
                <w:sz w:val="20"/>
                <w:szCs w:val="20"/>
              </w:rPr>
            </w:pPr>
            <w:r w:rsidRPr="003339CF">
              <w:rPr>
                <w:rFonts w:ascii="Times New Roman" w:hAnsi="Times New Roman"/>
                <w:sz w:val="20"/>
                <w:szCs w:val="20"/>
              </w:rPr>
              <w:t>1956</w:t>
            </w:r>
          </w:p>
        </w:tc>
        <w:tc>
          <w:tcPr>
            <w:tcW w:w="1134" w:type="dxa"/>
            <w:tcBorders>
              <w:top w:val="nil"/>
              <w:left w:val="nil"/>
              <w:bottom w:val="single" w:sz="4" w:space="0" w:color="auto"/>
              <w:right w:val="single" w:sz="4" w:space="0" w:color="auto"/>
            </w:tcBorders>
            <w:shd w:val="clear" w:color="auto" w:fill="auto"/>
            <w:vAlign w:val="center"/>
            <w:hideMark/>
          </w:tcPr>
          <w:p w:rsidR="003339CF" w:rsidRPr="005D46F4" w:rsidRDefault="006F2C02"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2019</w:t>
            </w:r>
          </w:p>
        </w:tc>
        <w:tc>
          <w:tcPr>
            <w:tcW w:w="1134" w:type="dxa"/>
            <w:tcBorders>
              <w:top w:val="nil"/>
              <w:left w:val="nil"/>
              <w:bottom w:val="single" w:sz="4" w:space="0" w:color="auto"/>
              <w:right w:val="single" w:sz="4" w:space="0" w:color="auto"/>
            </w:tcBorders>
            <w:shd w:val="clear" w:color="auto" w:fill="auto"/>
            <w:vAlign w:val="center"/>
            <w:hideMark/>
          </w:tcPr>
          <w:p w:rsidR="003339CF" w:rsidRPr="000C1344" w:rsidRDefault="00DE29A6"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431,00</w:t>
            </w:r>
          </w:p>
        </w:tc>
        <w:tc>
          <w:tcPr>
            <w:tcW w:w="1133" w:type="dxa"/>
            <w:tcBorders>
              <w:top w:val="nil"/>
              <w:left w:val="nil"/>
              <w:bottom w:val="single" w:sz="4" w:space="0" w:color="auto"/>
              <w:right w:val="single" w:sz="4" w:space="0" w:color="auto"/>
            </w:tcBorders>
            <w:shd w:val="clear" w:color="auto" w:fill="auto"/>
            <w:vAlign w:val="center"/>
            <w:hideMark/>
          </w:tcPr>
          <w:p w:rsidR="003339CF" w:rsidRPr="000C1344" w:rsidRDefault="00A63700"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w:t>
            </w:r>
          </w:p>
        </w:tc>
        <w:tc>
          <w:tcPr>
            <w:tcW w:w="1167"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9347A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w:t>
            </w:r>
            <w:r w:rsidR="009347A4">
              <w:rPr>
                <w:rFonts w:ascii="Times New Roman" w:eastAsia="Times New Roman" w:hAnsi="Times New Roman"/>
                <w:color w:val="000000"/>
                <w:sz w:val="20"/>
                <w:szCs w:val="20"/>
                <w:lang w:eastAsia="ru-RU"/>
              </w:rPr>
              <w:t>30</w:t>
            </w:r>
          </w:p>
        </w:tc>
        <w:tc>
          <w:tcPr>
            <w:tcW w:w="1418" w:type="dxa"/>
            <w:tcBorders>
              <w:top w:val="nil"/>
              <w:left w:val="nil"/>
              <w:bottom w:val="single" w:sz="4" w:space="0" w:color="auto"/>
              <w:right w:val="single" w:sz="4" w:space="0" w:color="auto"/>
            </w:tcBorders>
            <w:shd w:val="clear" w:color="auto" w:fill="auto"/>
            <w:vAlign w:val="center"/>
            <w:hideMark/>
          </w:tcPr>
          <w:p w:rsidR="003339CF" w:rsidRPr="005D46F4" w:rsidRDefault="00087CD6"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294,6</w:t>
            </w:r>
            <w:r w:rsidR="003339CF" w:rsidRPr="005D46F4">
              <w:rPr>
                <w:rFonts w:ascii="Times New Roman" w:eastAsia="Times New Roman" w:hAnsi="Times New Roman"/>
                <w:color w:val="000000"/>
                <w:sz w:val="20"/>
                <w:szCs w:val="20"/>
                <w:lang w:eastAsia="ru-RU"/>
              </w:rPr>
              <w:t xml:space="preserve">0  </w:t>
            </w:r>
          </w:p>
        </w:tc>
        <w:tc>
          <w:tcPr>
            <w:tcW w:w="1134" w:type="dxa"/>
            <w:tcBorders>
              <w:top w:val="nil"/>
              <w:left w:val="nil"/>
              <w:bottom w:val="single" w:sz="4" w:space="0" w:color="auto"/>
              <w:right w:val="single" w:sz="4" w:space="0" w:color="auto"/>
            </w:tcBorders>
            <w:shd w:val="clear" w:color="auto" w:fill="auto"/>
            <w:vAlign w:val="center"/>
            <w:hideMark/>
          </w:tcPr>
          <w:p w:rsidR="003339CF" w:rsidRPr="005D46F4" w:rsidRDefault="00534AAC"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587,20</w:t>
            </w:r>
          </w:p>
        </w:tc>
        <w:tc>
          <w:tcPr>
            <w:tcW w:w="1783"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534AAC">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w:t>
            </w:r>
            <w:r w:rsidR="00534AAC">
              <w:rPr>
                <w:rFonts w:ascii="Times New Roman" w:eastAsia="Times New Roman" w:hAnsi="Times New Roman"/>
                <w:color w:val="000000"/>
                <w:sz w:val="20"/>
                <w:szCs w:val="20"/>
                <w:lang w:eastAsia="ru-RU"/>
              </w:rPr>
              <w:t>010253</w:t>
            </w:r>
            <w:r w:rsidRPr="005D46F4">
              <w:rPr>
                <w:rFonts w:ascii="Times New Roman" w:eastAsia="Times New Roman" w:hAnsi="Times New Roman"/>
                <w:color w:val="000000"/>
                <w:sz w:val="20"/>
                <w:szCs w:val="20"/>
                <w:lang w:eastAsia="ru-RU"/>
              </w:rPr>
              <w:t>:</w:t>
            </w:r>
            <w:r w:rsidR="00534AAC">
              <w:rPr>
                <w:rFonts w:ascii="Times New Roman" w:eastAsia="Times New Roman" w:hAnsi="Times New Roman"/>
                <w:color w:val="000000"/>
                <w:sz w:val="20"/>
                <w:szCs w:val="20"/>
                <w:lang w:eastAsia="ru-RU"/>
              </w:rPr>
              <w:t>10</w:t>
            </w:r>
          </w:p>
        </w:tc>
        <w:tc>
          <w:tcPr>
            <w:tcW w:w="1586"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3339CF" w:rsidRPr="005D46F4" w:rsidTr="003339CF">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w:t>
            </w:r>
          </w:p>
        </w:tc>
        <w:tc>
          <w:tcPr>
            <w:tcW w:w="1810"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center"/>
            <w:hideMark/>
          </w:tcPr>
          <w:p w:rsidR="003339CF" w:rsidRPr="004726E7" w:rsidRDefault="003339CF" w:rsidP="003339CF">
            <w:pPr>
              <w:jc w:val="center"/>
              <w:rPr>
                <w:rFonts w:ascii="Times New Roman" w:hAnsi="Times New Roman"/>
                <w:sz w:val="20"/>
                <w:szCs w:val="20"/>
              </w:rPr>
            </w:pPr>
            <w:r w:rsidRPr="004726E7">
              <w:rPr>
                <w:rFonts w:ascii="Times New Roman" w:hAnsi="Times New Roman"/>
                <w:sz w:val="20"/>
                <w:szCs w:val="20"/>
              </w:rPr>
              <w:t>г. Чайковский, ул. Молодежная, д. 7</w:t>
            </w:r>
          </w:p>
        </w:tc>
        <w:tc>
          <w:tcPr>
            <w:tcW w:w="993" w:type="dxa"/>
            <w:tcBorders>
              <w:top w:val="nil"/>
              <w:left w:val="nil"/>
              <w:bottom w:val="single" w:sz="4" w:space="0" w:color="auto"/>
              <w:right w:val="single" w:sz="4" w:space="0" w:color="auto"/>
            </w:tcBorders>
            <w:shd w:val="clear" w:color="auto" w:fill="auto"/>
            <w:vAlign w:val="center"/>
            <w:hideMark/>
          </w:tcPr>
          <w:p w:rsidR="003339CF" w:rsidRPr="003339CF" w:rsidRDefault="003339CF" w:rsidP="003339CF">
            <w:pPr>
              <w:jc w:val="center"/>
              <w:rPr>
                <w:rFonts w:ascii="Times New Roman" w:hAnsi="Times New Roman"/>
                <w:sz w:val="20"/>
                <w:szCs w:val="20"/>
              </w:rPr>
            </w:pPr>
            <w:r w:rsidRPr="003339CF">
              <w:rPr>
                <w:rFonts w:ascii="Times New Roman" w:hAnsi="Times New Roman"/>
                <w:sz w:val="20"/>
                <w:szCs w:val="20"/>
              </w:rPr>
              <w:t>1956</w:t>
            </w:r>
          </w:p>
        </w:tc>
        <w:tc>
          <w:tcPr>
            <w:tcW w:w="1134" w:type="dxa"/>
            <w:tcBorders>
              <w:top w:val="nil"/>
              <w:left w:val="nil"/>
              <w:bottom w:val="single" w:sz="4" w:space="0" w:color="auto"/>
              <w:right w:val="single" w:sz="4" w:space="0" w:color="auto"/>
            </w:tcBorders>
            <w:shd w:val="clear" w:color="auto" w:fill="auto"/>
            <w:vAlign w:val="center"/>
            <w:hideMark/>
          </w:tcPr>
          <w:p w:rsidR="003339CF" w:rsidRPr="005D46F4" w:rsidRDefault="006F2C02"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2017</w:t>
            </w:r>
          </w:p>
        </w:tc>
        <w:tc>
          <w:tcPr>
            <w:tcW w:w="1134" w:type="dxa"/>
            <w:tcBorders>
              <w:top w:val="nil"/>
              <w:left w:val="nil"/>
              <w:bottom w:val="single" w:sz="4" w:space="0" w:color="auto"/>
              <w:right w:val="single" w:sz="4" w:space="0" w:color="auto"/>
            </w:tcBorders>
            <w:shd w:val="clear" w:color="auto" w:fill="auto"/>
            <w:vAlign w:val="center"/>
            <w:hideMark/>
          </w:tcPr>
          <w:p w:rsidR="003339CF" w:rsidRPr="000C1344" w:rsidRDefault="00DE29A6"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482,60</w:t>
            </w:r>
          </w:p>
        </w:tc>
        <w:tc>
          <w:tcPr>
            <w:tcW w:w="1133" w:type="dxa"/>
            <w:tcBorders>
              <w:top w:val="nil"/>
              <w:left w:val="nil"/>
              <w:bottom w:val="single" w:sz="4" w:space="0" w:color="auto"/>
              <w:right w:val="single" w:sz="4" w:space="0" w:color="auto"/>
            </w:tcBorders>
            <w:shd w:val="clear" w:color="auto" w:fill="auto"/>
            <w:vAlign w:val="center"/>
            <w:hideMark/>
          </w:tcPr>
          <w:p w:rsidR="003339CF" w:rsidRPr="000C1344" w:rsidRDefault="00516DB1"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p>
        </w:tc>
        <w:tc>
          <w:tcPr>
            <w:tcW w:w="1167"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F3407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r w:rsidR="00F34077">
              <w:rPr>
                <w:rFonts w:ascii="Times New Roman" w:eastAsia="Times New Roman" w:hAnsi="Times New Roman"/>
                <w:color w:val="000000"/>
                <w:sz w:val="20"/>
                <w:szCs w:val="20"/>
                <w:lang w:eastAsia="ru-RU"/>
              </w:rPr>
              <w:t>1</w:t>
            </w:r>
            <w:r>
              <w:rPr>
                <w:rFonts w:ascii="Times New Roman" w:eastAsia="Times New Roman" w:hAnsi="Times New Roman"/>
                <w:color w:val="000000"/>
                <w:sz w:val="20"/>
                <w:szCs w:val="20"/>
                <w:lang w:eastAsia="ru-RU"/>
              </w:rPr>
              <w:t>.</w:t>
            </w:r>
            <w:r w:rsidR="00F34077">
              <w:rPr>
                <w:rFonts w:ascii="Times New Roman" w:eastAsia="Times New Roman" w:hAnsi="Times New Roman"/>
                <w:color w:val="000000"/>
                <w:sz w:val="20"/>
                <w:szCs w:val="20"/>
                <w:lang w:eastAsia="ru-RU"/>
              </w:rPr>
              <w:t>12</w:t>
            </w:r>
            <w:r>
              <w:rPr>
                <w:rFonts w:ascii="Times New Roman" w:eastAsia="Times New Roman" w:hAnsi="Times New Roman"/>
                <w:color w:val="000000"/>
                <w:sz w:val="20"/>
                <w:szCs w:val="20"/>
                <w:lang w:eastAsia="ru-RU"/>
              </w:rPr>
              <w:t>.20</w:t>
            </w:r>
            <w:r w:rsidR="009347A4">
              <w:rPr>
                <w:rFonts w:ascii="Times New Roman" w:eastAsia="Times New Roman" w:hAnsi="Times New Roman"/>
                <w:color w:val="000000"/>
                <w:sz w:val="20"/>
                <w:szCs w:val="20"/>
                <w:lang w:eastAsia="ru-RU"/>
              </w:rPr>
              <w:t>30</w:t>
            </w:r>
          </w:p>
        </w:tc>
        <w:tc>
          <w:tcPr>
            <w:tcW w:w="1418"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087CD6">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w:t>
            </w:r>
            <w:r w:rsidR="00087CD6">
              <w:rPr>
                <w:rFonts w:ascii="Times New Roman" w:eastAsia="Times New Roman" w:hAnsi="Times New Roman"/>
                <w:color w:val="000000"/>
                <w:sz w:val="20"/>
                <w:szCs w:val="20"/>
                <w:lang w:eastAsia="ru-RU"/>
              </w:rPr>
              <w:t>49,50</w:t>
            </w:r>
          </w:p>
        </w:tc>
        <w:tc>
          <w:tcPr>
            <w:tcW w:w="1134" w:type="dxa"/>
            <w:tcBorders>
              <w:top w:val="nil"/>
              <w:left w:val="nil"/>
              <w:bottom w:val="single" w:sz="4" w:space="0" w:color="auto"/>
              <w:right w:val="single" w:sz="4" w:space="0" w:color="auto"/>
            </w:tcBorders>
            <w:shd w:val="clear" w:color="auto" w:fill="auto"/>
            <w:vAlign w:val="center"/>
            <w:hideMark/>
          </w:tcPr>
          <w:p w:rsidR="003339CF" w:rsidRPr="005D46F4" w:rsidRDefault="00534AAC"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573,10</w:t>
            </w:r>
          </w:p>
        </w:tc>
        <w:tc>
          <w:tcPr>
            <w:tcW w:w="1783" w:type="dxa"/>
            <w:tcBorders>
              <w:top w:val="nil"/>
              <w:left w:val="nil"/>
              <w:bottom w:val="single" w:sz="4" w:space="0" w:color="auto"/>
              <w:right w:val="single" w:sz="4" w:space="0" w:color="auto"/>
            </w:tcBorders>
            <w:shd w:val="clear" w:color="auto" w:fill="auto"/>
            <w:vAlign w:val="center"/>
            <w:hideMark/>
          </w:tcPr>
          <w:p w:rsidR="003339CF" w:rsidRPr="005D46F4" w:rsidRDefault="00534AAC"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w:t>
            </w:r>
            <w:r>
              <w:rPr>
                <w:rFonts w:ascii="Times New Roman" w:eastAsia="Times New Roman" w:hAnsi="Times New Roman"/>
                <w:color w:val="000000"/>
                <w:sz w:val="20"/>
                <w:szCs w:val="20"/>
                <w:lang w:eastAsia="ru-RU"/>
              </w:rPr>
              <w:t>010253</w:t>
            </w:r>
            <w:r w:rsidRPr="005D46F4">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10</w:t>
            </w:r>
          </w:p>
        </w:tc>
        <w:tc>
          <w:tcPr>
            <w:tcW w:w="1586"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3339CF" w:rsidRPr="005D46F4" w:rsidTr="003339CF">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21</w:t>
            </w:r>
          </w:p>
        </w:tc>
        <w:tc>
          <w:tcPr>
            <w:tcW w:w="1810"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center"/>
            <w:hideMark/>
          </w:tcPr>
          <w:p w:rsidR="003339CF" w:rsidRPr="004726E7" w:rsidRDefault="003339CF" w:rsidP="003339CF">
            <w:pPr>
              <w:jc w:val="center"/>
              <w:rPr>
                <w:rFonts w:ascii="Times New Roman" w:hAnsi="Times New Roman"/>
                <w:sz w:val="20"/>
                <w:szCs w:val="20"/>
              </w:rPr>
            </w:pPr>
            <w:r w:rsidRPr="004726E7">
              <w:rPr>
                <w:rFonts w:ascii="Times New Roman" w:hAnsi="Times New Roman"/>
                <w:sz w:val="20"/>
                <w:szCs w:val="20"/>
              </w:rPr>
              <w:t>г. Чайковский, ул. Нефтяников, д. 12</w:t>
            </w:r>
          </w:p>
        </w:tc>
        <w:tc>
          <w:tcPr>
            <w:tcW w:w="993" w:type="dxa"/>
            <w:tcBorders>
              <w:top w:val="nil"/>
              <w:left w:val="nil"/>
              <w:bottom w:val="single" w:sz="4" w:space="0" w:color="auto"/>
              <w:right w:val="single" w:sz="4" w:space="0" w:color="auto"/>
            </w:tcBorders>
            <w:shd w:val="clear" w:color="auto" w:fill="auto"/>
            <w:vAlign w:val="center"/>
            <w:hideMark/>
          </w:tcPr>
          <w:p w:rsidR="003339CF" w:rsidRPr="003339CF" w:rsidRDefault="003339CF" w:rsidP="003339CF">
            <w:pPr>
              <w:jc w:val="center"/>
              <w:rPr>
                <w:rFonts w:ascii="Times New Roman" w:hAnsi="Times New Roman"/>
                <w:sz w:val="20"/>
                <w:szCs w:val="20"/>
              </w:rPr>
            </w:pPr>
            <w:r w:rsidRPr="003339CF">
              <w:rPr>
                <w:rFonts w:ascii="Times New Roman" w:hAnsi="Times New Roman"/>
                <w:sz w:val="20"/>
                <w:szCs w:val="20"/>
              </w:rPr>
              <w:t>1988</w:t>
            </w:r>
          </w:p>
        </w:tc>
        <w:tc>
          <w:tcPr>
            <w:tcW w:w="1134"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6F2C02">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w:t>
            </w:r>
            <w:r w:rsidR="006F2C02">
              <w:rPr>
                <w:rFonts w:ascii="Times New Roman" w:eastAsia="Times New Roman" w:hAnsi="Times New Roman"/>
                <w:color w:val="000000"/>
                <w:sz w:val="20"/>
                <w:szCs w:val="20"/>
                <w:lang w:eastAsia="ru-RU"/>
              </w:rPr>
              <w:t>21</w:t>
            </w:r>
          </w:p>
        </w:tc>
        <w:tc>
          <w:tcPr>
            <w:tcW w:w="1134" w:type="dxa"/>
            <w:tcBorders>
              <w:top w:val="nil"/>
              <w:left w:val="nil"/>
              <w:bottom w:val="single" w:sz="4" w:space="0" w:color="auto"/>
              <w:right w:val="single" w:sz="4" w:space="0" w:color="auto"/>
            </w:tcBorders>
            <w:shd w:val="clear" w:color="auto" w:fill="auto"/>
            <w:vAlign w:val="center"/>
            <w:hideMark/>
          </w:tcPr>
          <w:p w:rsidR="003339CF" w:rsidRPr="000C1344" w:rsidRDefault="00DE29A6"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324,80</w:t>
            </w:r>
          </w:p>
        </w:tc>
        <w:tc>
          <w:tcPr>
            <w:tcW w:w="1133" w:type="dxa"/>
            <w:tcBorders>
              <w:top w:val="nil"/>
              <w:left w:val="nil"/>
              <w:bottom w:val="single" w:sz="4" w:space="0" w:color="auto"/>
              <w:right w:val="single" w:sz="4" w:space="0" w:color="auto"/>
            </w:tcBorders>
            <w:shd w:val="clear" w:color="auto" w:fill="auto"/>
            <w:vAlign w:val="center"/>
            <w:hideMark/>
          </w:tcPr>
          <w:p w:rsidR="003339CF" w:rsidRPr="000C1344" w:rsidRDefault="00A63700"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w:t>
            </w:r>
          </w:p>
        </w:tc>
        <w:tc>
          <w:tcPr>
            <w:tcW w:w="1167"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9347A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w:t>
            </w:r>
            <w:r w:rsidR="009347A4">
              <w:rPr>
                <w:rFonts w:ascii="Times New Roman" w:eastAsia="Times New Roman" w:hAnsi="Times New Roman"/>
                <w:color w:val="000000"/>
                <w:sz w:val="20"/>
                <w:szCs w:val="20"/>
                <w:lang w:eastAsia="ru-RU"/>
              </w:rPr>
              <w:t>30</w:t>
            </w:r>
          </w:p>
        </w:tc>
        <w:tc>
          <w:tcPr>
            <w:tcW w:w="1418" w:type="dxa"/>
            <w:tcBorders>
              <w:top w:val="nil"/>
              <w:left w:val="nil"/>
              <w:bottom w:val="single" w:sz="4" w:space="0" w:color="auto"/>
              <w:right w:val="single" w:sz="4" w:space="0" w:color="auto"/>
            </w:tcBorders>
            <w:shd w:val="clear" w:color="auto" w:fill="auto"/>
            <w:vAlign w:val="center"/>
            <w:hideMark/>
          </w:tcPr>
          <w:p w:rsidR="003339CF" w:rsidRPr="005D46F4" w:rsidRDefault="003944A5"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198,70</w:t>
            </w:r>
            <w:r w:rsidR="003339CF" w:rsidRPr="005D46F4">
              <w:rPr>
                <w:rFonts w:ascii="Times New Roman" w:eastAsia="Times New Roman" w:hAnsi="Times New Roman"/>
                <w:color w:val="000000"/>
                <w:sz w:val="20"/>
                <w:szCs w:val="20"/>
                <w:lang w:eastAsia="ru-RU"/>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339CF" w:rsidRPr="005D46F4" w:rsidRDefault="00534AAC"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2 176,00</w:t>
            </w:r>
          </w:p>
        </w:tc>
        <w:tc>
          <w:tcPr>
            <w:tcW w:w="1783"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534AAC">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59:12:0010</w:t>
            </w:r>
            <w:r w:rsidR="00534AAC">
              <w:rPr>
                <w:rFonts w:ascii="Times New Roman" w:eastAsia="Times New Roman" w:hAnsi="Times New Roman"/>
                <w:color w:val="000000"/>
                <w:sz w:val="20"/>
                <w:szCs w:val="20"/>
                <w:lang w:eastAsia="ru-RU"/>
              </w:rPr>
              <w:t>515</w:t>
            </w:r>
            <w:r w:rsidRPr="005D46F4">
              <w:rPr>
                <w:rFonts w:ascii="Times New Roman" w:eastAsia="Times New Roman" w:hAnsi="Times New Roman"/>
                <w:color w:val="000000"/>
                <w:sz w:val="20"/>
                <w:szCs w:val="20"/>
                <w:lang w:eastAsia="ru-RU"/>
              </w:rPr>
              <w:t>:</w:t>
            </w:r>
            <w:r w:rsidR="00534AAC">
              <w:rPr>
                <w:rFonts w:ascii="Times New Roman" w:eastAsia="Times New Roman" w:hAnsi="Times New Roman"/>
                <w:color w:val="000000"/>
                <w:sz w:val="20"/>
                <w:szCs w:val="20"/>
                <w:lang w:eastAsia="ru-RU"/>
              </w:rPr>
              <w:t>21</w:t>
            </w:r>
          </w:p>
        </w:tc>
        <w:tc>
          <w:tcPr>
            <w:tcW w:w="1586"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3339CF" w:rsidRPr="005D46F4" w:rsidTr="003339CF">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22</w:t>
            </w:r>
          </w:p>
        </w:tc>
        <w:tc>
          <w:tcPr>
            <w:tcW w:w="1810"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center"/>
            <w:hideMark/>
          </w:tcPr>
          <w:p w:rsidR="003339CF" w:rsidRPr="004726E7" w:rsidRDefault="003339CF" w:rsidP="003339CF">
            <w:pPr>
              <w:jc w:val="center"/>
              <w:rPr>
                <w:rFonts w:ascii="Times New Roman" w:hAnsi="Times New Roman"/>
                <w:sz w:val="20"/>
                <w:szCs w:val="20"/>
              </w:rPr>
            </w:pPr>
            <w:r w:rsidRPr="004726E7">
              <w:rPr>
                <w:rFonts w:ascii="Times New Roman" w:hAnsi="Times New Roman"/>
                <w:sz w:val="20"/>
                <w:szCs w:val="20"/>
              </w:rPr>
              <w:t>г. Чайковский, ул. Уральская, д. 2</w:t>
            </w:r>
          </w:p>
        </w:tc>
        <w:tc>
          <w:tcPr>
            <w:tcW w:w="993" w:type="dxa"/>
            <w:tcBorders>
              <w:top w:val="nil"/>
              <w:left w:val="nil"/>
              <w:bottom w:val="single" w:sz="4" w:space="0" w:color="auto"/>
              <w:right w:val="single" w:sz="4" w:space="0" w:color="auto"/>
            </w:tcBorders>
            <w:shd w:val="clear" w:color="auto" w:fill="auto"/>
            <w:vAlign w:val="center"/>
            <w:hideMark/>
          </w:tcPr>
          <w:p w:rsidR="003339CF" w:rsidRPr="003339CF" w:rsidRDefault="003339CF" w:rsidP="003339CF">
            <w:pPr>
              <w:jc w:val="center"/>
              <w:rPr>
                <w:rFonts w:ascii="Times New Roman" w:hAnsi="Times New Roman"/>
                <w:sz w:val="20"/>
                <w:szCs w:val="20"/>
              </w:rPr>
            </w:pPr>
            <w:r w:rsidRPr="003339CF">
              <w:rPr>
                <w:rFonts w:ascii="Times New Roman" w:hAnsi="Times New Roman"/>
                <w:sz w:val="20"/>
                <w:szCs w:val="20"/>
              </w:rPr>
              <w:t>1958</w:t>
            </w:r>
          </w:p>
        </w:tc>
        <w:tc>
          <w:tcPr>
            <w:tcW w:w="1134"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6F2C02">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w:t>
            </w:r>
            <w:r w:rsidR="006F2C02">
              <w:rPr>
                <w:rFonts w:ascii="Times New Roman" w:eastAsia="Times New Roman" w:hAnsi="Times New Roman"/>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3339CF" w:rsidRPr="000C1344" w:rsidRDefault="00DE29A6"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473,00</w:t>
            </w:r>
          </w:p>
        </w:tc>
        <w:tc>
          <w:tcPr>
            <w:tcW w:w="1133" w:type="dxa"/>
            <w:tcBorders>
              <w:top w:val="nil"/>
              <w:left w:val="nil"/>
              <w:bottom w:val="single" w:sz="4" w:space="0" w:color="auto"/>
              <w:right w:val="single" w:sz="4" w:space="0" w:color="auto"/>
            </w:tcBorders>
            <w:shd w:val="clear" w:color="auto" w:fill="auto"/>
            <w:vAlign w:val="center"/>
            <w:hideMark/>
          </w:tcPr>
          <w:p w:rsidR="003339CF" w:rsidRPr="000C1344" w:rsidRDefault="00A63700"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w:t>
            </w:r>
          </w:p>
        </w:tc>
        <w:tc>
          <w:tcPr>
            <w:tcW w:w="1167"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9347A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w:t>
            </w:r>
            <w:r w:rsidR="009347A4">
              <w:rPr>
                <w:rFonts w:ascii="Times New Roman" w:eastAsia="Times New Roman" w:hAnsi="Times New Roman"/>
                <w:color w:val="000000"/>
                <w:sz w:val="20"/>
                <w:szCs w:val="20"/>
                <w:lang w:eastAsia="ru-RU"/>
              </w:rPr>
              <w:t>30</w:t>
            </w:r>
          </w:p>
        </w:tc>
        <w:tc>
          <w:tcPr>
            <w:tcW w:w="1418" w:type="dxa"/>
            <w:tcBorders>
              <w:top w:val="nil"/>
              <w:left w:val="nil"/>
              <w:bottom w:val="single" w:sz="4" w:space="0" w:color="auto"/>
              <w:right w:val="single" w:sz="4" w:space="0" w:color="auto"/>
            </w:tcBorders>
            <w:shd w:val="clear" w:color="auto" w:fill="auto"/>
            <w:vAlign w:val="center"/>
            <w:hideMark/>
          </w:tcPr>
          <w:p w:rsidR="003339CF" w:rsidRPr="005D46F4" w:rsidRDefault="003944A5"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318,10</w:t>
            </w:r>
            <w:r w:rsidR="003339CF" w:rsidRPr="005D46F4">
              <w:rPr>
                <w:rFonts w:ascii="Times New Roman" w:eastAsia="Times New Roman" w:hAnsi="Times New Roman"/>
                <w:color w:val="000000"/>
                <w:sz w:val="20"/>
                <w:szCs w:val="20"/>
                <w:lang w:eastAsia="ru-RU"/>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339CF" w:rsidRPr="005D46F4" w:rsidRDefault="0074090A"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318,10</w:t>
            </w:r>
          </w:p>
        </w:tc>
        <w:tc>
          <w:tcPr>
            <w:tcW w:w="1783" w:type="dxa"/>
            <w:tcBorders>
              <w:top w:val="nil"/>
              <w:left w:val="nil"/>
              <w:bottom w:val="single" w:sz="4" w:space="0" w:color="auto"/>
              <w:right w:val="single" w:sz="4" w:space="0" w:color="auto"/>
            </w:tcBorders>
            <w:shd w:val="clear" w:color="auto" w:fill="auto"/>
            <w:vAlign w:val="center"/>
            <w:hideMark/>
          </w:tcPr>
          <w:p w:rsidR="003339CF" w:rsidRPr="005D46F4" w:rsidRDefault="00534AAC" w:rsidP="00534AA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59:12:0010253:</w:t>
            </w:r>
            <w:r w:rsidR="003339CF" w:rsidRPr="005D46F4">
              <w:rPr>
                <w:rFonts w:ascii="Times New Roman" w:eastAsia="Times New Roman" w:hAnsi="Times New Roman"/>
                <w:color w:val="000000"/>
                <w:sz w:val="20"/>
                <w:szCs w:val="20"/>
                <w:lang w:eastAsia="ru-RU"/>
              </w:rPr>
              <w:t>2</w:t>
            </w:r>
          </w:p>
        </w:tc>
        <w:tc>
          <w:tcPr>
            <w:tcW w:w="1586"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3339CF" w:rsidRPr="005D46F4" w:rsidTr="003339CF">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23</w:t>
            </w:r>
          </w:p>
        </w:tc>
        <w:tc>
          <w:tcPr>
            <w:tcW w:w="1810"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center"/>
            <w:hideMark/>
          </w:tcPr>
          <w:p w:rsidR="003339CF" w:rsidRPr="004726E7" w:rsidRDefault="003339CF" w:rsidP="003339CF">
            <w:pPr>
              <w:jc w:val="center"/>
              <w:rPr>
                <w:rFonts w:ascii="Times New Roman" w:hAnsi="Times New Roman"/>
                <w:sz w:val="20"/>
                <w:szCs w:val="20"/>
              </w:rPr>
            </w:pPr>
            <w:r w:rsidRPr="004726E7">
              <w:rPr>
                <w:rFonts w:ascii="Times New Roman" w:hAnsi="Times New Roman"/>
                <w:sz w:val="20"/>
                <w:szCs w:val="20"/>
              </w:rPr>
              <w:t>г. Чайковский, ул. Уральская, д. 4</w:t>
            </w:r>
          </w:p>
        </w:tc>
        <w:tc>
          <w:tcPr>
            <w:tcW w:w="993" w:type="dxa"/>
            <w:tcBorders>
              <w:top w:val="nil"/>
              <w:left w:val="nil"/>
              <w:bottom w:val="single" w:sz="4" w:space="0" w:color="auto"/>
              <w:right w:val="single" w:sz="4" w:space="0" w:color="auto"/>
            </w:tcBorders>
            <w:shd w:val="clear" w:color="auto" w:fill="auto"/>
            <w:vAlign w:val="center"/>
            <w:hideMark/>
          </w:tcPr>
          <w:p w:rsidR="003339CF" w:rsidRPr="003339CF" w:rsidRDefault="003339CF" w:rsidP="003339CF">
            <w:pPr>
              <w:jc w:val="center"/>
              <w:rPr>
                <w:rFonts w:ascii="Times New Roman" w:hAnsi="Times New Roman"/>
                <w:sz w:val="20"/>
                <w:szCs w:val="20"/>
              </w:rPr>
            </w:pPr>
            <w:r w:rsidRPr="003339CF">
              <w:rPr>
                <w:rFonts w:ascii="Times New Roman" w:hAnsi="Times New Roman"/>
                <w:sz w:val="20"/>
                <w:szCs w:val="20"/>
              </w:rPr>
              <w:t>1957</w:t>
            </w:r>
          </w:p>
        </w:tc>
        <w:tc>
          <w:tcPr>
            <w:tcW w:w="1134"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6F2C02">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w:t>
            </w:r>
            <w:r w:rsidR="006F2C02">
              <w:rPr>
                <w:rFonts w:ascii="Times New Roman" w:eastAsia="Times New Roman" w:hAnsi="Times New Roman"/>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3339CF" w:rsidRPr="000C1344" w:rsidRDefault="00516DB1" w:rsidP="00DE29A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388,70</w:t>
            </w:r>
          </w:p>
        </w:tc>
        <w:tc>
          <w:tcPr>
            <w:tcW w:w="1133" w:type="dxa"/>
            <w:tcBorders>
              <w:top w:val="nil"/>
              <w:left w:val="nil"/>
              <w:bottom w:val="single" w:sz="4" w:space="0" w:color="auto"/>
              <w:right w:val="single" w:sz="4" w:space="0" w:color="auto"/>
            </w:tcBorders>
            <w:shd w:val="clear" w:color="auto" w:fill="auto"/>
            <w:vAlign w:val="center"/>
            <w:hideMark/>
          </w:tcPr>
          <w:p w:rsidR="003339CF" w:rsidRPr="000C1344" w:rsidRDefault="00516DB1"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w:t>
            </w:r>
          </w:p>
        </w:tc>
        <w:tc>
          <w:tcPr>
            <w:tcW w:w="1167"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9347A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w:t>
            </w:r>
            <w:r w:rsidR="009347A4">
              <w:rPr>
                <w:rFonts w:ascii="Times New Roman" w:eastAsia="Times New Roman" w:hAnsi="Times New Roman"/>
                <w:color w:val="000000"/>
                <w:sz w:val="20"/>
                <w:szCs w:val="20"/>
                <w:lang w:eastAsia="ru-RU"/>
              </w:rPr>
              <w:t>30</w:t>
            </w:r>
          </w:p>
        </w:tc>
        <w:tc>
          <w:tcPr>
            <w:tcW w:w="1418" w:type="dxa"/>
            <w:tcBorders>
              <w:top w:val="nil"/>
              <w:left w:val="nil"/>
              <w:bottom w:val="single" w:sz="4" w:space="0" w:color="auto"/>
              <w:right w:val="single" w:sz="4" w:space="0" w:color="auto"/>
            </w:tcBorders>
            <w:shd w:val="clear" w:color="auto" w:fill="auto"/>
            <w:vAlign w:val="center"/>
            <w:hideMark/>
          </w:tcPr>
          <w:p w:rsidR="003339CF" w:rsidRPr="005D46F4" w:rsidRDefault="0074090A"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205,90</w:t>
            </w:r>
            <w:r w:rsidR="003339CF" w:rsidRPr="005D46F4">
              <w:rPr>
                <w:rFonts w:ascii="Times New Roman" w:eastAsia="Times New Roman" w:hAnsi="Times New Roman"/>
                <w:color w:val="000000"/>
                <w:sz w:val="20"/>
                <w:szCs w:val="20"/>
                <w:lang w:eastAsia="ru-RU"/>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339CF" w:rsidRPr="005D46F4" w:rsidRDefault="00534AAC"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437,00</w:t>
            </w:r>
          </w:p>
        </w:tc>
        <w:tc>
          <w:tcPr>
            <w:tcW w:w="1783" w:type="dxa"/>
            <w:tcBorders>
              <w:top w:val="nil"/>
              <w:left w:val="nil"/>
              <w:bottom w:val="single" w:sz="4" w:space="0" w:color="auto"/>
              <w:right w:val="single" w:sz="4" w:space="0" w:color="auto"/>
            </w:tcBorders>
            <w:shd w:val="clear" w:color="auto" w:fill="auto"/>
            <w:vAlign w:val="center"/>
            <w:hideMark/>
          </w:tcPr>
          <w:p w:rsidR="003339CF" w:rsidRPr="005D46F4" w:rsidRDefault="00534AAC"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59:12:0010253:5</w:t>
            </w:r>
          </w:p>
        </w:tc>
        <w:tc>
          <w:tcPr>
            <w:tcW w:w="1586"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3339CF" w:rsidRPr="005D46F4" w:rsidTr="003339CF">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24</w:t>
            </w:r>
          </w:p>
        </w:tc>
        <w:tc>
          <w:tcPr>
            <w:tcW w:w="1810"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center"/>
            <w:hideMark/>
          </w:tcPr>
          <w:p w:rsidR="003339CF" w:rsidRPr="004726E7" w:rsidRDefault="003339CF" w:rsidP="003339CF">
            <w:pPr>
              <w:jc w:val="center"/>
              <w:rPr>
                <w:rFonts w:ascii="Times New Roman" w:hAnsi="Times New Roman"/>
                <w:sz w:val="20"/>
                <w:szCs w:val="20"/>
              </w:rPr>
            </w:pPr>
            <w:r w:rsidRPr="004726E7">
              <w:rPr>
                <w:rFonts w:ascii="Times New Roman" w:hAnsi="Times New Roman"/>
                <w:sz w:val="20"/>
                <w:szCs w:val="20"/>
              </w:rPr>
              <w:t>г. Чайковский, ул. Уральская, д. 8</w:t>
            </w:r>
          </w:p>
        </w:tc>
        <w:tc>
          <w:tcPr>
            <w:tcW w:w="993" w:type="dxa"/>
            <w:tcBorders>
              <w:top w:val="nil"/>
              <w:left w:val="nil"/>
              <w:bottom w:val="single" w:sz="4" w:space="0" w:color="auto"/>
              <w:right w:val="single" w:sz="4" w:space="0" w:color="auto"/>
            </w:tcBorders>
            <w:shd w:val="clear" w:color="auto" w:fill="auto"/>
            <w:vAlign w:val="center"/>
            <w:hideMark/>
          </w:tcPr>
          <w:p w:rsidR="003339CF" w:rsidRPr="003339CF" w:rsidRDefault="003339CF" w:rsidP="003339CF">
            <w:pPr>
              <w:jc w:val="center"/>
              <w:rPr>
                <w:rFonts w:ascii="Times New Roman" w:hAnsi="Times New Roman"/>
                <w:sz w:val="20"/>
                <w:szCs w:val="20"/>
              </w:rPr>
            </w:pPr>
            <w:r w:rsidRPr="003339CF">
              <w:rPr>
                <w:rFonts w:ascii="Times New Roman" w:hAnsi="Times New Roman"/>
                <w:sz w:val="20"/>
                <w:szCs w:val="20"/>
              </w:rPr>
              <w:t>1957</w:t>
            </w:r>
          </w:p>
        </w:tc>
        <w:tc>
          <w:tcPr>
            <w:tcW w:w="1134"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6F2C02">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w:t>
            </w:r>
            <w:r w:rsidR="006F2C02">
              <w:rPr>
                <w:rFonts w:ascii="Times New Roman" w:eastAsia="Times New Roman" w:hAnsi="Times New Roman"/>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3339CF" w:rsidRPr="000C1344" w:rsidRDefault="003339CF" w:rsidP="00516DB1">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4</w:t>
            </w:r>
            <w:r w:rsidR="00516DB1">
              <w:rPr>
                <w:rFonts w:ascii="Times New Roman" w:eastAsia="Times New Roman" w:hAnsi="Times New Roman"/>
                <w:color w:val="000000"/>
                <w:sz w:val="20"/>
                <w:szCs w:val="20"/>
                <w:lang w:eastAsia="ru-RU"/>
              </w:rPr>
              <w:t>81,10</w:t>
            </w:r>
          </w:p>
        </w:tc>
        <w:tc>
          <w:tcPr>
            <w:tcW w:w="1133" w:type="dxa"/>
            <w:tcBorders>
              <w:top w:val="nil"/>
              <w:left w:val="nil"/>
              <w:bottom w:val="single" w:sz="4" w:space="0" w:color="auto"/>
              <w:right w:val="single" w:sz="4" w:space="0" w:color="auto"/>
            </w:tcBorders>
            <w:shd w:val="clear" w:color="auto" w:fill="auto"/>
            <w:vAlign w:val="center"/>
            <w:hideMark/>
          </w:tcPr>
          <w:p w:rsidR="003339CF" w:rsidRPr="000C1344" w:rsidRDefault="003339CF" w:rsidP="003339CF">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3</w:t>
            </w:r>
            <w:r w:rsidR="00516DB1">
              <w:rPr>
                <w:rFonts w:ascii="Times New Roman" w:eastAsia="Times New Roman" w:hAnsi="Times New Roman"/>
                <w:color w:val="000000"/>
                <w:sz w:val="20"/>
                <w:szCs w:val="20"/>
                <w:lang w:eastAsia="ru-RU"/>
              </w:rPr>
              <w:t>3</w:t>
            </w:r>
          </w:p>
        </w:tc>
        <w:tc>
          <w:tcPr>
            <w:tcW w:w="1167"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9347A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w:t>
            </w:r>
            <w:r w:rsidR="009347A4">
              <w:rPr>
                <w:rFonts w:ascii="Times New Roman" w:eastAsia="Times New Roman" w:hAnsi="Times New Roman"/>
                <w:color w:val="000000"/>
                <w:sz w:val="20"/>
                <w:szCs w:val="20"/>
                <w:lang w:eastAsia="ru-RU"/>
              </w:rPr>
              <w:t>30</w:t>
            </w:r>
          </w:p>
        </w:tc>
        <w:tc>
          <w:tcPr>
            <w:tcW w:w="1418" w:type="dxa"/>
            <w:tcBorders>
              <w:top w:val="nil"/>
              <w:left w:val="nil"/>
              <w:bottom w:val="single" w:sz="4" w:space="0" w:color="auto"/>
              <w:right w:val="single" w:sz="4" w:space="0" w:color="auto"/>
            </w:tcBorders>
            <w:shd w:val="clear" w:color="auto" w:fill="auto"/>
            <w:vAlign w:val="center"/>
            <w:hideMark/>
          </w:tcPr>
          <w:p w:rsidR="003339CF" w:rsidRPr="005D46F4" w:rsidRDefault="0074090A"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319,70</w:t>
            </w:r>
            <w:r w:rsidR="003339CF" w:rsidRPr="005D46F4">
              <w:rPr>
                <w:rFonts w:ascii="Times New Roman" w:eastAsia="Times New Roman" w:hAnsi="Times New Roman"/>
                <w:color w:val="000000"/>
                <w:sz w:val="20"/>
                <w:szCs w:val="20"/>
                <w:lang w:eastAsia="ru-RU"/>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339CF" w:rsidRPr="005D46F4" w:rsidRDefault="00534AAC"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527,00</w:t>
            </w:r>
          </w:p>
        </w:tc>
        <w:tc>
          <w:tcPr>
            <w:tcW w:w="1783" w:type="dxa"/>
            <w:tcBorders>
              <w:top w:val="nil"/>
              <w:left w:val="nil"/>
              <w:bottom w:val="single" w:sz="4" w:space="0" w:color="auto"/>
              <w:right w:val="single" w:sz="4" w:space="0" w:color="auto"/>
            </w:tcBorders>
            <w:shd w:val="clear" w:color="auto" w:fill="auto"/>
            <w:vAlign w:val="center"/>
            <w:hideMark/>
          </w:tcPr>
          <w:p w:rsidR="003339CF" w:rsidRPr="005D46F4" w:rsidRDefault="00534AAC"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59:12:0010253:7</w:t>
            </w:r>
          </w:p>
        </w:tc>
        <w:tc>
          <w:tcPr>
            <w:tcW w:w="1586"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3339CF" w:rsidRPr="005D46F4" w:rsidTr="003339CF">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25</w:t>
            </w:r>
          </w:p>
        </w:tc>
        <w:tc>
          <w:tcPr>
            <w:tcW w:w="1810"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center"/>
            <w:hideMark/>
          </w:tcPr>
          <w:p w:rsidR="003339CF" w:rsidRPr="004726E7" w:rsidRDefault="003339CF" w:rsidP="003339CF">
            <w:pPr>
              <w:jc w:val="center"/>
              <w:rPr>
                <w:rFonts w:ascii="Times New Roman" w:hAnsi="Times New Roman"/>
                <w:sz w:val="20"/>
                <w:szCs w:val="20"/>
              </w:rPr>
            </w:pPr>
            <w:r w:rsidRPr="004726E7">
              <w:rPr>
                <w:rFonts w:ascii="Times New Roman" w:hAnsi="Times New Roman"/>
                <w:sz w:val="20"/>
                <w:szCs w:val="20"/>
              </w:rPr>
              <w:t>г. Чайковский, пер. Школьный, д. 4</w:t>
            </w:r>
          </w:p>
        </w:tc>
        <w:tc>
          <w:tcPr>
            <w:tcW w:w="993" w:type="dxa"/>
            <w:tcBorders>
              <w:top w:val="nil"/>
              <w:left w:val="nil"/>
              <w:bottom w:val="single" w:sz="4" w:space="0" w:color="auto"/>
              <w:right w:val="single" w:sz="4" w:space="0" w:color="auto"/>
            </w:tcBorders>
            <w:shd w:val="clear" w:color="auto" w:fill="auto"/>
            <w:vAlign w:val="center"/>
            <w:hideMark/>
          </w:tcPr>
          <w:p w:rsidR="003339CF" w:rsidRPr="003339CF" w:rsidRDefault="003339CF" w:rsidP="003339CF">
            <w:pPr>
              <w:jc w:val="center"/>
              <w:rPr>
                <w:rFonts w:ascii="Times New Roman" w:hAnsi="Times New Roman"/>
                <w:sz w:val="20"/>
                <w:szCs w:val="20"/>
              </w:rPr>
            </w:pPr>
            <w:r w:rsidRPr="003339CF">
              <w:rPr>
                <w:rFonts w:ascii="Times New Roman" w:hAnsi="Times New Roman"/>
                <w:sz w:val="20"/>
                <w:szCs w:val="20"/>
              </w:rPr>
              <w:t>1957</w:t>
            </w:r>
          </w:p>
        </w:tc>
        <w:tc>
          <w:tcPr>
            <w:tcW w:w="1134"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6F2C02">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w:t>
            </w:r>
            <w:r w:rsidR="006F2C02">
              <w:rPr>
                <w:rFonts w:ascii="Times New Roman" w:eastAsia="Times New Roman" w:hAnsi="Times New Roman"/>
                <w:color w:val="000000"/>
                <w:sz w:val="20"/>
                <w:szCs w:val="20"/>
                <w:lang w:eastAsia="ru-RU"/>
              </w:rPr>
              <w:t>21</w:t>
            </w:r>
          </w:p>
        </w:tc>
        <w:tc>
          <w:tcPr>
            <w:tcW w:w="1134" w:type="dxa"/>
            <w:tcBorders>
              <w:top w:val="nil"/>
              <w:left w:val="nil"/>
              <w:bottom w:val="single" w:sz="4" w:space="0" w:color="auto"/>
              <w:right w:val="single" w:sz="4" w:space="0" w:color="auto"/>
            </w:tcBorders>
            <w:shd w:val="clear" w:color="auto" w:fill="auto"/>
            <w:vAlign w:val="center"/>
            <w:hideMark/>
          </w:tcPr>
          <w:p w:rsidR="003339CF" w:rsidRPr="000C1344" w:rsidRDefault="003339CF" w:rsidP="00516DB1">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48</w:t>
            </w:r>
            <w:r w:rsidR="00516DB1">
              <w:rPr>
                <w:rFonts w:ascii="Times New Roman" w:eastAsia="Times New Roman" w:hAnsi="Times New Roman"/>
                <w:color w:val="000000"/>
                <w:sz w:val="20"/>
                <w:szCs w:val="20"/>
                <w:lang w:eastAsia="ru-RU"/>
              </w:rPr>
              <w:t>0,87</w:t>
            </w:r>
          </w:p>
        </w:tc>
        <w:tc>
          <w:tcPr>
            <w:tcW w:w="1133" w:type="dxa"/>
            <w:tcBorders>
              <w:top w:val="nil"/>
              <w:left w:val="nil"/>
              <w:bottom w:val="single" w:sz="4" w:space="0" w:color="auto"/>
              <w:right w:val="single" w:sz="4" w:space="0" w:color="auto"/>
            </w:tcBorders>
            <w:shd w:val="clear" w:color="auto" w:fill="auto"/>
            <w:vAlign w:val="center"/>
            <w:hideMark/>
          </w:tcPr>
          <w:p w:rsidR="003339CF" w:rsidRPr="000C1344" w:rsidRDefault="00A63700"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p>
        </w:tc>
        <w:tc>
          <w:tcPr>
            <w:tcW w:w="1167"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9347A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w:t>
            </w:r>
            <w:r w:rsidR="009347A4">
              <w:rPr>
                <w:rFonts w:ascii="Times New Roman" w:eastAsia="Times New Roman" w:hAnsi="Times New Roman"/>
                <w:color w:val="000000"/>
                <w:sz w:val="20"/>
                <w:szCs w:val="20"/>
                <w:lang w:eastAsia="ru-RU"/>
              </w:rPr>
              <w:t>30</w:t>
            </w:r>
          </w:p>
        </w:tc>
        <w:tc>
          <w:tcPr>
            <w:tcW w:w="1418" w:type="dxa"/>
            <w:tcBorders>
              <w:top w:val="nil"/>
              <w:left w:val="nil"/>
              <w:bottom w:val="single" w:sz="4" w:space="0" w:color="auto"/>
              <w:right w:val="single" w:sz="4" w:space="0" w:color="auto"/>
            </w:tcBorders>
            <w:shd w:val="clear" w:color="auto" w:fill="auto"/>
            <w:vAlign w:val="center"/>
            <w:hideMark/>
          </w:tcPr>
          <w:p w:rsidR="003339CF" w:rsidRPr="005D46F4" w:rsidRDefault="0074090A"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317,10</w:t>
            </w:r>
            <w:r w:rsidRPr="005D46F4">
              <w:rPr>
                <w:rFonts w:ascii="Times New Roman" w:eastAsia="Times New Roman" w:hAnsi="Times New Roman"/>
                <w:color w:val="000000"/>
                <w:sz w:val="20"/>
                <w:szCs w:val="20"/>
                <w:lang w:eastAsia="ru-RU"/>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339CF" w:rsidRPr="005D46F4" w:rsidRDefault="00534AAC"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511</w:t>
            </w:r>
            <w:r w:rsidR="003339CF" w:rsidRPr="005D46F4">
              <w:rPr>
                <w:rFonts w:ascii="Times New Roman" w:eastAsia="Times New Roman" w:hAnsi="Times New Roman"/>
                <w:color w:val="000000"/>
                <w:sz w:val="20"/>
                <w:szCs w:val="20"/>
                <w:lang w:eastAsia="ru-RU"/>
              </w:rPr>
              <w:t>,00</w:t>
            </w:r>
          </w:p>
        </w:tc>
        <w:tc>
          <w:tcPr>
            <w:tcW w:w="1783" w:type="dxa"/>
            <w:tcBorders>
              <w:top w:val="nil"/>
              <w:left w:val="nil"/>
              <w:bottom w:val="single" w:sz="4" w:space="0" w:color="auto"/>
              <w:right w:val="single" w:sz="4" w:space="0" w:color="auto"/>
            </w:tcBorders>
            <w:shd w:val="clear" w:color="auto" w:fill="auto"/>
            <w:vAlign w:val="center"/>
            <w:hideMark/>
          </w:tcPr>
          <w:p w:rsidR="003339CF" w:rsidRPr="005D46F4" w:rsidRDefault="00534AAC" w:rsidP="00534AA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59:12:0010250:20</w:t>
            </w:r>
          </w:p>
        </w:tc>
        <w:tc>
          <w:tcPr>
            <w:tcW w:w="1586"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3339CF" w:rsidRPr="005D46F4" w:rsidTr="003339CF">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26</w:t>
            </w:r>
          </w:p>
        </w:tc>
        <w:tc>
          <w:tcPr>
            <w:tcW w:w="1810"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center"/>
            <w:hideMark/>
          </w:tcPr>
          <w:p w:rsidR="003339CF" w:rsidRPr="004726E7" w:rsidRDefault="003339CF" w:rsidP="003339CF">
            <w:pPr>
              <w:jc w:val="center"/>
              <w:rPr>
                <w:rFonts w:ascii="Times New Roman" w:hAnsi="Times New Roman"/>
                <w:sz w:val="20"/>
                <w:szCs w:val="20"/>
              </w:rPr>
            </w:pPr>
            <w:r w:rsidRPr="004726E7">
              <w:rPr>
                <w:rFonts w:ascii="Times New Roman" w:hAnsi="Times New Roman"/>
                <w:sz w:val="20"/>
                <w:szCs w:val="20"/>
              </w:rPr>
              <w:t>г. Чайковский, пер. Школьный, д. 8</w:t>
            </w:r>
          </w:p>
        </w:tc>
        <w:tc>
          <w:tcPr>
            <w:tcW w:w="993" w:type="dxa"/>
            <w:tcBorders>
              <w:top w:val="nil"/>
              <w:left w:val="nil"/>
              <w:bottom w:val="single" w:sz="4" w:space="0" w:color="auto"/>
              <w:right w:val="single" w:sz="4" w:space="0" w:color="auto"/>
            </w:tcBorders>
            <w:shd w:val="clear" w:color="auto" w:fill="auto"/>
            <w:vAlign w:val="center"/>
            <w:hideMark/>
          </w:tcPr>
          <w:p w:rsidR="003339CF" w:rsidRPr="003339CF" w:rsidRDefault="003339CF" w:rsidP="003339CF">
            <w:pPr>
              <w:jc w:val="center"/>
              <w:rPr>
                <w:rFonts w:ascii="Times New Roman" w:hAnsi="Times New Roman"/>
                <w:sz w:val="20"/>
                <w:szCs w:val="20"/>
              </w:rPr>
            </w:pPr>
            <w:r w:rsidRPr="003339CF">
              <w:rPr>
                <w:rFonts w:ascii="Times New Roman" w:hAnsi="Times New Roman"/>
                <w:sz w:val="20"/>
                <w:szCs w:val="20"/>
              </w:rPr>
              <w:t>1957</w:t>
            </w:r>
          </w:p>
        </w:tc>
        <w:tc>
          <w:tcPr>
            <w:tcW w:w="1134"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6F2C02">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w:t>
            </w:r>
            <w:r w:rsidR="006F2C02">
              <w:rPr>
                <w:rFonts w:ascii="Times New Roman" w:eastAsia="Times New Roman" w:hAnsi="Times New Roman"/>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3339CF" w:rsidRPr="000C1344" w:rsidRDefault="00516DB1"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481,60</w:t>
            </w:r>
          </w:p>
        </w:tc>
        <w:tc>
          <w:tcPr>
            <w:tcW w:w="1133" w:type="dxa"/>
            <w:tcBorders>
              <w:top w:val="nil"/>
              <w:left w:val="nil"/>
              <w:bottom w:val="single" w:sz="4" w:space="0" w:color="auto"/>
              <w:right w:val="single" w:sz="4" w:space="0" w:color="auto"/>
            </w:tcBorders>
            <w:shd w:val="clear" w:color="auto" w:fill="auto"/>
            <w:vAlign w:val="center"/>
            <w:hideMark/>
          </w:tcPr>
          <w:p w:rsidR="003339CF" w:rsidRPr="000C1344" w:rsidRDefault="00A63700"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w:t>
            </w:r>
          </w:p>
        </w:tc>
        <w:tc>
          <w:tcPr>
            <w:tcW w:w="1167"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9347A4">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31.12.20</w:t>
            </w:r>
            <w:r w:rsidR="009347A4">
              <w:rPr>
                <w:rFonts w:ascii="Times New Roman" w:eastAsia="Times New Roman" w:hAnsi="Times New Roman"/>
                <w:color w:val="000000"/>
                <w:sz w:val="20"/>
                <w:szCs w:val="20"/>
                <w:lang w:eastAsia="ru-RU"/>
              </w:rPr>
              <w:t>30</w:t>
            </w:r>
          </w:p>
        </w:tc>
        <w:tc>
          <w:tcPr>
            <w:tcW w:w="1418" w:type="dxa"/>
            <w:tcBorders>
              <w:top w:val="nil"/>
              <w:left w:val="nil"/>
              <w:bottom w:val="single" w:sz="4" w:space="0" w:color="auto"/>
              <w:right w:val="single" w:sz="4" w:space="0" w:color="auto"/>
            </w:tcBorders>
            <w:shd w:val="clear" w:color="auto" w:fill="auto"/>
            <w:vAlign w:val="center"/>
            <w:hideMark/>
          </w:tcPr>
          <w:p w:rsidR="003339CF" w:rsidRPr="005D46F4" w:rsidRDefault="0074090A"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317,10</w:t>
            </w:r>
            <w:r w:rsidR="003339CF" w:rsidRPr="005D46F4">
              <w:rPr>
                <w:rFonts w:ascii="Times New Roman" w:eastAsia="Times New Roman" w:hAnsi="Times New Roman"/>
                <w:color w:val="000000"/>
                <w:sz w:val="20"/>
                <w:szCs w:val="20"/>
                <w:lang w:eastAsia="ru-RU"/>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339CF" w:rsidRPr="005D46F4" w:rsidRDefault="00D20FDD"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512,00</w:t>
            </w:r>
          </w:p>
        </w:tc>
        <w:tc>
          <w:tcPr>
            <w:tcW w:w="1783" w:type="dxa"/>
            <w:tcBorders>
              <w:top w:val="nil"/>
              <w:left w:val="nil"/>
              <w:bottom w:val="single" w:sz="4" w:space="0" w:color="auto"/>
              <w:right w:val="single" w:sz="4" w:space="0" w:color="auto"/>
            </w:tcBorders>
            <w:shd w:val="clear" w:color="auto" w:fill="auto"/>
            <w:vAlign w:val="center"/>
            <w:hideMark/>
          </w:tcPr>
          <w:p w:rsidR="003339CF" w:rsidRPr="005D46F4" w:rsidRDefault="00D20FDD"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59:12:0010250:22</w:t>
            </w:r>
          </w:p>
        </w:tc>
        <w:tc>
          <w:tcPr>
            <w:tcW w:w="1586"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3339CF" w:rsidRPr="005D46F4" w:rsidTr="003339CF">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27</w:t>
            </w:r>
          </w:p>
        </w:tc>
        <w:tc>
          <w:tcPr>
            <w:tcW w:w="1810"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center"/>
            <w:hideMark/>
          </w:tcPr>
          <w:p w:rsidR="003339CF" w:rsidRPr="004726E7" w:rsidRDefault="003339CF" w:rsidP="003339CF">
            <w:pPr>
              <w:jc w:val="center"/>
              <w:rPr>
                <w:rFonts w:ascii="Times New Roman" w:hAnsi="Times New Roman"/>
                <w:sz w:val="20"/>
                <w:szCs w:val="20"/>
              </w:rPr>
            </w:pPr>
            <w:r w:rsidRPr="004726E7">
              <w:rPr>
                <w:rFonts w:ascii="Times New Roman" w:hAnsi="Times New Roman"/>
                <w:sz w:val="20"/>
                <w:szCs w:val="20"/>
              </w:rPr>
              <w:t>г. Чайковский, ул. Шоссейная, д. 2</w:t>
            </w:r>
          </w:p>
        </w:tc>
        <w:tc>
          <w:tcPr>
            <w:tcW w:w="993" w:type="dxa"/>
            <w:tcBorders>
              <w:top w:val="nil"/>
              <w:left w:val="nil"/>
              <w:bottom w:val="single" w:sz="4" w:space="0" w:color="auto"/>
              <w:right w:val="single" w:sz="4" w:space="0" w:color="auto"/>
            </w:tcBorders>
            <w:shd w:val="clear" w:color="auto" w:fill="auto"/>
            <w:vAlign w:val="center"/>
            <w:hideMark/>
          </w:tcPr>
          <w:p w:rsidR="003339CF" w:rsidRPr="003339CF" w:rsidRDefault="003339CF" w:rsidP="003339CF">
            <w:pPr>
              <w:jc w:val="center"/>
              <w:rPr>
                <w:rFonts w:ascii="Times New Roman" w:hAnsi="Times New Roman"/>
                <w:sz w:val="20"/>
                <w:szCs w:val="20"/>
              </w:rPr>
            </w:pPr>
            <w:r w:rsidRPr="003339CF">
              <w:rPr>
                <w:rFonts w:ascii="Times New Roman" w:hAnsi="Times New Roman"/>
                <w:sz w:val="20"/>
                <w:szCs w:val="20"/>
              </w:rPr>
              <w:t>1957</w:t>
            </w:r>
          </w:p>
        </w:tc>
        <w:tc>
          <w:tcPr>
            <w:tcW w:w="1134"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6F2C02">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w:t>
            </w:r>
            <w:r w:rsidR="006F2C02">
              <w:rPr>
                <w:rFonts w:ascii="Times New Roman" w:eastAsia="Times New Roman" w:hAnsi="Times New Roman"/>
                <w:color w:val="000000"/>
                <w:sz w:val="20"/>
                <w:szCs w:val="20"/>
                <w:lang w:eastAsia="ru-RU"/>
              </w:rPr>
              <w:t>21</w:t>
            </w:r>
          </w:p>
        </w:tc>
        <w:tc>
          <w:tcPr>
            <w:tcW w:w="1134" w:type="dxa"/>
            <w:tcBorders>
              <w:top w:val="nil"/>
              <w:left w:val="nil"/>
              <w:bottom w:val="single" w:sz="4" w:space="0" w:color="auto"/>
              <w:right w:val="single" w:sz="4" w:space="0" w:color="auto"/>
            </w:tcBorders>
            <w:shd w:val="clear" w:color="auto" w:fill="auto"/>
            <w:vAlign w:val="center"/>
            <w:hideMark/>
          </w:tcPr>
          <w:p w:rsidR="003339CF" w:rsidRPr="000C1344" w:rsidRDefault="00516DB1"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481,10</w:t>
            </w:r>
          </w:p>
        </w:tc>
        <w:tc>
          <w:tcPr>
            <w:tcW w:w="1133" w:type="dxa"/>
            <w:tcBorders>
              <w:top w:val="nil"/>
              <w:left w:val="nil"/>
              <w:bottom w:val="single" w:sz="4" w:space="0" w:color="auto"/>
              <w:right w:val="single" w:sz="4" w:space="0" w:color="auto"/>
            </w:tcBorders>
            <w:shd w:val="clear" w:color="auto" w:fill="auto"/>
            <w:vAlign w:val="center"/>
            <w:hideMark/>
          </w:tcPr>
          <w:p w:rsidR="003339CF" w:rsidRPr="000C1344" w:rsidRDefault="003339CF" w:rsidP="003339CF">
            <w:pPr>
              <w:spacing w:after="0" w:line="240" w:lineRule="auto"/>
              <w:jc w:val="center"/>
              <w:rPr>
                <w:rFonts w:ascii="Times New Roman" w:eastAsia="Times New Roman" w:hAnsi="Times New Roman"/>
                <w:color w:val="000000"/>
                <w:sz w:val="20"/>
                <w:szCs w:val="20"/>
                <w:lang w:eastAsia="ru-RU"/>
              </w:rPr>
            </w:pPr>
            <w:r w:rsidRPr="000C1344">
              <w:rPr>
                <w:rFonts w:ascii="Times New Roman" w:eastAsia="Times New Roman" w:hAnsi="Times New Roman"/>
                <w:color w:val="000000"/>
                <w:sz w:val="20"/>
                <w:szCs w:val="20"/>
                <w:lang w:eastAsia="ru-RU"/>
              </w:rPr>
              <w:t>29</w:t>
            </w:r>
          </w:p>
        </w:tc>
        <w:tc>
          <w:tcPr>
            <w:tcW w:w="1167"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F3407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r w:rsidR="00F34077">
              <w:rPr>
                <w:rFonts w:ascii="Times New Roman" w:eastAsia="Times New Roman" w:hAnsi="Times New Roman"/>
                <w:color w:val="000000"/>
                <w:sz w:val="20"/>
                <w:szCs w:val="20"/>
                <w:lang w:eastAsia="ru-RU"/>
              </w:rPr>
              <w:t>1</w:t>
            </w:r>
            <w:r>
              <w:rPr>
                <w:rFonts w:ascii="Times New Roman" w:eastAsia="Times New Roman" w:hAnsi="Times New Roman"/>
                <w:color w:val="000000"/>
                <w:sz w:val="20"/>
                <w:szCs w:val="20"/>
                <w:lang w:eastAsia="ru-RU"/>
              </w:rPr>
              <w:t>.</w:t>
            </w:r>
            <w:r w:rsidR="00F34077">
              <w:rPr>
                <w:rFonts w:ascii="Times New Roman" w:eastAsia="Times New Roman" w:hAnsi="Times New Roman"/>
                <w:color w:val="000000"/>
                <w:sz w:val="20"/>
                <w:szCs w:val="20"/>
                <w:lang w:eastAsia="ru-RU"/>
              </w:rPr>
              <w:t>12</w:t>
            </w:r>
            <w:r>
              <w:rPr>
                <w:rFonts w:ascii="Times New Roman" w:eastAsia="Times New Roman" w:hAnsi="Times New Roman"/>
                <w:color w:val="000000"/>
                <w:sz w:val="20"/>
                <w:szCs w:val="20"/>
                <w:lang w:eastAsia="ru-RU"/>
              </w:rPr>
              <w:t>.20</w:t>
            </w:r>
            <w:r w:rsidR="009347A4">
              <w:rPr>
                <w:rFonts w:ascii="Times New Roman" w:eastAsia="Times New Roman" w:hAnsi="Times New Roman"/>
                <w:color w:val="000000"/>
                <w:sz w:val="20"/>
                <w:szCs w:val="20"/>
                <w:lang w:eastAsia="ru-RU"/>
              </w:rPr>
              <w:t>30</w:t>
            </w:r>
          </w:p>
        </w:tc>
        <w:tc>
          <w:tcPr>
            <w:tcW w:w="1418" w:type="dxa"/>
            <w:tcBorders>
              <w:top w:val="nil"/>
              <w:left w:val="nil"/>
              <w:bottom w:val="single" w:sz="4" w:space="0" w:color="auto"/>
              <w:right w:val="single" w:sz="4" w:space="0" w:color="auto"/>
            </w:tcBorders>
            <w:shd w:val="clear" w:color="auto" w:fill="auto"/>
            <w:vAlign w:val="center"/>
            <w:hideMark/>
          </w:tcPr>
          <w:p w:rsidR="003339CF" w:rsidRPr="005D46F4" w:rsidRDefault="00BB2190"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316,80</w:t>
            </w:r>
          </w:p>
        </w:tc>
        <w:tc>
          <w:tcPr>
            <w:tcW w:w="1134" w:type="dxa"/>
            <w:tcBorders>
              <w:top w:val="nil"/>
              <w:left w:val="nil"/>
              <w:bottom w:val="single" w:sz="4" w:space="0" w:color="auto"/>
              <w:right w:val="single" w:sz="4" w:space="0" w:color="auto"/>
            </w:tcBorders>
            <w:shd w:val="clear" w:color="auto" w:fill="auto"/>
            <w:vAlign w:val="center"/>
            <w:hideMark/>
          </w:tcPr>
          <w:p w:rsidR="003339CF" w:rsidRPr="005D46F4" w:rsidRDefault="00BB2190"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631,90</w:t>
            </w:r>
          </w:p>
        </w:tc>
        <w:tc>
          <w:tcPr>
            <w:tcW w:w="1783" w:type="dxa"/>
            <w:tcBorders>
              <w:top w:val="nil"/>
              <w:left w:val="nil"/>
              <w:bottom w:val="single" w:sz="4" w:space="0" w:color="auto"/>
              <w:right w:val="single" w:sz="4" w:space="0" w:color="auto"/>
            </w:tcBorders>
            <w:shd w:val="clear" w:color="auto" w:fill="auto"/>
            <w:vAlign w:val="center"/>
            <w:hideMark/>
          </w:tcPr>
          <w:p w:rsidR="003339CF" w:rsidRPr="005D46F4" w:rsidRDefault="00D20FDD" w:rsidP="00D20FD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59:12:0010253:14</w:t>
            </w:r>
          </w:p>
        </w:tc>
        <w:tc>
          <w:tcPr>
            <w:tcW w:w="1586"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3339CF" w:rsidRPr="005D46F4" w:rsidTr="003339CF">
        <w:trPr>
          <w:trHeight w:val="5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28</w:t>
            </w:r>
          </w:p>
        </w:tc>
        <w:tc>
          <w:tcPr>
            <w:tcW w:w="1810"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Чайковский городской округ</w:t>
            </w:r>
          </w:p>
        </w:tc>
        <w:tc>
          <w:tcPr>
            <w:tcW w:w="2126" w:type="dxa"/>
            <w:tcBorders>
              <w:top w:val="nil"/>
              <w:left w:val="nil"/>
              <w:bottom w:val="single" w:sz="4" w:space="0" w:color="auto"/>
              <w:right w:val="single" w:sz="4" w:space="0" w:color="auto"/>
            </w:tcBorders>
            <w:shd w:val="clear" w:color="auto" w:fill="auto"/>
            <w:vAlign w:val="center"/>
            <w:hideMark/>
          </w:tcPr>
          <w:p w:rsidR="003339CF" w:rsidRPr="004726E7" w:rsidRDefault="003339CF" w:rsidP="003339CF">
            <w:pPr>
              <w:jc w:val="center"/>
              <w:rPr>
                <w:rFonts w:ascii="Times New Roman" w:hAnsi="Times New Roman"/>
                <w:sz w:val="20"/>
                <w:szCs w:val="20"/>
              </w:rPr>
            </w:pPr>
            <w:r w:rsidRPr="004726E7">
              <w:rPr>
                <w:rFonts w:ascii="Times New Roman" w:hAnsi="Times New Roman"/>
                <w:sz w:val="20"/>
                <w:szCs w:val="20"/>
              </w:rPr>
              <w:t>г. Чайковский, ул. Шоссейная, д. 6</w:t>
            </w:r>
          </w:p>
        </w:tc>
        <w:tc>
          <w:tcPr>
            <w:tcW w:w="993" w:type="dxa"/>
            <w:tcBorders>
              <w:top w:val="nil"/>
              <w:left w:val="nil"/>
              <w:bottom w:val="single" w:sz="4" w:space="0" w:color="auto"/>
              <w:right w:val="single" w:sz="4" w:space="0" w:color="auto"/>
            </w:tcBorders>
            <w:shd w:val="clear" w:color="auto" w:fill="auto"/>
            <w:vAlign w:val="center"/>
            <w:hideMark/>
          </w:tcPr>
          <w:p w:rsidR="003339CF" w:rsidRPr="003339CF" w:rsidRDefault="003339CF" w:rsidP="003339CF">
            <w:pPr>
              <w:jc w:val="center"/>
              <w:rPr>
                <w:rFonts w:ascii="Times New Roman" w:hAnsi="Times New Roman"/>
                <w:sz w:val="20"/>
                <w:szCs w:val="20"/>
              </w:rPr>
            </w:pPr>
            <w:r w:rsidRPr="003339CF">
              <w:rPr>
                <w:rFonts w:ascii="Times New Roman" w:hAnsi="Times New Roman"/>
                <w:sz w:val="20"/>
                <w:szCs w:val="20"/>
              </w:rPr>
              <w:t>1956</w:t>
            </w:r>
          </w:p>
        </w:tc>
        <w:tc>
          <w:tcPr>
            <w:tcW w:w="1134"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6F2C02">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201</w:t>
            </w:r>
            <w:r w:rsidR="006F2C02">
              <w:rPr>
                <w:rFonts w:ascii="Times New Roman" w:eastAsia="Times New Roman" w:hAnsi="Times New Roman"/>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3339CF" w:rsidRPr="000C1344" w:rsidRDefault="00516DB1"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483</w:t>
            </w:r>
            <w:r w:rsidR="003339CF" w:rsidRPr="000C1344">
              <w:rPr>
                <w:rFonts w:ascii="Times New Roman" w:eastAsia="Times New Roman" w:hAnsi="Times New Roman"/>
                <w:color w:val="000000"/>
                <w:sz w:val="20"/>
                <w:szCs w:val="20"/>
                <w:lang w:eastAsia="ru-RU"/>
              </w:rPr>
              <w:t>,30</w:t>
            </w:r>
          </w:p>
        </w:tc>
        <w:tc>
          <w:tcPr>
            <w:tcW w:w="1133" w:type="dxa"/>
            <w:tcBorders>
              <w:top w:val="nil"/>
              <w:left w:val="nil"/>
              <w:bottom w:val="single" w:sz="4" w:space="0" w:color="auto"/>
              <w:right w:val="single" w:sz="4" w:space="0" w:color="auto"/>
            </w:tcBorders>
            <w:shd w:val="clear" w:color="auto" w:fill="auto"/>
            <w:vAlign w:val="center"/>
            <w:hideMark/>
          </w:tcPr>
          <w:p w:rsidR="003339CF" w:rsidRPr="000C1344" w:rsidRDefault="00516DB1"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w:t>
            </w:r>
          </w:p>
        </w:tc>
        <w:tc>
          <w:tcPr>
            <w:tcW w:w="1167"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F3407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r w:rsidR="00F34077">
              <w:rPr>
                <w:rFonts w:ascii="Times New Roman" w:eastAsia="Times New Roman" w:hAnsi="Times New Roman"/>
                <w:color w:val="000000"/>
                <w:sz w:val="20"/>
                <w:szCs w:val="20"/>
                <w:lang w:eastAsia="ru-RU"/>
              </w:rPr>
              <w:t>1</w:t>
            </w:r>
            <w:r>
              <w:rPr>
                <w:rFonts w:ascii="Times New Roman" w:eastAsia="Times New Roman" w:hAnsi="Times New Roman"/>
                <w:color w:val="000000"/>
                <w:sz w:val="20"/>
                <w:szCs w:val="20"/>
                <w:lang w:eastAsia="ru-RU"/>
              </w:rPr>
              <w:t>.</w:t>
            </w:r>
            <w:r w:rsidR="00F34077">
              <w:rPr>
                <w:rFonts w:ascii="Times New Roman" w:eastAsia="Times New Roman" w:hAnsi="Times New Roman"/>
                <w:color w:val="000000"/>
                <w:sz w:val="20"/>
                <w:szCs w:val="20"/>
                <w:lang w:eastAsia="ru-RU"/>
              </w:rPr>
              <w:t>12</w:t>
            </w:r>
            <w:r>
              <w:rPr>
                <w:rFonts w:ascii="Times New Roman" w:eastAsia="Times New Roman" w:hAnsi="Times New Roman"/>
                <w:color w:val="000000"/>
                <w:sz w:val="20"/>
                <w:szCs w:val="20"/>
                <w:lang w:eastAsia="ru-RU"/>
              </w:rPr>
              <w:t>.20</w:t>
            </w:r>
            <w:r w:rsidR="009347A4">
              <w:rPr>
                <w:rFonts w:ascii="Times New Roman" w:eastAsia="Times New Roman" w:hAnsi="Times New Roman"/>
                <w:color w:val="000000"/>
                <w:sz w:val="20"/>
                <w:szCs w:val="20"/>
                <w:lang w:eastAsia="ru-RU"/>
              </w:rPr>
              <w:t>30</w:t>
            </w:r>
          </w:p>
        </w:tc>
        <w:tc>
          <w:tcPr>
            <w:tcW w:w="1418" w:type="dxa"/>
            <w:tcBorders>
              <w:top w:val="nil"/>
              <w:left w:val="nil"/>
              <w:bottom w:val="single" w:sz="4" w:space="0" w:color="auto"/>
              <w:right w:val="single" w:sz="4" w:space="0" w:color="auto"/>
            </w:tcBorders>
            <w:shd w:val="clear" w:color="auto" w:fill="auto"/>
            <w:vAlign w:val="center"/>
            <w:hideMark/>
          </w:tcPr>
          <w:p w:rsidR="003339CF" w:rsidRPr="005D46F4" w:rsidRDefault="00BB2190"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319,80</w:t>
            </w:r>
            <w:r w:rsidR="003339CF" w:rsidRPr="005D46F4">
              <w:rPr>
                <w:rFonts w:ascii="Times New Roman" w:eastAsia="Times New Roman" w:hAnsi="Times New Roman"/>
                <w:color w:val="000000"/>
                <w:sz w:val="20"/>
                <w:szCs w:val="20"/>
                <w:lang w:eastAsia="ru-RU"/>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339CF" w:rsidRPr="005D46F4" w:rsidRDefault="00D20FDD"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563,00</w:t>
            </w:r>
          </w:p>
        </w:tc>
        <w:tc>
          <w:tcPr>
            <w:tcW w:w="1783" w:type="dxa"/>
            <w:tcBorders>
              <w:top w:val="nil"/>
              <w:left w:val="nil"/>
              <w:bottom w:val="single" w:sz="4" w:space="0" w:color="auto"/>
              <w:right w:val="single" w:sz="4" w:space="0" w:color="auto"/>
            </w:tcBorders>
            <w:shd w:val="clear" w:color="auto" w:fill="auto"/>
            <w:vAlign w:val="center"/>
            <w:hideMark/>
          </w:tcPr>
          <w:p w:rsidR="003339CF" w:rsidRPr="005D46F4" w:rsidRDefault="00D20FDD" w:rsidP="003339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59:12:0010253:16</w:t>
            </w:r>
          </w:p>
        </w:tc>
        <w:tc>
          <w:tcPr>
            <w:tcW w:w="1586" w:type="dxa"/>
            <w:tcBorders>
              <w:top w:val="nil"/>
              <w:left w:val="nil"/>
              <w:bottom w:val="single" w:sz="4" w:space="0" w:color="auto"/>
              <w:right w:val="single" w:sz="4" w:space="0" w:color="auto"/>
            </w:tcBorders>
            <w:shd w:val="clear" w:color="auto" w:fill="auto"/>
            <w:vAlign w:val="center"/>
            <w:hideMark/>
          </w:tcPr>
          <w:p w:rsidR="003339CF" w:rsidRPr="005D46F4" w:rsidRDefault="003339CF" w:rsidP="003339CF">
            <w:pPr>
              <w:spacing w:after="0" w:line="240" w:lineRule="auto"/>
              <w:jc w:val="center"/>
              <w:rPr>
                <w:rFonts w:ascii="Times New Roman" w:eastAsia="Times New Roman" w:hAnsi="Times New Roman"/>
                <w:color w:val="000000"/>
                <w:sz w:val="20"/>
                <w:szCs w:val="20"/>
                <w:lang w:eastAsia="ru-RU"/>
              </w:rPr>
            </w:pPr>
            <w:r w:rsidRPr="005D46F4">
              <w:rPr>
                <w:rFonts w:ascii="Times New Roman" w:eastAsia="Times New Roman" w:hAnsi="Times New Roman"/>
                <w:color w:val="000000"/>
                <w:sz w:val="20"/>
                <w:szCs w:val="20"/>
                <w:lang w:eastAsia="ru-RU"/>
              </w:rPr>
              <w:t>сформирован под одним домом</w:t>
            </w:r>
          </w:p>
        </w:tc>
      </w:tr>
      <w:tr w:rsidR="005D46F4" w:rsidRPr="005D46F4" w:rsidTr="00E83CE6">
        <w:trPr>
          <w:trHeight w:val="1163"/>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5D46F4" w:rsidRPr="005D46F4" w:rsidRDefault="005D46F4" w:rsidP="005D46F4">
            <w:pPr>
              <w:spacing w:after="0" w:line="240" w:lineRule="auto"/>
              <w:rPr>
                <w:rFonts w:ascii="Times New Roman" w:eastAsia="Times New Roman" w:hAnsi="Times New Roman"/>
                <w:color w:val="000000"/>
                <w:sz w:val="24"/>
                <w:szCs w:val="24"/>
                <w:lang w:eastAsia="ru-RU"/>
              </w:rPr>
            </w:pPr>
            <w:r w:rsidRPr="005D46F4">
              <w:rPr>
                <w:rFonts w:ascii="Times New Roman" w:eastAsia="Times New Roman" w:hAnsi="Times New Roman"/>
                <w:color w:val="000000"/>
                <w:sz w:val="24"/>
                <w:szCs w:val="24"/>
                <w:lang w:eastAsia="ru-RU"/>
              </w:rPr>
              <w:t> </w:t>
            </w:r>
          </w:p>
        </w:tc>
        <w:tc>
          <w:tcPr>
            <w:tcW w:w="1810"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b/>
                <w:bCs/>
                <w:color w:val="000000"/>
                <w:lang w:eastAsia="ru-RU"/>
              </w:rPr>
            </w:pPr>
            <w:r w:rsidRPr="005D46F4">
              <w:rPr>
                <w:rFonts w:ascii="Times New Roman" w:eastAsia="Times New Roman" w:hAnsi="Times New Roman"/>
                <w:b/>
                <w:bCs/>
                <w:color w:val="000000"/>
                <w:lang w:eastAsia="ru-RU"/>
              </w:rPr>
              <w:t>Итого по Чайковскому городскому округу:</w:t>
            </w:r>
          </w:p>
        </w:tc>
        <w:tc>
          <w:tcPr>
            <w:tcW w:w="2126" w:type="dxa"/>
            <w:tcBorders>
              <w:top w:val="nil"/>
              <w:left w:val="nil"/>
              <w:bottom w:val="single" w:sz="4" w:space="0" w:color="auto"/>
              <w:right w:val="single" w:sz="4" w:space="0" w:color="auto"/>
            </w:tcBorders>
            <w:shd w:val="clear" w:color="auto" w:fill="auto"/>
            <w:noWrap/>
            <w:vAlign w:val="center"/>
            <w:hideMark/>
          </w:tcPr>
          <w:p w:rsidR="005D46F4" w:rsidRPr="005D46F4" w:rsidRDefault="005D46F4" w:rsidP="005D46F4">
            <w:pPr>
              <w:spacing w:after="0" w:line="240" w:lineRule="auto"/>
              <w:jc w:val="center"/>
              <w:rPr>
                <w:rFonts w:eastAsia="Times New Roman" w:cs="Calibri"/>
                <w:color w:val="000000"/>
                <w:lang w:eastAsia="ru-RU"/>
              </w:rPr>
            </w:pPr>
            <w:r w:rsidRPr="005D46F4">
              <w:rPr>
                <w:rFonts w:eastAsia="Times New Roman" w:cs="Calibri"/>
                <w:color w:val="00000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5D46F4" w:rsidRPr="005D46F4" w:rsidRDefault="005D46F4" w:rsidP="005D46F4">
            <w:pPr>
              <w:spacing w:after="0" w:line="240" w:lineRule="auto"/>
              <w:jc w:val="center"/>
              <w:rPr>
                <w:rFonts w:eastAsia="Times New Roman" w:cs="Calibri"/>
                <w:b/>
                <w:bCs/>
                <w:color w:val="000000"/>
                <w:lang w:eastAsia="ru-RU"/>
              </w:rPr>
            </w:pPr>
            <w:r w:rsidRPr="005D46F4">
              <w:rPr>
                <w:rFonts w:eastAsia="Times New Roman" w:cs="Calibri"/>
                <w:b/>
                <w:bCs/>
                <w:color w:val="000000"/>
                <w:lang w:eastAsia="ru-RU"/>
              </w:rPr>
              <w:t>х</w:t>
            </w:r>
          </w:p>
        </w:tc>
        <w:tc>
          <w:tcPr>
            <w:tcW w:w="1134" w:type="dxa"/>
            <w:tcBorders>
              <w:top w:val="nil"/>
              <w:left w:val="nil"/>
              <w:bottom w:val="single" w:sz="4" w:space="0" w:color="auto"/>
              <w:right w:val="single" w:sz="4" w:space="0" w:color="auto"/>
            </w:tcBorders>
            <w:shd w:val="clear" w:color="auto" w:fill="auto"/>
            <w:noWrap/>
            <w:vAlign w:val="center"/>
            <w:hideMark/>
          </w:tcPr>
          <w:p w:rsidR="005D46F4" w:rsidRPr="005D46F4" w:rsidRDefault="005D46F4" w:rsidP="005D46F4">
            <w:pPr>
              <w:spacing w:after="0" w:line="240" w:lineRule="auto"/>
              <w:jc w:val="center"/>
              <w:rPr>
                <w:rFonts w:eastAsia="Times New Roman" w:cs="Calibri"/>
                <w:b/>
                <w:bCs/>
                <w:color w:val="000000"/>
                <w:lang w:eastAsia="ru-RU"/>
              </w:rPr>
            </w:pPr>
            <w:r w:rsidRPr="005D46F4">
              <w:rPr>
                <w:rFonts w:eastAsia="Times New Roman" w:cs="Calibri"/>
                <w:b/>
                <w:bCs/>
                <w:color w:val="000000"/>
                <w:lang w:eastAsia="ru-RU"/>
              </w:rPr>
              <w:t>х</w:t>
            </w:r>
          </w:p>
        </w:tc>
        <w:tc>
          <w:tcPr>
            <w:tcW w:w="1134" w:type="dxa"/>
            <w:tcBorders>
              <w:top w:val="nil"/>
              <w:left w:val="nil"/>
              <w:bottom w:val="single" w:sz="4" w:space="0" w:color="auto"/>
              <w:right w:val="single" w:sz="4" w:space="0" w:color="auto"/>
            </w:tcBorders>
            <w:shd w:val="clear" w:color="auto" w:fill="auto"/>
            <w:noWrap/>
            <w:vAlign w:val="center"/>
            <w:hideMark/>
          </w:tcPr>
          <w:p w:rsidR="005D46F4" w:rsidRPr="005D46F4" w:rsidRDefault="009347A4" w:rsidP="005D46F4">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13 150,11</w:t>
            </w:r>
          </w:p>
        </w:tc>
        <w:tc>
          <w:tcPr>
            <w:tcW w:w="1133" w:type="dxa"/>
            <w:tcBorders>
              <w:top w:val="nil"/>
              <w:left w:val="nil"/>
              <w:bottom w:val="single" w:sz="4" w:space="0" w:color="auto"/>
              <w:right w:val="single" w:sz="4" w:space="0" w:color="auto"/>
            </w:tcBorders>
            <w:shd w:val="clear" w:color="auto" w:fill="auto"/>
            <w:noWrap/>
            <w:vAlign w:val="center"/>
            <w:hideMark/>
          </w:tcPr>
          <w:p w:rsidR="005D46F4" w:rsidRPr="005D46F4" w:rsidRDefault="009347A4" w:rsidP="000C1344">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926</w:t>
            </w:r>
          </w:p>
        </w:tc>
        <w:tc>
          <w:tcPr>
            <w:tcW w:w="1167" w:type="dxa"/>
            <w:tcBorders>
              <w:top w:val="nil"/>
              <w:left w:val="nil"/>
              <w:bottom w:val="single" w:sz="4" w:space="0" w:color="auto"/>
              <w:right w:val="single" w:sz="4" w:space="0" w:color="auto"/>
            </w:tcBorders>
            <w:shd w:val="clear" w:color="auto" w:fill="auto"/>
            <w:vAlign w:val="center"/>
            <w:hideMark/>
          </w:tcPr>
          <w:p w:rsidR="005D46F4" w:rsidRPr="005D46F4" w:rsidRDefault="005D46F4" w:rsidP="005D46F4">
            <w:pPr>
              <w:spacing w:after="0" w:line="240" w:lineRule="auto"/>
              <w:jc w:val="center"/>
              <w:rPr>
                <w:rFonts w:ascii="Times New Roman" w:eastAsia="Times New Roman" w:hAnsi="Times New Roman"/>
                <w:b/>
                <w:bCs/>
                <w:color w:val="000000"/>
                <w:sz w:val="20"/>
                <w:szCs w:val="20"/>
                <w:lang w:eastAsia="ru-RU"/>
              </w:rPr>
            </w:pPr>
            <w:r w:rsidRPr="005D46F4">
              <w:rPr>
                <w:rFonts w:ascii="Times New Roman" w:eastAsia="Times New Roman" w:hAnsi="Times New Roman"/>
                <w:b/>
                <w:bCs/>
                <w:color w:val="000000"/>
                <w:sz w:val="20"/>
                <w:szCs w:val="20"/>
                <w:lang w:eastAsia="ru-RU"/>
              </w:rPr>
              <w:t>х</w:t>
            </w:r>
          </w:p>
        </w:tc>
        <w:tc>
          <w:tcPr>
            <w:tcW w:w="1418" w:type="dxa"/>
            <w:tcBorders>
              <w:top w:val="nil"/>
              <w:left w:val="nil"/>
              <w:bottom w:val="single" w:sz="4" w:space="0" w:color="auto"/>
              <w:right w:val="single" w:sz="4" w:space="0" w:color="auto"/>
            </w:tcBorders>
            <w:shd w:val="clear" w:color="auto" w:fill="auto"/>
            <w:noWrap/>
            <w:vAlign w:val="center"/>
            <w:hideMark/>
          </w:tcPr>
          <w:p w:rsidR="005D46F4" w:rsidRPr="005D46F4" w:rsidRDefault="00FC7C66" w:rsidP="00351AD0">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8</w:t>
            </w:r>
            <w:r w:rsidR="00351AD0">
              <w:rPr>
                <w:rFonts w:ascii="Times New Roman" w:eastAsia="Times New Roman" w:hAnsi="Times New Roman"/>
                <w:b/>
                <w:bCs/>
                <w:color w:val="000000"/>
                <w:lang w:eastAsia="ru-RU"/>
              </w:rPr>
              <w:t> 814,98</w:t>
            </w:r>
          </w:p>
        </w:tc>
        <w:tc>
          <w:tcPr>
            <w:tcW w:w="1134" w:type="dxa"/>
            <w:tcBorders>
              <w:top w:val="nil"/>
              <w:left w:val="nil"/>
              <w:bottom w:val="single" w:sz="4" w:space="0" w:color="auto"/>
              <w:right w:val="single" w:sz="4" w:space="0" w:color="auto"/>
            </w:tcBorders>
            <w:shd w:val="clear" w:color="auto" w:fill="auto"/>
            <w:noWrap/>
            <w:vAlign w:val="center"/>
            <w:hideMark/>
          </w:tcPr>
          <w:p w:rsidR="005D46F4" w:rsidRPr="005D46F4" w:rsidRDefault="00FC7C66" w:rsidP="00AA78E3">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17 847,50</w:t>
            </w:r>
          </w:p>
        </w:tc>
        <w:tc>
          <w:tcPr>
            <w:tcW w:w="1783" w:type="dxa"/>
            <w:tcBorders>
              <w:top w:val="nil"/>
              <w:left w:val="nil"/>
              <w:bottom w:val="single" w:sz="4" w:space="0" w:color="auto"/>
              <w:right w:val="single" w:sz="4" w:space="0" w:color="auto"/>
            </w:tcBorders>
            <w:shd w:val="clear" w:color="auto" w:fill="auto"/>
            <w:noWrap/>
            <w:vAlign w:val="center"/>
            <w:hideMark/>
          </w:tcPr>
          <w:p w:rsidR="005D46F4" w:rsidRPr="005D46F4" w:rsidRDefault="005D46F4" w:rsidP="005D46F4">
            <w:pPr>
              <w:spacing w:after="0" w:line="240" w:lineRule="auto"/>
              <w:jc w:val="center"/>
              <w:rPr>
                <w:rFonts w:ascii="Times New Roman" w:eastAsia="Times New Roman" w:hAnsi="Times New Roman"/>
                <w:b/>
                <w:bCs/>
                <w:color w:val="000000"/>
                <w:lang w:eastAsia="ru-RU"/>
              </w:rPr>
            </w:pPr>
            <w:r w:rsidRPr="005D46F4">
              <w:rPr>
                <w:rFonts w:ascii="Times New Roman" w:eastAsia="Times New Roman" w:hAnsi="Times New Roman"/>
                <w:b/>
                <w:bCs/>
                <w:color w:val="000000"/>
                <w:lang w:eastAsia="ru-RU"/>
              </w:rPr>
              <w:t>х</w:t>
            </w:r>
          </w:p>
        </w:tc>
        <w:tc>
          <w:tcPr>
            <w:tcW w:w="1586" w:type="dxa"/>
            <w:tcBorders>
              <w:top w:val="nil"/>
              <w:left w:val="nil"/>
              <w:bottom w:val="single" w:sz="4" w:space="0" w:color="auto"/>
              <w:right w:val="single" w:sz="4" w:space="0" w:color="auto"/>
            </w:tcBorders>
            <w:shd w:val="clear" w:color="auto" w:fill="auto"/>
            <w:noWrap/>
            <w:vAlign w:val="center"/>
            <w:hideMark/>
          </w:tcPr>
          <w:p w:rsidR="005D46F4" w:rsidRPr="005D46F4" w:rsidRDefault="005D46F4" w:rsidP="005D46F4">
            <w:pPr>
              <w:spacing w:after="0" w:line="240" w:lineRule="auto"/>
              <w:jc w:val="center"/>
              <w:rPr>
                <w:rFonts w:ascii="Times New Roman" w:eastAsia="Times New Roman" w:hAnsi="Times New Roman"/>
                <w:b/>
                <w:bCs/>
                <w:color w:val="000000"/>
                <w:lang w:eastAsia="ru-RU"/>
              </w:rPr>
            </w:pPr>
            <w:r w:rsidRPr="005D46F4">
              <w:rPr>
                <w:rFonts w:ascii="Times New Roman" w:eastAsia="Times New Roman" w:hAnsi="Times New Roman"/>
                <w:b/>
                <w:bCs/>
                <w:color w:val="000000"/>
                <w:lang w:eastAsia="ru-RU"/>
              </w:rPr>
              <w:t>-</w:t>
            </w:r>
          </w:p>
        </w:tc>
      </w:tr>
    </w:tbl>
    <w:p w:rsidR="00190A7A" w:rsidRDefault="00190A7A" w:rsidP="004F44B0">
      <w:pPr>
        <w:rPr>
          <w:sz w:val="17"/>
          <w:szCs w:val="17"/>
        </w:rPr>
      </w:pPr>
    </w:p>
    <w:p w:rsidR="00FC7C66" w:rsidRDefault="00FC7C66" w:rsidP="004F44B0">
      <w:pPr>
        <w:rPr>
          <w:sz w:val="17"/>
          <w:szCs w:val="17"/>
        </w:rPr>
      </w:pPr>
    </w:p>
    <w:p w:rsidR="00FC7C66" w:rsidRDefault="00FC7C66" w:rsidP="004F44B0">
      <w:pPr>
        <w:rPr>
          <w:sz w:val="17"/>
          <w:szCs w:val="17"/>
        </w:rPr>
      </w:pPr>
    </w:p>
    <w:p w:rsidR="00FC7C66" w:rsidRDefault="00FC7C66" w:rsidP="004F44B0">
      <w:pPr>
        <w:rPr>
          <w:sz w:val="17"/>
          <w:szCs w:val="17"/>
        </w:rPr>
      </w:pPr>
    </w:p>
    <w:p w:rsidR="00FC7C66" w:rsidRDefault="00FC7C66" w:rsidP="004F44B0">
      <w:pPr>
        <w:rPr>
          <w:sz w:val="17"/>
          <w:szCs w:val="17"/>
        </w:rPr>
      </w:pPr>
    </w:p>
    <w:p w:rsidR="00FC7C66" w:rsidRDefault="00FC7C66" w:rsidP="004F44B0">
      <w:pPr>
        <w:rPr>
          <w:sz w:val="17"/>
          <w:szCs w:val="17"/>
        </w:rPr>
      </w:pPr>
    </w:p>
    <w:p w:rsidR="00FC7C66" w:rsidRDefault="00FC7C66" w:rsidP="004F44B0">
      <w:pPr>
        <w:rPr>
          <w:sz w:val="17"/>
          <w:szCs w:val="17"/>
        </w:rPr>
      </w:pPr>
    </w:p>
    <w:p w:rsidR="00FC7C66" w:rsidRDefault="00FC7C66" w:rsidP="004F44B0">
      <w:pPr>
        <w:rPr>
          <w:sz w:val="17"/>
          <w:szCs w:val="17"/>
        </w:rPr>
      </w:pPr>
    </w:p>
    <w:p w:rsidR="00FC7C66" w:rsidRDefault="00FC7C66" w:rsidP="004F44B0">
      <w:pPr>
        <w:rPr>
          <w:sz w:val="17"/>
          <w:szCs w:val="17"/>
        </w:rPr>
      </w:pPr>
    </w:p>
    <w:tbl>
      <w:tblPr>
        <w:tblStyle w:val="a5"/>
        <w:tblpPr w:leftFromText="180" w:rightFromText="180" w:vertAnchor="text" w:horzAnchor="page" w:tblpXSpec="center" w:tblpY="1"/>
        <w:tblW w:w="16013" w:type="dxa"/>
        <w:jc w:val="center"/>
        <w:tblLayout w:type="fixed"/>
        <w:tblLook w:val="04A0"/>
      </w:tblPr>
      <w:tblGrid>
        <w:gridCol w:w="307"/>
        <w:gridCol w:w="1111"/>
        <w:gridCol w:w="567"/>
        <w:gridCol w:w="850"/>
        <w:gridCol w:w="567"/>
        <w:gridCol w:w="567"/>
        <w:gridCol w:w="851"/>
        <w:gridCol w:w="425"/>
        <w:gridCol w:w="425"/>
        <w:gridCol w:w="426"/>
        <w:gridCol w:w="425"/>
        <w:gridCol w:w="425"/>
        <w:gridCol w:w="425"/>
        <w:gridCol w:w="567"/>
        <w:gridCol w:w="567"/>
        <w:gridCol w:w="709"/>
        <w:gridCol w:w="425"/>
        <w:gridCol w:w="426"/>
        <w:gridCol w:w="562"/>
        <w:gridCol w:w="855"/>
        <w:gridCol w:w="425"/>
        <w:gridCol w:w="562"/>
        <w:gridCol w:w="426"/>
        <w:gridCol w:w="430"/>
        <w:gridCol w:w="425"/>
        <w:gridCol w:w="567"/>
        <w:gridCol w:w="562"/>
        <w:gridCol w:w="567"/>
        <w:gridCol w:w="567"/>
      </w:tblGrid>
      <w:tr w:rsidR="00C70472" w:rsidRPr="000C4CBB" w:rsidTr="006612A9">
        <w:trPr>
          <w:trHeight w:val="80"/>
          <w:jc w:val="center"/>
        </w:trPr>
        <w:tc>
          <w:tcPr>
            <w:tcW w:w="307" w:type="dxa"/>
            <w:tcBorders>
              <w:top w:val="nil"/>
              <w:left w:val="nil"/>
              <w:bottom w:val="nil"/>
              <w:right w:val="nil"/>
            </w:tcBorders>
            <w:noWrap/>
            <w:hideMark/>
          </w:tcPr>
          <w:p w:rsidR="001854EA" w:rsidRPr="000C4CBB" w:rsidRDefault="001854EA" w:rsidP="006612A9">
            <w:pPr>
              <w:rPr>
                <w:sz w:val="9"/>
                <w:szCs w:val="9"/>
              </w:rPr>
            </w:pPr>
          </w:p>
        </w:tc>
        <w:tc>
          <w:tcPr>
            <w:tcW w:w="1111" w:type="dxa"/>
            <w:tcBorders>
              <w:top w:val="nil"/>
              <w:left w:val="nil"/>
              <w:bottom w:val="nil"/>
              <w:right w:val="nil"/>
            </w:tcBorders>
            <w:noWrap/>
            <w:hideMark/>
          </w:tcPr>
          <w:p w:rsidR="001854EA" w:rsidRPr="000C4CBB" w:rsidRDefault="001854EA" w:rsidP="006612A9">
            <w:pPr>
              <w:rPr>
                <w:sz w:val="9"/>
                <w:szCs w:val="9"/>
              </w:rPr>
            </w:pPr>
          </w:p>
        </w:tc>
        <w:tc>
          <w:tcPr>
            <w:tcW w:w="567" w:type="dxa"/>
            <w:tcBorders>
              <w:top w:val="nil"/>
              <w:left w:val="nil"/>
              <w:bottom w:val="nil"/>
              <w:right w:val="nil"/>
            </w:tcBorders>
            <w:noWrap/>
            <w:hideMark/>
          </w:tcPr>
          <w:p w:rsidR="001854EA" w:rsidRPr="000C4CBB" w:rsidRDefault="001854EA" w:rsidP="006612A9">
            <w:pPr>
              <w:rPr>
                <w:sz w:val="9"/>
                <w:szCs w:val="9"/>
              </w:rPr>
            </w:pPr>
          </w:p>
        </w:tc>
        <w:tc>
          <w:tcPr>
            <w:tcW w:w="850" w:type="dxa"/>
            <w:tcBorders>
              <w:top w:val="nil"/>
              <w:left w:val="nil"/>
              <w:bottom w:val="nil"/>
              <w:right w:val="nil"/>
            </w:tcBorders>
            <w:noWrap/>
            <w:hideMark/>
          </w:tcPr>
          <w:p w:rsidR="001854EA" w:rsidRPr="000C4CBB" w:rsidRDefault="001854EA" w:rsidP="006612A9">
            <w:pPr>
              <w:rPr>
                <w:sz w:val="9"/>
                <w:szCs w:val="9"/>
              </w:rPr>
            </w:pPr>
          </w:p>
        </w:tc>
        <w:tc>
          <w:tcPr>
            <w:tcW w:w="567" w:type="dxa"/>
            <w:tcBorders>
              <w:top w:val="nil"/>
              <w:left w:val="nil"/>
              <w:bottom w:val="nil"/>
              <w:right w:val="nil"/>
            </w:tcBorders>
            <w:noWrap/>
            <w:hideMark/>
          </w:tcPr>
          <w:p w:rsidR="001854EA" w:rsidRPr="000C4CBB" w:rsidRDefault="001854EA" w:rsidP="006612A9">
            <w:pPr>
              <w:rPr>
                <w:sz w:val="9"/>
                <w:szCs w:val="9"/>
              </w:rPr>
            </w:pPr>
          </w:p>
        </w:tc>
        <w:tc>
          <w:tcPr>
            <w:tcW w:w="567" w:type="dxa"/>
            <w:tcBorders>
              <w:top w:val="nil"/>
              <w:left w:val="nil"/>
              <w:bottom w:val="nil"/>
              <w:right w:val="nil"/>
            </w:tcBorders>
            <w:noWrap/>
            <w:hideMark/>
          </w:tcPr>
          <w:p w:rsidR="001854EA" w:rsidRPr="000C4CBB" w:rsidRDefault="001854EA" w:rsidP="006612A9">
            <w:pPr>
              <w:rPr>
                <w:sz w:val="9"/>
                <w:szCs w:val="9"/>
              </w:rPr>
            </w:pPr>
          </w:p>
        </w:tc>
        <w:tc>
          <w:tcPr>
            <w:tcW w:w="851" w:type="dxa"/>
            <w:tcBorders>
              <w:top w:val="nil"/>
              <w:left w:val="nil"/>
              <w:bottom w:val="nil"/>
              <w:right w:val="nil"/>
            </w:tcBorders>
            <w:noWrap/>
            <w:hideMark/>
          </w:tcPr>
          <w:p w:rsidR="001854EA" w:rsidRPr="000C4CBB" w:rsidRDefault="001854EA" w:rsidP="006612A9">
            <w:pPr>
              <w:rPr>
                <w:sz w:val="9"/>
                <w:szCs w:val="9"/>
              </w:rPr>
            </w:pPr>
          </w:p>
        </w:tc>
        <w:tc>
          <w:tcPr>
            <w:tcW w:w="425" w:type="dxa"/>
            <w:tcBorders>
              <w:top w:val="nil"/>
              <w:left w:val="nil"/>
              <w:bottom w:val="nil"/>
              <w:right w:val="nil"/>
            </w:tcBorders>
            <w:noWrap/>
            <w:hideMark/>
          </w:tcPr>
          <w:p w:rsidR="001854EA" w:rsidRPr="000C4CBB" w:rsidRDefault="001854EA" w:rsidP="006612A9">
            <w:pPr>
              <w:rPr>
                <w:sz w:val="9"/>
                <w:szCs w:val="9"/>
              </w:rPr>
            </w:pPr>
          </w:p>
        </w:tc>
        <w:tc>
          <w:tcPr>
            <w:tcW w:w="425" w:type="dxa"/>
            <w:tcBorders>
              <w:top w:val="nil"/>
              <w:left w:val="nil"/>
              <w:bottom w:val="nil"/>
              <w:right w:val="nil"/>
            </w:tcBorders>
            <w:noWrap/>
            <w:hideMark/>
          </w:tcPr>
          <w:p w:rsidR="001854EA" w:rsidRPr="000C4CBB" w:rsidRDefault="001854EA" w:rsidP="006612A9">
            <w:pPr>
              <w:rPr>
                <w:sz w:val="9"/>
                <w:szCs w:val="9"/>
              </w:rPr>
            </w:pPr>
          </w:p>
        </w:tc>
        <w:tc>
          <w:tcPr>
            <w:tcW w:w="426" w:type="dxa"/>
            <w:tcBorders>
              <w:top w:val="nil"/>
              <w:left w:val="nil"/>
              <w:bottom w:val="nil"/>
              <w:right w:val="nil"/>
            </w:tcBorders>
            <w:noWrap/>
            <w:hideMark/>
          </w:tcPr>
          <w:p w:rsidR="001854EA" w:rsidRPr="000C4CBB" w:rsidRDefault="001854EA" w:rsidP="006612A9">
            <w:pPr>
              <w:rPr>
                <w:sz w:val="9"/>
                <w:szCs w:val="9"/>
              </w:rPr>
            </w:pPr>
          </w:p>
        </w:tc>
        <w:tc>
          <w:tcPr>
            <w:tcW w:w="425" w:type="dxa"/>
            <w:tcBorders>
              <w:top w:val="nil"/>
              <w:left w:val="nil"/>
              <w:bottom w:val="nil"/>
              <w:right w:val="nil"/>
            </w:tcBorders>
            <w:noWrap/>
            <w:hideMark/>
          </w:tcPr>
          <w:p w:rsidR="001854EA" w:rsidRPr="000C4CBB" w:rsidRDefault="001854EA" w:rsidP="006612A9">
            <w:pPr>
              <w:rPr>
                <w:sz w:val="9"/>
                <w:szCs w:val="9"/>
              </w:rPr>
            </w:pPr>
          </w:p>
        </w:tc>
        <w:tc>
          <w:tcPr>
            <w:tcW w:w="425" w:type="dxa"/>
            <w:tcBorders>
              <w:top w:val="nil"/>
              <w:left w:val="nil"/>
              <w:bottom w:val="nil"/>
              <w:right w:val="nil"/>
            </w:tcBorders>
            <w:noWrap/>
            <w:hideMark/>
          </w:tcPr>
          <w:p w:rsidR="001854EA" w:rsidRPr="000C4CBB" w:rsidRDefault="001854EA" w:rsidP="006612A9">
            <w:pPr>
              <w:rPr>
                <w:sz w:val="9"/>
                <w:szCs w:val="9"/>
              </w:rPr>
            </w:pPr>
          </w:p>
        </w:tc>
        <w:tc>
          <w:tcPr>
            <w:tcW w:w="425" w:type="dxa"/>
            <w:tcBorders>
              <w:top w:val="nil"/>
              <w:left w:val="nil"/>
              <w:bottom w:val="nil"/>
              <w:right w:val="nil"/>
            </w:tcBorders>
            <w:noWrap/>
            <w:hideMark/>
          </w:tcPr>
          <w:p w:rsidR="001854EA" w:rsidRPr="000C4CBB" w:rsidRDefault="001854EA" w:rsidP="006612A9">
            <w:pPr>
              <w:rPr>
                <w:sz w:val="9"/>
                <w:szCs w:val="9"/>
              </w:rPr>
            </w:pPr>
          </w:p>
        </w:tc>
        <w:tc>
          <w:tcPr>
            <w:tcW w:w="567" w:type="dxa"/>
            <w:tcBorders>
              <w:top w:val="nil"/>
              <w:left w:val="nil"/>
              <w:bottom w:val="nil"/>
              <w:right w:val="nil"/>
            </w:tcBorders>
            <w:noWrap/>
            <w:hideMark/>
          </w:tcPr>
          <w:p w:rsidR="001854EA" w:rsidRPr="000C4CBB" w:rsidRDefault="001854EA" w:rsidP="006612A9">
            <w:pPr>
              <w:rPr>
                <w:sz w:val="9"/>
                <w:szCs w:val="9"/>
              </w:rPr>
            </w:pPr>
          </w:p>
        </w:tc>
        <w:tc>
          <w:tcPr>
            <w:tcW w:w="567" w:type="dxa"/>
            <w:tcBorders>
              <w:top w:val="nil"/>
              <w:left w:val="nil"/>
              <w:bottom w:val="nil"/>
              <w:right w:val="nil"/>
            </w:tcBorders>
            <w:noWrap/>
            <w:hideMark/>
          </w:tcPr>
          <w:p w:rsidR="001854EA" w:rsidRPr="000C4CBB" w:rsidRDefault="001854EA" w:rsidP="006612A9">
            <w:pPr>
              <w:rPr>
                <w:sz w:val="9"/>
                <w:szCs w:val="9"/>
              </w:rPr>
            </w:pPr>
          </w:p>
        </w:tc>
        <w:tc>
          <w:tcPr>
            <w:tcW w:w="709" w:type="dxa"/>
            <w:tcBorders>
              <w:top w:val="nil"/>
              <w:left w:val="nil"/>
              <w:bottom w:val="nil"/>
              <w:right w:val="nil"/>
            </w:tcBorders>
            <w:noWrap/>
            <w:hideMark/>
          </w:tcPr>
          <w:p w:rsidR="001854EA" w:rsidRPr="000C4CBB" w:rsidRDefault="001854EA" w:rsidP="006612A9">
            <w:pPr>
              <w:rPr>
                <w:sz w:val="9"/>
                <w:szCs w:val="9"/>
              </w:rPr>
            </w:pPr>
          </w:p>
        </w:tc>
        <w:tc>
          <w:tcPr>
            <w:tcW w:w="425" w:type="dxa"/>
            <w:tcBorders>
              <w:top w:val="nil"/>
              <w:left w:val="nil"/>
              <w:bottom w:val="nil"/>
              <w:right w:val="nil"/>
            </w:tcBorders>
            <w:noWrap/>
            <w:hideMark/>
          </w:tcPr>
          <w:p w:rsidR="001854EA" w:rsidRPr="000C4CBB" w:rsidRDefault="001854EA" w:rsidP="006612A9">
            <w:pPr>
              <w:rPr>
                <w:sz w:val="9"/>
                <w:szCs w:val="9"/>
              </w:rPr>
            </w:pPr>
          </w:p>
        </w:tc>
        <w:tc>
          <w:tcPr>
            <w:tcW w:w="426" w:type="dxa"/>
            <w:tcBorders>
              <w:top w:val="nil"/>
              <w:left w:val="nil"/>
              <w:bottom w:val="nil"/>
              <w:right w:val="nil"/>
            </w:tcBorders>
            <w:noWrap/>
            <w:hideMark/>
          </w:tcPr>
          <w:p w:rsidR="001854EA" w:rsidRPr="000C4CBB" w:rsidRDefault="001854EA" w:rsidP="006612A9">
            <w:pPr>
              <w:rPr>
                <w:sz w:val="9"/>
                <w:szCs w:val="9"/>
              </w:rPr>
            </w:pPr>
          </w:p>
        </w:tc>
        <w:tc>
          <w:tcPr>
            <w:tcW w:w="562" w:type="dxa"/>
            <w:tcBorders>
              <w:top w:val="nil"/>
              <w:left w:val="nil"/>
              <w:bottom w:val="nil"/>
              <w:right w:val="nil"/>
            </w:tcBorders>
            <w:noWrap/>
            <w:hideMark/>
          </w:tcPr>
          <w:p w:rsidR="001854EA" w:rsidRPr="000C4CBB" w:rsidRDefault="001854EA" w:rsidP="006612A9">
            <w:pPr>
              <w:rPr>
                <w:sz w:val="9"/>
                <w:szCs w:val="9"/>
              </w:rPr>
            </w:pPr>
          </w:p>
        </w:tc>
        <w:tc>
          <w:tcPr>
            <w:tcW w:w="855" w:type="dxa"/>
            <w:tcBorders>
              <w:top w:val="nil"/>
              <w:left w:val="nil"/>
              <w:bottom w:val="nil"/>
              <w:right w:val="nil"/>
            </w:tcBorders>
            <w:noWrap/>
            <w:hideMark/>
          </w:tcPr>
          <w:p w:rsidR="001854EA" w:rsidRPr="000C4CBB" w:rsidRDefault="001854EA" w:rsidP="006612A9">
            <w:pPr>
              <w:rPr>
                <w:sz w:val="9"/>
                <w:szCs w:val="9"/>
              </w:rPr>
            </w:pPr>
          </w:p>
        </w:tc>
        <w:tc>
          <w:tcPr>
            <w:tcW w:w="425" w:type="dxa"/>
            <w:tcBorders>
              <w:top w:val="nil"/>
              <w:left w:val="nil"/>
              <w:bottom w:val="nil"/>
              <w:right w:val="nil"/>
            </w:tcBorders>
            <w:noWrap/>
            <w:hideMark/>
          </w:tcPr>
          <w:p w:rsidR="001854EA" w:rsidRPr="000C4CBB" w:rsidRDefault="001854EA" w:rsidP="006612A9">
            <w:pPr>
              <w:rPr>
                <w:sz w:val="9"/>
                <w:szCs w:val="9"/>
              </w:rPr>
            </w:pPr>
          </w:p>
        </w:tc>
        <w:tc>
          <w:tcPr>
            <w:tcW w:w="562" w:type="dxa"/>
            <w:tcBorders>
              <w:top w:val="nil"/>
              <w:left w:val="nil"/>
              <w:bottom w:val="nil"/>
              <w:right w:val="nil"/>
            </w:tcBorders>
            <w:noWrap/>
            <w:hideMark/>
          </w:tcPr>
          <w:p w:rsidR="001854EA" w:rsidRPr="000C4CBB" w:rsidRDefault="001854EA" w:rsidP="006612A9">
            <w:pPr>
              <w:rPr>
                <w:sz w:val="9"/>
                <w:szCs w:val="9"/>
              </w:rPr>
            </w:pPr>
          </w:p>
        </w:tc>
        <w:tc>
          <w:tcPr>
            <w:tcW w:w="426" w:type="dxa"/>
            <w:tcBorders>
              <w:top w:val="nil"/>
              <w:left w:val="nil"/>
              <w:bottom w:val="nil"/>
              <w:right w:val="nil"/>
            </w:tcBorders>
            <w:noWrap/>
            <w:hideMark/>
          </w:tcPr>
          <w:p w:rsidR="001854EA" w:rsidRPr="000C4CBB" w:rsidRDefault="001854EA" w:rsidP="006612A9">
            <w:pPr>
              <w:rPr>
                <w:sz w:val="9"/>
                <w:szCs w:val="9"/>
              </w:rPr>
            </w:pPr>
          </w:p>
        </w:tc>
        <w:tc>
          <w:tcPr>
            <w:tcW w:w="430" w:type="dxa"/>
            <w:tcBorders>
              <w:top w:val="nil"/>
              <w:left w:val="nil"/>
              <w:bottom w:val="nil"/>
              <w:right w:val="nil"/>
            </w:tcBorders>
            <w:noWrap/>
            <w:hideMark/>
          </w:tcPr>
          <w:p w:rsidR="001854EA" w:rsidRPr="000C4CBB" w:rsidRDefault="001854EA" w:rsidP="006612A9">
            <w:pPr>
              <w:rPr>
                <w:sz w:val="9"/>
                <w:szCs w:val="9"/>
              </w:rPr>
            </w:pPr>
          </w:p>
        </w:tc>
        <w:tc>
          <w:tcPr>
            <w:tcW w:w="425" w:type="dxa"/>
            <w:tcBorders>
              <w:top w:val="nil"/>
              <w:left w:val="nil"/>
              <w:bottom w:val="nil"/>
              <w:right w:val="nil"/>
            </w:tcBorders>
            <w:noWrap/>
            <w:hideMark/>
          </w:tcPr>
          <w:p w:rsidR="001854EA" w:rsidRPr="000C4CBB" w:rsidRDefault="001854EA" w:rsidP="006612A9">
            <w:pPr>
              <w:rPr>
                <w:sz w:val="9"/>
                <w:szCs w:val="9"/>
              </w:rPr>
            </w:pPr>
          </w:p>
        </w:tc>
        <w:tc>
          <w:tcPr>
            <w:tcW w:w="567" w:type="dxa"/>
            <w:tcBorders>
              <w:top w:val="nil"/>
              <w:left w:val="nil"/>
              <w:bottom w:val="nil"/>
              <w:right w:val="nil"/>
            </w:tcBorders>
            <w:noWrap/>
            <w:hideMark/>
          </w:tcPr>
          <w:p w:rsidR="001854EA" w:rsidRPr="000C4CBB" w:rsidRDefault="001854EA" w:rsidP="006612A9">
            <w:pPr>
              <w:rPr>
                <w:sz w:val="9"/>
                <w:szCs w:val="9"/>
              </w:rPr>
            </w:pPr>
          </w:p>
        </w:tc>
        <w:tc>
          <w:tcPr>
            <w:tcW w:w="562" w:type="dxa"/>
            <w:tcBorders>
              <w:top w:val="nil"/>
              <w:left w:val="nil"/>
              <w:bottom w:val="nil"/>
              <w:right w:val="nil"/>
            </w:tcBorders>
            <w:noWrap/>
            <w:hideMark/>
          </w:tcPr>
          <w:p w:rsidR="001854EA" w:rsidRPr="000C4CBB" w:rsidRDefault="001854EA" w:rsidP="006612A9">
            <w:pPr>
              <w:rPr>
                <w:sz w:val="9"/>
                <w:szCs w:val="9"/>
              </w:rPr>
            </w:pPr>
          </w:p>
        </w:tc>
        <w:tc>
          <w:tcPr>
            <w:tcW w:w="567" w:type="dxa"/>
            <w:tcBorders>
              <w:top w:val="nil"/>
              <w:left w:val="nil"/>
              <w:bottom w:val="nil"/>
              <w:right w:val="nil"/>
            </w:tcBorders>
            <w:noWrap/>
            <w:hideMark/>
          </w:tcPr>
          <w:p w:rsidR="001854EA" w:rsidRPr="000C4CBB" w:rsidRDefault="001854EA" w:rsidP="006612A9">
            <w:pPr>
              <w:rPr>
                <w:sz w:val="9"/>
                <w:szCs w:val="9"/>
              </w:rPr>
            </w:pPr>
          </w:p>
        </w:tc>
        <w:tc>
          <w:tcPr>
            <w:tcW w:w="567" w:type="dxa"/>
            <w:tcBorders>
              <w:top w:val="nil"/>
              <w:left w:val="nil"/>
              <w:bottom w:val="nil"/>
              <w:right w:val="nil"/>
            </w:tcBorders>
            <w:noWrap/>
            <w:hideMark/>
          </w:tcPr>
          <w:p w:rsidR="001854EA" w:rsidRPr="000C4CBB" w:rsidRDefault="001854EA" w:rsidP="006612A9">
            <w:pPr>
              <w:rPr>
                <w:sz w:val="9"/>
                <w:szCs w:val="9"/>
              </w:rPr>
            </w:pPr>
          </w:p>
        </w:tc>
      </w:tr>
    </w:tbl>
    <w:p w:rsidR="00720EC1" w:rsidRDefault="00720EC1" w:rsidP="004F44B0">
      <w:pPr>
        <w:rPr>
          <w:rFonts w:ascii="Times New Roman" w:hAnsi="Times New Roman"/>
          <w:sz w:val="20"/>
          <w:szCs w:val="2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01"/>
        <w:gridCol w:w="4217"/>
      </w:tblGrid>
      <w:tr w:rsidR="00720EC1" w:rsidTr="00720EC1">
        <w:tc>
          <w:tcPr>
            <w:tcW w:w="10201" w:type="dxa"/>
          </w:tcPr>
          <w:p w:rsidR="00720EC1" w:rsidRDefault="00720EC1" w:rsidP="004F44B0">
            <w:pPr>
              <w:rPr>
                <w:sz w:val="20"/>
                <w:szCs w:val="20"/>
              </w:rPr>
            </w:pPr>
          </w:p>
        </w:tc>
        <w:tc>
          <w:tcPr>
            <w:tcW w:w="4217" w:type="dxa"/>
          </w:tcPr>
          <w:p w:rsidR="00720EC1" w:rsidRDefault="00720EC1" w:rsidP="004F44B0">
            <w:pPr>
              <w:rPr>
                <w:sz w:val="20"/>
                <w:szCs w:val="20"/>
              </w:rPr>
            </w:pPr>
            <w:r>
              <w:rPr>
                <w:sz w:val="20"/>
                <w:szCs w:val="20"/>
              </w:rPr>
              <w:t xml:space="preserve">Приложение 2 </w:t>
            </w:r>
            <w:r w:rsidRPr="00720EC1">
              <w:rPr>
                <w:sz w:val="20"/>
                <w:szCs w:val="20"/>
              </w:rPr>
              <w:t xml:space="preserve">  </w:t>
            </w:r>
          </w:p>
          <w:p w:rsidR="00720EC1" w:rsidRDefault="00720EC1" w:rsidP="004F44B0">
            <w:pPr>
              <w:rPr>
                <w:sz w:val="20"/>
                <w:szCs w:val="20"/>
              </w:rPr>
            </w:pPr>
            <w:r w:rsidRPr="00720EC1">
              <w:rPr>
                <w:sz w:val="20"/>
                <w:szCs w:val="20"/>
              </w:rPr>
              <w:t>к муниципальной адресной программе по переселению граждан из аварийного жилищного фонда на территории муниципального образования «Чайковский городской округ» на 2025-2030 годы</w:t>
            </w:r>
          </w:p>
          <w:p w:rsidR="00720EC1" w:rsidRDefault="00720EC1" w:rsidP="004F44B0">
            <w:pPr>
              <w:rPr>
                <w:sz w:val="20"/>
                <w:szCs w:val="20"/>
              </w:rPr>
            </w:pPr>
          </w:p>
        </w:tc>
      </w:tr>
    </w:tbl>
    <w:p w:rsidR="00720EC1" w:rsidRDefault="00720EC1" w:rsidP="004673F3">
      <w:pPr>
        <w:jc w:val="center"/>
        <w:rPr>
          <w:rFonts w:ascii="Times New Roman" w:hAnsi="Times New Roman"/>
          <w:b/>
          <w:sz w:val="20"/>
          <w:szCs w:val="20"/>
        </w:rPr>
      </w:pPr>
      <w:r w:rsidRPr="00720EC1">
        <w:rPr>
          <w:rFonts w:ascii="Times New Roman" w:hAnsi="Times New Roman"/>
          <w:b/>
          <w:sz w:val="20"/>
          <w:szCs w:val="20"/>
        </w:rPr>
        <w:t>План реализации мероприятий по переселению граждан из аварийного жилищного фонда, признанного таковым в период с 1 января 2017 года по 1 января 2022 года, по способам переселения</w:t>
      </w:r>
    </w:p>
    <w:p w:rsidR="00720EC1" w:rsidRDefault="00720EC1" w:rsidP="00720EC1">
      <w:pPr>
        <w:jc w:val="center"/>
        <w:rPr>
          <w:rFonts w:ascii="Times New Roman" w:hAnsi="Times New Roman"/>
          <w:b/>
          <w:sz w:val="20"/>
          <w:szCs w:val="20"/>
        </w:rPr>
      </w:pPr>
      <w:r w:rsidRPr="00720EC1">
        <w:rPr>
          <w:noProof/>
          <w:lang w:eastAsia="ru-RU"/>
        </w:rPr>
        <w:drawing>
          <wp:inline distT="0" distB="0" distL="0" distR="0">
            <wp:extent cx="9772650" cy="36671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77655" cy="3669003"/>
                    </a:xfrm>
                    <a:prstGeom prst="rect">
                      <a:avLst/>
                    </a:prstGeom>
                    <a:noFill/>
                    <a:ln>
                      <a:noFill/>
                    </a:ln>
                  </pic:spPr>
                </pic:pic>
              </a:graphicData>
            </a:graphic>
          </wp:inline>
        </w:drawing>
      </w:r>
    </w:p>
    <w:p w:rsidR="008D4BD8" w:rsidRDefault="008D4BD8" w:rsidP="00720EC1">
      <w:pPr>
        <w:jc w:val="center"/>
        <w:rPr>
          <w:rFonts w:ascii="Times New Roman" w:hAnsi="Times New Roman"/>
          <w:b/>
          <w:sz w:val="20"/>
          <w:szCs w:val="20"/>
        </w:rPr>
      </w:pPr>
      <w:r w:rsidRPr="008D4BD8">
        <w:rPr>
          <w:noProof/>
          <w:lang w:eastAsia="ru-RU"/>
        </w:rPr>
        <w:drawing>
          <wp:inline distT="0" distB="0" distL="0" distR="0">
            <wp:extent cx="9715500" cy="533654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15516" cy="5336549"/>
                    </a:xfrm>
                    <a:prstGeom prst="rect">
                      <a:avLst/>
                    </a:prstGeom>
                    <a:noFill/>
                    <a:ln>
                      <a:noFill/>
                    </a:ln>
                  </pic:spPr>
                </pic:pic>
              </a:graphicData>
            </a:graphic>
          </wp:inline>
        </w:drawing>
      </w:r>
    </w:p>
    <w:p w:rsidR="008D4BD8" w:rsidRDefault="008D4BD8" w:rsidP="00720EC1">
      <w:pPr>
        <w:jc w:val="center"/>
        <w:rPr>
          <w:rFonts w:ascii="Times New Roman" w:hAnsi="Times New Roman"/>
          <w:b/>
          <w:sz w:val="20"/>
          <w:szCs w:val="2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01"/>
        <w:gridCol w:w="4217"/>
      </w:tblGrid>
      <w:tr w:rsidR="008D4BD8" w:rsidTr="00F06815">
        <w:tc>
          <w:tcPr>
            <w:tcW w:w="10201" w:type="dxa"/>
          </w:tcPr>
          <w:p w:rsidR="008D4BD8" w:rsidRDefault="008D4BD8" w:rsidP="00F06815">
            <w:pPr>
              <w:rPr>
                <w:sz w:val="20"/>
                <w:szCs w:val="20"/>
              </w:rPr>
            </w:pPr>
          </w:p>
        </w:tc>
        <w:tc>
          <w:tcPr>
            <w:tcW w:w="4217" w:type="dxa"/>
          </w:tcPr>
          <w:p w:rsidR="008D4BD8" w:rsidRDefault="008D4BD8" w:rsidP="00F06815">
            <w:pPr>
              <w:rPr>
                <w:sz w:val="20"/>
                <w:szCs w:val="20"/>
              </w:rPr>
            </w:pPr>
            <w:r>
              <w:rPr>
                <w:sz w:val="20"/>
                <w:szCs w:val="20"/>
              </w:rPr>
              <w:t xml:space="preserve">Приложение 3 </w:t>
            </w:r>
            <w:r w:rsidRPr="00720EC1">
              <w:rPr>
                <w:sz w:val="20"/>
                <w:szCs w:val="20"/>
              </w:rPr>
              <w:t xml:space="preserve">  </w:t>
            </w:r>
          </w:p>
          <w:p w:rsidR="004673F3" w:rsidRDefault="008D4BD8" w:rsidP="00F06815">
            <w:pPr>
              <w:rPr>
                <w:sz w:val="20"/>
                <w:szCs w:val="20"/>
              </w:rPr>
            </w:pPr>
            <w:r w:rsidRPr="00720EC1">
              <w:rPr>
                <w:sz w:val="20"/>
                <w:szCs w:val="20"/>
              </w:rPr>
              <w:t>к муниципальной адресной программе по переселению граждан из аварийного жилищного фонда на территории муниципального образования «Чайковский городской округ» на 2025-2030 годы</w:t>
            </w:r>
          </w:p>
        </w:tc>
      </w:tr>
    </w:tbl>
    <w:p w:rsidR="008D4BD8" w:rsidRDefault="004673F3" w:rsidP="00720EC1">
      <w:pPr>
        <w:jc w:val="center"/>
        <w:rPr>
          <w:rFonts w:ascii="Times New Roman" w:hAnsi="Times New Roman"/>
          <w:b/>
          <w:sz w:val="20"/>
          <w:szCs w:val="20"/>
        </w:rPr>
      </w:pPr>
      <w:r w:rsidRPr="004673F3">
        <w:rPr>
          <w:rFonts w:ascii="Times New Roman" w:hAnsi="Times New Roman"/>
          <w:b/>
          <w:sz w:val="20"/>
          <w:szCs w:val="20"/>
        </w:rPr>
        <w:t>План мероприятий по переселению граждан из аварийного жилищного фонда, признанного таковым в период с 1 января 2017 по 1 января 2022 года</w:t>
      </w:r>
    </w:p>
    <w:p w:rsidR="004673F3" w:rsidRDefault="004673F3" w:rsidP="00720EC1">
      <w:pPr>
        <w:jc w:val="center"/>
        <w:rPr>
          <w:rFonts w:ascii="Times New Roman" w:hAnsi="Times New Roman"/>
          <w:b/>
          <w:sz w:val="20"/>
          <w:szCs w:val="20"/>
        </w:rPr>
      </w:pPr>
      <w:r w:rsidRPr="004673F3">
        <w:rPr>
          <w:noProof/>
          <w:lang w:eastAsia="ru-RU"/>
        </w:rPr>
        <w:drawing>
          <wp:inline distT="0" distB="0" distL="0" distR="0">
            <wp:extent cx="9525000" cy="42291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0" cy="4229100"/>
                    </a:xfrm>
                    <a:prstGeom prst="rect">
                      <a:avLst/>
                    </a:prstGeom>
                    <a:noFill/>
                    <a:ln>
                      <a:noFill/>
                    </a:ln>
                  </pic:spPr>
                </pic:pic>
              </a:graphicData>
            </a:graphic>
          </wp:inline>
        </w:drawing>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01"/>
        <w:gridCol w:w="4217"/>
      </w:tblGrid>
      <w:tr w:rsidR="004673F3" w:rsidTr="00F06815">
        <w:tc>
          <w:tcPr>
            <w:tcW w:w="10201" w:type="dxa"/>
          </w:tcPr>
          <w:p w:rsidR="004673F3" w:rsidRDefault="004673F3" w:rsidP="00F06815">
            <w:pPr>
              <w:rPr>
                <w:sz w:val="20"/>
                <w:szCs w:val="20"/>
              </w:rPr>
            </w:pPr>
          </w:p>
        </w:tc>
        <w:tc>
          <w:tcPr>
            <w:tcW w:w="4217" w:type="dxa"/>
          </w:tcPr>
          <w:p w:rsidR="004673F3" w:rsidRDefault="004673F3" w:rsidP="00F06815">
            <w:pPr>
              <w:rPr>
                <w:sz w:val="20"/>
                <w:szCs w:val="20"/>
              </w:rPr>
            </w:pPr>
            <w:r>
              <w:rPr>
                <w:sz w:val="20"/>
                <w:szCs w:val="20"/>
              </w:rPr>
              <w:t xml:space="preserve">Приложение 4 </w:t>
            </w:r>
            <w:r w:rsidRPr="00720EC1">
              <w:rPr>
                <w:sz w:val="20"/>
                <w:szCs w:val="20"/>
              </w:rPr>
              <w:t xml:space="preserve">  </w:t>
            </w:r>
          </w:p>
          <w:p w:rsidR="004673F3" w:rsidRDefault="004673F3" w:rsidP="00F06815">
            <w:pPr>
              <w:rPr>
                <w:sz w:val="20"/>
                <w:szCs w:val="20"/>
              </w:rPr>
            </w:pPr>
            <w:r w:rsidRPr="00720EC1">
              <w:rPr>
                <w:sz w:val="20"/>
                <w:szCs w:val="20"/>
              </w:rPr>
              <w:t>к муниципальной адресной программе по переселению граждан из аварийного жилищного фонда на территории муниципального образования «Чайковский городской округ» на 2025-2030 годы</w:t>
            </w:r>
          </w:p>
          <w:p w:rsidR="00EA11B8" w:rsidRDefault="00EA11B8" w:rsidP="00F06815">
            <w:pPr>
              <w:rPr>
                <w:sz w:val="20"/>
                <w:szCs w:val="20"/>
              </w:rPr>
            </w:pPr>
          </w:p>
        </w:tc>
      </w:tr>
    </w:tbl>
    <w:p w:rsidR="00EA11B8" w:rsidRDefault="004673F3" w:rsidP="00EA11B8">
      <w:pPr>
        <w:spacing w:after="0" w:line="360" w:lineRule="auto"/>
        <w:jc w:val="center"/>
        <w:rPr>
          <w:rFonts w:ascii="Times New Roman" w:hAnsi="Times New Roman"/>
          <w:b/>
          <w:sz w:val="20"/>
          <w:szCs w:val="20"/>
        </w:rPr>
      </w:pPr>
      <w:r w:rsidRPr="004673F3">
        <w:rPr>
          <w:rFonts w:ascii="Times New Roman" w:hAnsi="Times New Roman"/>
          <w:b/>
          <w:sz w:val="20"/>
          <w:szCs w:val="20"/>
        </w:rPr>
        <w:t xml:space="preserve">Планируемые показатели переселения граждан из аварийного жилищного фонда, </w:t>
      </w:r>
    </w:p>
    <w:p w:rsidR="004673F3" w:rsidRDefault="004673F3" w:rsidP="00EA11B8">
      <w:pPr>
        <w:spacing w:after="0" w:line="360" w:lineRule="auto"/>
        <w:jc w:val="center"/>
        <w:rPr>
          <w:rFonts w:ascii="Times New Roman" w:hAnsi="Times New Roman"/>
          <w:b/>
          <w:sz w:val="20"/>
          <w:szCs w:val="20"/>
        </w:rPr>
      </w:pPr>
      <w:r w:rsidRPr="004673F3">
        <w:rPr>
          <w:rFonts w:ascii="Times New Roman" w:hAnsi="Times New Roman"/>
          <w:b/>
          <w:sz w:val="20"/>
          <w:szCs w:val="20"/>
        </w:rPr>
        <w:t>признанного таковым</w:t>
      </w:r>
      <w:r>
        <w:rPr>
          <w:rFonts w:ascii="Times New Roman" w:hAnsi="Times New Roman"/>
          <w:b/>
          <w:sz w:val="20"/>
          <w:szCs w:val="20"/>
        </w:rPr>
        <w:t xml:space="preserve"> </w:t>
      </w:r>
      <w:r w:rsidRPr="004673F3">
        <w:rPr>
          <w:rFonts w:ascii="Times New Roman" w:hAnsi="Times New Roman"/>
          <w:b/>
          <w:sz w:val="20"/>
          <w:szCs w:val="20"/>
        </w:rPr>
        <w:t>в период с 1 января 2017 года по 1 января 2022 года</w:t>
      </w:r>
    </w:p>
    <w:p w:rsidR="00EA11B8" w:rsidRDefault="00EA11B8" w:rsidP="00EA11B8">
      <w:pPr>
        <w:spacing w:after="0" w:line="240" w:lineRule="auto"/>
        <w:jc w:val="center"/>
        <w:rPr>
          <w:rFonts w:ascii="Times New Roman" w:hAnsi="Times New Roman"/>
          <w:b/>
          <w:sz w:val="20"/>
          <w:szCs w:val="20"/>
        </w:rPr>
      </w:pPr>
    </w:p>
    <w:p w:rsidR="00EA11B8" w:rsidRDefault="00EA11B8" w:rsidP="00EA11B8">
      <w:pPr>
        <w:spacing w:after="0" w:line="240" w:lineRule="auto"/>
        <w:jc w:val="center"/>
        <w:rPr>
          <w:rFonts w:ascii="Times New Roman" w:hAnsi="Times New Roman"/>
          <w:b/>
          <w:sz w:val="20"/>
          <w:szCs w:val="20"/>
        </w:rPr>
      </w:pPr>
    </w:p>
    <w:p w:rsidR="004673F3" w:rsidRPr="00720EC1" w:rsidRDefault="004673F3" w:rsidP="00720EC1">
      <w:pPr>
        <w:jc w:val="center"/>
        <w:rPr>
          <w:rFonts w:ascii="Times New Roman" w:hAnsi="Times New Roman"/>
          <w:b/>
          <w:sz w:val="20"/>
          <w:szCs w:val="20"/>
        </w:rPr>
      </w:pPr>
      <w:r w:rsidRPr="004673F3">
        <w:rPr>
          <w:noProof/>
          <w:lang w:eastAsia="ru-RU"/>
        </w:rPr>
        <w:drawing>
          <wp:inline distT="0" distB="0" distL="0" distR="0">
            <wp:extent cx="9601200" cy="135318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04991" cy="1353719"/>
                    </a:xfrm>
                    <a:prstGeom prst="rect">
                      <a:avLst/>
                    </a:prstGeom>
                    <a:noFill/>
                    <a:ln>
                      <a:noFill/>
                    </a:ln>
                  </pic:spPr>
                </pic:pic>
              </a:graphicData>
            </a:graphic>
          </wp:inline>
        </w:drawing>
      </w:r>
    </w:p>
    <w:sectPr w:rsidR="004673F3" w:rsidRPr="00720EC1" w:rsidSect="00C826D8">
      <w:pgSz w:w="16838" w:h="11906" w:orient="landscape"/>
      <w:pgMar w:top="1701" w:right="1276"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7AA" w:rsidRDefault="00DA47AA" w:rsidP="00C35134">
      <w:pPr>
        <w:spacing w:after="0" w:line="240" w:lineRule="auto"/>
      </w:pPr>
      <w:r>
        <w:separator/>
      </w:r>
    </w:p>
  </w:endnote>
  <w:endnote w:type="continuationSeparator" w:id="0">
    <w:p w:rsidR="00DA47AA" w:rsidRDefault="00DA47AA" w:rsidP="00C351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7AA" w:rsidRDefault="00DA47AA">
    <w:pPr>
      <w:pStyle w:val="ab"/>
    </w:pPr>
    <w:r>
      <w:t>МНПА</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7AA" w:rsidRDefault="00DA47AA" w:rsidP="00C35134">
      <w:pPr>
        <w:spacing w:after="0" w:line="240" w:lineRule="auto"/>
      </w:pPr>
      <w:r>
        <w:separator/>
      </w:r>
    </w:p>
  </w:footnote>
  <w:footnote w:type="continuationSeparator" w:id="0">
    <w:p w:rsidR="00DA47AA" w:rsidRDefault="00DA47AA" w:rsidP="00C351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777" w:rsidRPr="00F75777" w:rsidRDefault="00F75777" w:rsidP="00F75777">
    <w:pPr>
      <w:jc w:val="center"/>
      <w:rPr>
        <w:rFonts w:ascii="Times New Roman" w:eastAsia="Times New Roman" w:hAnsi="Times New Roman"/>
        <w:color w:val="000000"/>
        <w:sz w:val="20"/>
        <w:szCs w:val="20"/>
        <w:lang w:eastAsia="ru-RU"/>
      </w:rPr>
    </w:pPr>
    <w:r w:rsidRPr="00F75777">
      <w:rPr>
        <w:rFonts w:ascii="Times New Roman" w:eastAsia="Times New Roman" w:hAnsi="Times New Roman"/>
        <w:color w:val="000000"/>
        <w:sz w:val="20"/>
        <w:szCs w:val="20"/>
        <w:lang w:eastAsia="ru-RU"/>
      </w:rPr>
      <w:t>Проект размещен на сайте 09.09.2024 Срок  приема заключений независимых экспертов до 18.09.2024 на электронный адрес ud-mnpa@chaykovsky.permkrai.ru</w:t>
    </w:r>
  </w:p>
  <w:p w:rsidR="00F75777" w:rsidRDefault="00F75777">
    <w:pPr>
      <w:pStyle w:val="a8"/>
    </w:pPr>
  </w:p>
  <w:p w:rsidR="00F75777" w:rsidRDefault="00F7577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64D2E"/>
    <w:multiLevelType w:val="hybridMultilevel"/>
    <w:tmpl w:val="EC6EEA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A072EA"/>
    <w:multiLevelType w:val="multilevel"/>
    <w:tmpl w:val="2DFEF932"/>
    <w:lvl w:ilvl="0">
      <w:start w:val="1"/>
      <w:numFmt w:val="decimal"/>
      <w:lvlText w:val="%1."/>
      <w:lvlJc w:val="left"/>
      <w:pPr>
        <w:ind w:left="720" w:hanging="360"/>
      </w:pPr>
      <w:rPr>
        <w:rFonts w:hint="default"/>
      </w:rPr>
    </w:lvl>
    <w:lvl w:ilvl="1">
      <w:start w:val="1"/>
      <w:numFmt w:val="decimal"/>
      <w:isLgl/>
      <w:lvlText w:val="%1.%2."/>
      <w:lvlJc w:val="left"/>
      <w:pPr>
        <w:ind w:left="1275"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2025" w:hanging="108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775" w:hanging="1440"/>
      </w:pPr>
      <w:rPr>
        <w:rFonts w:hint="default"/>
      </w:rPr>
    </w:lvl>
    <w:lvl w:ilvl="6">
      <w:start w:val="1"/>
      <w:numFmt w:val="decimal"/>
      <w:isLgl/>
      <w:lvlText w:val="%1.%2.%3.%4.%5.%6.%7."/>
      <w:lvlJc w:val="left"/>
      <w:pPr>
        <w:ind w:left="3330" w:hanging="1800"/>
      </w:pPr>
      <w:rPr>
        <w:rFonts w:hint="default"/>
      </w:rPr>
    </w:lvl>
    <w:lvl w:ilvl="7">
      <w:start w:val="1"/>
      <w:numFmt w:val="decimal"/>
      <w:isLgl/>
      <w:lvlText w:val="%1.%2.%3.%4.%5.%6.%7.%8."/>
      <w:lvlJc w:val="left"/>
      <w:pPr>
        <w:ind w:left="3525" w:hanging="1800"/>
      </w:pPr>
      <w:rPr>
        <w:rFonts w:hint="default"/>
      </w:rPr>
    </w:lvl>
    <w:lvl w:ilvl="8">
      <w:start w:val="1"/>
      <w:numFmt w:val="decimal"/>
      <w:isLgl/>
      <w:lvlText w:val="%1.%2.%3.%4.%5.%6.%7.%8.%9."/>
      <w:lvlJc w:val="left"/>
      <w:pPr>
        <w:ind w:left="4080" w:hanging="2160"/>
      </w:pPr>
      <w:rPr>
        <w:rFonts w:hint="default"/>
      </w:rPr>
    </w:lvl>
  </w:abstractNum>
  <w:abstractNum w:abstractNumId="2">
    <w:nsid w:val="1A2A7CDE"/>
    <w:multiLevelType w:val="hybridMultilevel"/>
    <w:tmpl w:val="5798EF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C452DC"/>
    <w:multiLevelType w:val="multilevel"/>
    <w:tmpl w:val="E770575C"/>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nsid w:val="32E07B0B"/>
    <w:multiLevelType w:val="hybridMultilevel"/>
    <w:tmpl w:val="3552F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E74A00"/>
    <w:multiLevelType w:val="hybridMultilevel"/>
    <w:tmpl w:val="CE786140"/>
    <w:lvl w:ilvl="0" w:tplc="A46AF66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685631"/>
    <w:multiLevelType w:val="multilevel"/>
    <w:tmpl w:val="E486991C"/>
    <w:lvl w:ilvl="0">
      <w:start w:val="1"/>
      <w:numFmt w:val="decimal"/>
      <w:lvlText w:val="%1."/>
      <w:lvlJc w:val="left"/>
      <w:pPr>
        <w:ind w:left="957"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67474916"/>
    <w:multiLevelType w:val="hybridMultilevel"/>
    <w:tmpl w:val="6B24C43E"/>
    <w:lvl w:ilvl="0" w:tplc="1A2C78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2"/>
  </w:num>
  <w:num w:numId="3">
    <w:abstractNumId w:val="7"/>
  </w:num>
  <w:num w:numId="4">
    <w:abstractNumId w:val="1"/>
  </w:num>
  <w:num w:numId="5">
    <w:abstractNumId w:val="4"/>
  </w:num>
  <w:num w:numId="6">
    <w:abstractNumId w:val="5"/>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attachedTemplate r:id="rId1"/>
  <w:defaultTabStop w:val="708"/>
  <w:characterSpacingControl w:val="doNotCompress"/>
  <w:footnotePr>
    <w:footnote w:id="-1"/>
    <w:footnote w:id="0"/>
  </w:footnotePr>
  <w:endnotePr>
    <w:endnote w:id="-1"/>
    <w:endnote w:id="0"/>
  </w:endnotePr>
  <w:compat/>
  <w:rsids>
    <w:rsidRoot w:val="00E13AB4"/>
    <w:rsid w:val="00003017"/>
    <w:rsid w:val="00005D35"/>
    <w:rsid w:val="0001022A"/>
    <w:rsid w:val="000176C9"/>
    <w:rsid w:val="000349EE"/>
    <w:rsid w:val="00046674"/>
    <w:rsid w:val="00087CD6"/>
    <w:rsid w:val="00090035"/>
    <w:rsid w:val="000C1344"/>
    <w:rsid w:val="000C2B8A"/>
    <w:rsid w:val="000C4CBB"/>
    <w:rsid w:val="000C540B"/>
    <w:rsid w:val="000D0635"/>
    <w:rsid w:val="000D1170"/>
    <w:rsid w:val="000D13BF"/>
    <w:rsid w:val="000E0772"/>
    <w:rsid w:val="0010483F"/>
    <w:rsid w:val="00107366"/>
    <w:rsid w:val="001140B9"/>
    <w:rsid w:val="00124761"/>
    <w:rsid w:val="00135A24"/>
    <w:rsid w:val="001449C4"/>
    <w:rsid w:val="00147B99"/>
    <w:rsid w:val="001502F3"/>
    <w:rsid w:val="00157A9C"/>
    <w:rsid w:val="0016096D"/>
    <w:rsid w:val="00173820"/>
    <w:rsid w:val="001776ED"/>
    <w:rsid w:val="001854EA"/>
    <w:rsid w:val="00187F4E"/>
    <w:rsid w:val="00190A7A"/>
    <w:rsid w:val="00197C1C"/>
    <w:rsid w:val="00197DE0"/>
    <w:rsid w:val="001B6420"/>
    <w:rsid w:val="001D6C0F"/>
    <w:rsid w:val="001D75F5"/>
    <w:rsid w:val="001E16E4"/>
    <w:rsid w:val="0022066F"/>
    <w:rsid w:val="00225DC3"/>
    <w:rsid w:val="00227028"/>
    <w:rsid w:val="00234829"/>
    <w:rsid w:val="002369C6"/>
    <w:rsid w:val="00263EF3"/>
    <w:rsid w:val="002644AA"/>
    <w:rsid w:val="00264CB8"/>
    <w:rsid w:val="00265A1C"/>
    <w:rsid w:val="00290695"/>
    <w:rsid w:val="00296A21"/>
    <w:rsid w:val="002A598E"/>
    <w:rsid w:val="002C3476"/>
    <w:rsid w:val="002C6CF4"/>
    <w:rsid w:val="002D649E"/>
    <w:rsid w:val="002E36F7"/>
    <w:rsid w:val="002E7D81"/>
    <w:rsid w:val="00301396"/>
    <w:rsid w:val="0031001E"/>
    <w:rsid w:val="00326449"/>
    <w:rsid w:val="003339CF"/>
    <w:rsid w:val="00351AD0"/>
    <w:rsid w:val="00351DF0"/>
    <w:rsid w:val="00355346"/>
    <w:rsid w:val="00357F0C"/>
    <w:rsid w:val="003940B2"/>
    <w:rsid w:val="003944A5"/>
    <w:rsid w:val="00401E3E"/>
    <w:rsid w:val="0040747E"/>
    <w:rsid w:val="00423B4B"/>
    <w:rsid w:val="004266B5"/>
    <w:rsid w:val="004479A7"/>
    <w:rsid w:val="00450016"/>
    <w:rsid w:val="00450325"/>
    <w:rsid w:val="004528E7"/>
    <w:rsid w:val="004673F3"/>
    <w:rsid w:val="004726E7"/>
    <w:rsid w:val="00474FCA"/>
    <w:rsid w:val="00480221"/>
    <w:rsid w:val="00484526"/>
    <w:rsid w:val="0049355E"/>
    <w:rsid w:val="00494E65"/>
    <w:rsid w:val="004B2672"/>
    <w:rsid w:val="004C4DC8"/>
    <w:rsid w:val="004D6367"/>
    <w:rsid w:val="004E4304"/>
    <w:rsid w:val="004E6782"/>
    <w:rsid w:val="004F27F4"/>
    <w:rsid w:val="004F44B0"/>
    <w:rsid w:val="004F4949"/>
    <w:rsid w:val="00500E95"/>
    <w:rsid w:val="0050398A"/>
    <w:rsid w:val="0050399D"/>
    <w:rsid w:val="00507A8E"/>
    <w:rsid w:val="00516DB1"/>
    <w:rsid w:val="00522D8B"/>
    <w:rsid w:val="00534AAC"/>
    <w:rsid w:val="0055472C"/>
    <w:rsid w:val="00564D72"/>
    <w:rsid w:val="0056658F"/>
    <w:rsid w:val="0059030B"/>
    <w:rsid w:val="00595809"/>
    <w:rsid w:val="005975E9"/>
    <w:rsid w:val="005B2679"/>
    <w:rsid w:val="005B45DD"/>
    <w:rsid w:val="005B5823"/>
    <w:rsid w:val="005B60B1"/>
    <w:rsid w:val="005D1DAB"/>
    <w:rsid w:val="005D46F4"/>
    <w:rsid w:val="005E5217"/>
    <w:rsid w:val="005F66A2"/>
    <w:rsid w:val="005F707D"/>
    <w:rsid w:val="006049B3"/>
    <w:rsid w:val="00614F94"/>
    <w:rsid w:val="0062587B"/>
    <w:rsid w:val="006310E1"/>
    <w:rsid w:val="00632C3C"/>
    <w:rsid w:val="006330FE"/>
    <w:rsid w:val="00646C53"/>
    <w:rsid w:val="00654F34"/>
    <w:rsid w:val="006571BD"/>
    <w:rsid w:val="006610F8"/>
    <w:rsid w:val="006612A9"/>
    <w:rsid w:val="00661A85"/>
    <w:rsid w:val="00665D0F"/>
    <w:rsid w:val="00670A54"/>
    <w:rsid w:val="00672B70"/>
    <w:rsid w:val="00681A57"/>
    <w:rsid w:val="00691D49"/>
    <w:rsid w:val="0069278C"/>
    <w:rsid w:val="00697301"/>
    <w:rsid w:val="006A4540"/>
    <w:rsid w:val="006B3465"/>
    <w:rsid w:val="006C561D"/>
    <w:rsid w:val="006D06B5"/>
    <w:rsid w:val="006D58D3"/>
    <w:rsid w:val="006D728C"/>
    <w:rsid w:val="006F2C02"/>
    <w:rsid w:val="006F40A4"/>
    <w:rsid w:val="00700A32"/>
    <w:rsid w:val="00710938"/>
    <w:rsid w:val="00711AF2"/>
    <w:rsid w:val="00720EC1"/>
    <w:rsid w:val="0074090A"/>
    <w:rsid w:val="007545DB"/>
    <w:rsid w:val="007566BA"/>
    <w:rsid w:val="007575F9"/>
    <w:rsid w:val="00775206"/>
    <w:rsid w:val="00780001"/>
    <w:rsid w:val="007811B8"/>
    <w:rsid w:val="007912BB"/>
    <w:rsid w:val="007A0A87"/>
    <w:rsid w:val="007A2A0E"/>
    <w:rsid w:val="007B793B"/>
    <w:rsid w:val="007C0DE8"/>
    <w:rsid w:val="007C2CA4"/>
    <w:rsid w:val="007C5CF1"/>
    <w:rsid w:val="007E476C"/>
    <w:rsid w:val="00800400"/>
    <w:rsid w:val="00805390"/>
    <w:rsid w:val="008140D1"/>
    <w:rsid w:val="00824F73"/>
    <w:rsid w:val="00827DB8"/>
    <w:rsid w:val="0083394A"/>
    <w:rsid w:val="0083610F"/>
    <w:rsid w:val="00844DAC"/>
    <w:rsid w:val="0085228D"/>
    <w:rsid w:val="00854B52"/>
    <w:rsid w:val="00874833"/>
    <w:rsid w:val="008800B8"/>
    <w:rsid w:val="00890353"/>
    <w:rsid w:val="00892C4C"/>
    <w:rsid w:val="00897704"/>
    <w:rsid w:val="008A42C7"/>
    <w:rsid w:val="008A6081"/>
    <w:rsid w:val="008A7B96"/>
    <w:rsid w:val="008B2A3D"/>
    <w:rsid w:val="008D4BD8"/>
    <w:rsid w:val="008E201A"/>
    <w:rsid w:val="008E7C74"/>
    <w:rsid w:val="008F56C1"/>
    <w:rsid w:val="008F6A9A"/>
    <w:rsid w:val="0091103B"/>
    <w:rsid w:val="009133E0"/>
    <w:rsid w:val="009157B2"/>
    <w:rsid w:val="009347A4"/>
    <w:rsid w:val="00942193"/>
    <w:rsid w:val="00945872"/>
    <w:rsid w:val="00947B87"/>
    <w:rsid w:val="009629DA"/>
    <w:rsid w:val="00963E22"/>
    <w:rsid w:val="00970AE4"/>
    <w:rsid w:val="00981DB5"/>
    <w:rsid w:val="009B4F68"/>
    <w:rsid w:val="009C08F2"/>
    <w:rsid w:val="009C2D16"/>
    <w:rsid w:val="009E1E3F"/>
    <w:rsid w:val="009F662B"/>
    <w:rsid w:val="009F7D8D"/>
    <w:rsid w:val="00A01B17"/>
    <w:rsid w:val="00A02D05"/>
    <w:rsid w:val="00A02EFC"/>
    <w:rsid w:val="00A24311"/>
    <w:rsid w:val="00A342C7"/>
    <w:rsid w:val="00A410DD"/>
    <w:rsid w:val="00A44B76"/>
    <w:rsid w:val="00A5065E"/>
    <w:rsid w:val="00A55443"/>
    <w:rsid w:val="00A63700"/>
    <w:rsid w:val="00A70CC8"/>
    <w:rsid w:val="00A7461A"/>
    <w:rsid w:val="00A863C7"/>
    <w:rsid w:val="00A92B08"/>
    <w:rsid w:val="00AA2003"/>
    <w:rsid w:val="00AA78E3"/>
    <w:rsid w:val="00AB33A4"/>
    <w:rsid w:val="00AB3AE1"/>
    <w:rsid w:val="00AB73EF"/>
    <w:rsid w:val="00AE6A92"/>
    <w:rsid w:val="00B20551"/>
    <w:rsid w:val="00B27042"/>
    <w:rsid w:val="00B41C3F"/>
    <w:rsid w:val="00B4424D"/>
    <w:rsid w:val="00B629AB"/>
    <w:rsid w:val="00B66D21"/>
    <w:rsid w:val="00B740E4"/>
    <w:rsid w:val="00B7737F"/>
    <w:rsid w:val="00B82CC2"/>
    <w:rsid w:val="00B833B6"/>
    <w:rsid w:val="00B87DA6"/>
    <w:rsid w:val="00B923B4"/>
    <w:rsid w:val="00BA5586"/>
    <w:rsid w:val="00BA7AE7"/>
    <w:rsid w:val="00BB2190"/>
    <w:rsid w:val="00BD4E6B"/>
    <w:rsid w:val="00C070DA"/>
    <w:rsid w:val="00C1677E"/>
    <w:rsid w:val="00C250E3"/>
    <w:rsid w:val="00C25E36"/>
    <w:rsid w:val="00C35134"/>
    <w:rsid w:val="00C41B96"/>
    <w:rsid w:val="00C431C0"/>
    <w:rsid w:val="00C608DE"/>
    <w:rsid w:val="00C65368"/>
    <w:rsid w:val="00C701CC"/>
    <w:rsid w:val="00C70472"/>
    <w:rsid w:val="00C77C0B"/>
    <w:rsid w:val="00C80BC5"/>
    <w:rsid w:val="00C826D8"/>
    <w:rsid w:val="00C859BB"/>
    <w:rsid w:val="00C922CB"/>
    <w:rsid w:val="00CA404F"/>
    <w:rsid w:val="00CB08A5"/>
    <w:rsid w:val="00CC3591"/>
    <w:rsid w:val="00CC4B88"/>
    <w:rsid w:val="00CD1942"/>
    <w:rsid w:val="00CD50AA"/>
    <w:rsid w:val="00CE022E"/>
    <w:rsid w:val="00CE1064"/>
    <w:rsid w:val="00D13451"/>
    <w:rsid w:val="00D20FDD"/>
    <w:rsid w:val="00D43689"/>
    <w:rsid w:val="00D7120E"/>
    <w:rsid w:val="00D835B4"/>
    <w:rsid w:val="00D90148"/>
    <w:rsid w:val="00D97899"/>
    <w:rsid w:val="00DA3924"/>
    <w:rsid w:val="00DA47AA"/>
    <w:rsid w:val="00DA4F66"/>
    <w:rsid w:val="00DB606D"/>
    <w:rsid w:val="00DC1365"/>
    <w:rsid w:val="00DC5D8F"/>
    <w:rsid w:val="00DD52A3"/>
    <w:rsid w:val="00DD714A"/>
    <w:rsid w:val="00DE29A6"/>
    <w:rsid w:val="00E13AB4"/>
    <w:rsid w:val="00E16F50"/>
    <w:rsid w:val="00E173A5"/>
    <w:rsid w:val="00E43714"/>
    <w:rsid w:val="00E4410C"/>
    <w:rsid w:val="00E46E9E"/>
    <w:rsid w:val="00E5330B"/>
    <w:rsid w:val="00E641AC"/>
    <w:rsid w:val="00E76993"/>
    <w:rsid w:val="00E77B72"/>
    <w:rsid w:val="00E80345"/>
    <w:rsid w:val="00E8288E"/>
    <w:rsid w:val="00E83CE6"/>
    <w:rsid w:val="00E940F8"/>
    <w:rsid w:val="00EA0B08"/>
    <w:rsid w:val="00EA11B8"/>
    <w:rsid w:val="00EA6C5D"/>
    <w:rsid w:val="00EB4887"/>
    <w:rsid w:val="00EB69F4"/>
    <w:rsid w:val="00EE5EDD"/>
    <w:rsid w:val="00EE726F"/>
    <w:rsid w:val="00EF29DD"/>
    <w:rsid w:val="00EF5E74"/>
    <w:rsid w:val="00F06815"/>
    <w:rsid w:val="00F07AB9"/>
    <w:rsid w:val="00F117A6"/>
    <w:rsid w:val="00F3134E"/>
    <w:rsid w:val="00F34077"/>
    <w:rsid w:val="00F404AD"/>
    <w:rsid w:val="00F47B00"/>
    <w:rsid w:val="00F724D3"/>
    <w:rsid w:val="00F75777"/>
    <w:rsid w:val="00F7705C"/>
    <w:rsid w:val="00FB0FEC"/>
    <w:rsid w:val="00FB4617"/>
    <w:rsid w:val="00FC75A0"/>
    <w:rsid w:val="00FC7C66"/>
    <w:rsid w:val="00FD1D4A"/>
    <w:rsid w:val="00FF7C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672"/>
    <w:pPr>
      <w:spacing w:after="200" w:line="276" w:lineRule="auto"/>
    </w:pPr>
    <w:rPr>
      <w:sz w:val="22"/>
      <w:szCs w:val="22"/>
      <w:lang w:eastAsia="en-US"/>
    </w:rPr>
  </w:style>
  <w:style w:type="paragraph" w:styleId="2">
    <w:name w:val="heading 2"/>
    <w:basedOn w:val="a"/>
    <w:link w:val="20"/>
    <w:qFormat/>
    <w:rsid w:val="007811B8"/>
    <w:pPr>
      <w:spacing w:before="100" w:beforeAutospacing="1" w:after="0" w:line="240" w:lineRule="auto"/>
      <w:outlineLvl w:val="1"/>
    </w:pPr>
    <w:rPr>
      <w:rFonts w:ascii="Arial" w:eastAsia="Times New Roman" w:hAnsi="Arial" w:cs="Arial"/>
      <w:b/>
      <w:bCs/>
      <w:color w:val="6A7999"/>
      <w:sz w:val="24"/>
      <w:szCs w:val="24"/>
      <w:lang w:eastAsia="ru-RU"/>
    </w:rPr>
  </w:style>
  <w:style w:type="paragraph" w:styleId="4">
    <w:name w:val="heading 4"/>
    <w:basedOn w:val="a"/>
    <w:link w:val="40"/>
    <w:qFormat/>
    <w:rsid w:val="007811B8"/>
    <w:pPr>
      <w:spacing w:before="100" w:beforeAutospacing="1" w:after="0" w:line="240" w:lineRule="auto"/>
      <w:outlineLvl w:val="3"/>
    </w:pPr>
    <w:rPr>
      <w:rFonts w:ascii="Arial" w:eastAsia="Times New Roman" w:hAnsi="Arial" w:cs="Arial"/>
      <w:b/>
      <w:bCs/>
      <w:color w:val="003366"/>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0900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0035"/>
    <w:rPr>
      <w:rFonts w:ascii="Tahoma" w:hAnsi="Tahoma" w:cs="Tahoma"/>
      <w:sz w:val="16"/>
      <w:szCs w:val="16"/>
    </w:rPr>
  </w:style>
  <w:style w:type="character" w:customStyle="1" w:styleId="20">
    <w:name w:val="Заголовок 2 Знак"/>
    <w:basedOn w:val="a0"/>
    <w:link w:val="2"/>
    <w:rsid w:val="007811B8"/>
    <w:rPr>
      <w:rFonts w:ascii="Arial" w:eastAsia="Times New Roman" w:hAnsi="Arial" w:cs="Arial"/>
      <w:b/>
      <w:bCs/>
      <w:color w:val="6A7999"/>
      <w:sz w:val="24"/>
      <w:szCs w:val="24"/>
    </w:rPr>
  </w:style>
  <w:style w:type="character" w:customStyle="1" w:styleId="40">
    <w:name w:val="Заголовок 4 Знак"/>
    <w:basedOn w:val="a0"/>
    <w:link w:val="4"/>
    <w:rsid w:val="007811B8"/>
    <w:rPr>
      <w:rFonts w:ascii="Arial" w:eastAsia="Times New Roman" w:hAnsi="Arial" w:cs="Arial"/>
      <w:b/>
      <w:bCs/>
      <w:color w:val="003366"/>
    </w:rPr>
  </w:style>
  <w:style w:type="numbering" w:customStyle="1" w:styleId="1">
    <w:name w:val="Нет списка1"/>
    <w:next w:val="a2"/>
    <w:semiHidden/>
    <w:rsid w:val="007811B8"/>
  </w:style>
  <w:style w:type="table" w:styleId="a5">
    <w:name w:val="Table Grid"/>
    <w:basedOn w:val="a1"/>
    <w:rsid w:val="007811B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811B8"/>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7811B8"/>
    <w:pPr>
      <w:widowControl w:val="0"/>
      <w:autoSpaceDE w:val="0"/>
      <w:autoSpaceDN w:val="0"/>
      <w:adjustRightInd w:val="0"/>
    </w:pPr>
    <w:rPr>
      <w:rFonts w:ascii="Arial" w:eastAsia="Times New Roman" w:hAnsi="Arial" w:cs="Arial"/>
      <w:b/>
      <w:bCs/>
    </w:rPr>
  </w:style>
  <w:style w:type="paragraph" w:customStyle="1" w:styleId="ConsPlusNonformat">
    <w:name w:val="ConsPlusNonformat"/>
    <w:rsid w:val="007811B8"/>
    <w:pPr>
      <w:widowControl w:val="0"/>
      <w:autoSpaceDE w:val="0"/>
      <w:autoSpaceDN w:val="0"/>
      <w:adjustRightInd w:val="0"/>
    </w:pPr>
    <w:rPr>
      <w:rFonts w:ascii="Courier New" w:eastAsia="Times New Roman" w:hAnsi="Courier New" w:cs="Courier New"/>
    </w:rPr>
  </w:style>
  <w:style w:type="paragraph" w:styleId="a6">
    <w:name w:val="Normal (Web)"/>
    <w:basedOn w:val="a"/>
    <w:rsid w:val="007811B8"/>
    <w:pPr>
      <w:spacing w:before="100" w:beforeAutospacing="1" w:after="100" w:afterAutospacing="1" w:line="270" w:lineRule="atLeast"/>
      <w:jc w:val="both"/>
    </w:pPr>
    <w:rPr>
      <w:rFonts w:ascii="Arial" w:eastAsia="Times New Roman" w:hAnsi="Arial" w:cs="Arial"/>
      <w:color w:val="333333"/>
      <w:sz w:val="18"/>
      <w:szCs w:val="18"/>
      <w:lang w:eastAsia="ru-RU"/>
    </w:rPr>
  </w:style>
  <w:style w:type="character" w:styleId="a7">
    <w:name w:val="Strong"/>
    <w:qFormat/>
    <w:rsid w:val="007811B8"/>
    <w:rPr>
      <w:b/>
      <w:bCs/>
    </w:rPr>
  </w:style>
  <w:style w:type="paragraph" w:styleId="a8">
    <w:name w:val="header"/>
    <w:basedOn w:val="a"/>
    <w:link w:val="a9"/>
    <w:uiPriority w:val="99"/>
    <w:rsid w:val="007811B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Верхний колонтитул Знак"/>
    <w:basedOn w:val="a0"/>
    <w:link w:val="a8"/>
    <w:uiPriority w:val="99"/>
    <w:rsid w:val="007811B8"/>
    <w:rPr>
      <w:rFonts w:ascii="Times New Roman" w:eastAsia="Times New Roman" w:hAnsi="Times New Roman"/>
      <w:sz w:val="24"/>
      <w:szCs w:val="24"/>
    </w:rPr>
  </w:style>
  <w:style w:type="character" w:styleId="aa">
    <w:name w:val="page number"/>
    <w:basedOn w:val="a0"/>
    <w:rsid w:val="007811B8"/>
  </w:style>
  <w:style w:type="paragraph" w:styleId="ab">
    <w:name w:val="footer"/>
    <w:basedOn w:val="a"/>
    <w:link w:val="ac"/>
    <w:rsid w:val="007811B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basedOn w:val="a0"/>
    <w:link w:val="ab"/>
    <w:rsid w:val="007811B8"/>
    <w:rPr>
      <w:rFonts w:ascii="Times New Roman" w:eastAsia="Times New Roman" w:hAnsi="Times New Roman"/>
      <w:sz w:val="24"/>
      <w:szCs w:val="24"/>
    </w:rPr>
  </w:style>
  <w:style w:type="paragraph" w:styleId="ad">
    <w:name w:val="Title"/>
    <w:basedOn w:val="a"/>
    <w:next w:val="a"/>
    <w:link w:val="ae"/>
    <w:qFormat/>
    <w:rsid w:val="007811B8"/>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ae">
    <w:name w:val="Название Знак"/>
    <w:basedOn w:val="a0"/>
    <w:link w:val="ad"/>
    <w:rsid w:val="007811B8"/>
    <w:rPr>
      <w:rFonts w:ascii="Cambria" w:eastAsia="Times New Roman" w:hAnsi="Cambria"/>
      <w:b/>
      <w:bCs/>
      <w:kern w:val="28"/>
      <w:sz w:val="32"/>
      <w:szCs w:val="32"/>
    </w:rPr>
  </w:style>
  <w:style w:type="character" w:styleId="af">
    <w:name w:val="Hyperlink"/>
    <w:basedOn w:val="a0"/>
    <w:uiPriority w:val="99"/>
    <w:semiHidden/>
    <w:unhideWhenUsed/>
    <w:rsid w:val="007811B8"/>
    <w:rPr>
      <w:color w:val="0563C1"/>
      <w:u w:val="single"/>
    </w:rPr>
  </w:style>
  <w:style w:type="character" w:styleId="af0">
    <w:name w:val="FollowedHyperlink"/>
    <w:basedOn w:val="a0"/>
    <w:uiPriority w:val="99"/>
    <w:semiHidden/>
    <w:unhideWhenUsed/>
    <w:rsid w:val="007811B8"/>
    <w:rPr>
      <w:color w:val="954F72"/>
      <w:u w:val="single"/>
    </w:rPr>
  </w:style>
  <w:style w:type="paragraph" w:customStyle="1" w:styleId="xl65">
    <w:name w:val="xl65"/>
    <w:basedOn w:val="a"/>
    <w:rsid w:val="007811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
    <w:rsid w:val="007811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7">
    <w:name w:val="xl67"/>
    <w:basedOn w:val="a"/>
    <w:rsid w:val="007811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rsid w:val="007811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9">
    <w:name w:val="xl69"/>
    <w:basedOn w:val="a"/>
    <w:rsid w:val="007811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0">
    <w:name w:val="xl70"/>
    <w:basedOn w:val="a"/>
    <w:rsid w:val="007811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1">
    <w:name w:val="xl71"/>
    <w:basedOn w:val="a"/>
    <w:rsid w:val="007811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7811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3">
    <w:name w:val="xl73"/>
    <w:basedOn w:val="a"/>
    <w:rsid w:val="007811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4">
    <w:name w:val="xl74"/>
    <w:basedOn w:val="a"/>
    <w:rsid w:val="007811B8"/>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5">
    <w:name w:val="xl75"/>
    <w:basedOn w:val="a"/>
    <w:rsid w:val="007811B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6">
    <w:name w:val="xl76"/>
    <w:basedOn w:val="a"/>
    <w:rsid w:val="007811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
    <w:rsid w:val="007811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7811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7811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0">
    <w:name w:val="xl80"/>
    <w:basedOn w:val="a"/>
    <w:rsid w:val="007811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
    <w:rsid w:val="007811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2">
    <w:name w:val="xl82"/>
    <w:basedOn w:val="a"/>
    <w:rsid w:val="007811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3">
    <w:name w:val="xl83"/>
    <w:basedOn w:val="a"/>
    <w:rsid w:val="007811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4">
    <w:name w:val="xl84"/>
    <w:basedOn w:val="a"/>
    <w:rsid w:val="007811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5">
    <w:name w:val="xl85"/>
    <w:basedOn w:val="a"/>
    <w:rsid w:val="007811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6">
    <w:name w:val="xl86"/>
    <w:basedOn w:val="a"/>
    <w:rsid w:val="007811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
    <w:rsid w:val="007811B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8">
    <w:name w:val="xl88"/>
    <w:basedOn w:val="a"/>
    <w:rsid w:val="007811B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9">
    <w:name w:val="xl89"/>
    <w:basedOn w:val="a"/>
    <w:rsid w:val="007811B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0">
    <w:name w:val="xl90"/>
    <w:basedOn w:val="a"/>
    <w:rsid w:val="007811B8"/>
    <w:pP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91">
    <w:name w:val="xl91"/>
    <w:basedOn w:val="a"/>
    <w:rsid w:val="007811B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2">
    <w:name w:val="xl92"/>
    <w:basedOn w:val="a"/>
    <w:rsid w:val="007811B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3">
    <w:name w:val="xl93"/>
    <w:basedOn w:val="a"/>
    <w:rsid w:val="007811B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4">
    <w:name w:val="xl94"/>
    <w:basedOn w:val="a"/>
    <w:rsid w:val="007811B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5">
    <w:name w:val="xl95"/>
    <w:basedOn w:val="a"/>
    <w:rsid w:val="007811B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6">
    <w:name w:val="xl96"/>
    <w:basedOn w:val="a"/>
    <w:rsid w:val="007811B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7">
    <w:name w:val="xl97"/>
    <w:basedOn w:val="a"/>
    <w:rsid w:val="007811B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8">
    <w:name w:val="xl98"/>
    <w:basedOn w:val="a"/>
    <w:rsid w:val="007811B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3">
    <w:name w:val="xl63"/>
    <w:basedOn w:val="a"/>
    <w:rsid w:val="00187F4E"/>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
    <w:rsid w:val="00187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9">
    <w:name w:val="xl99"/>
    <w:basedOn w:val="a"/>
    <w:rsid w:val="00187F4E"/>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0">
    <w:name w:val="xl100"/>
    <w:basedOn w:val="a"/>
    <w:rsid w:val="00187F4E"/>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1">
    <w:name w:val="xl101"/>
    <w:basedOn w:val="a"/>
    <w:rsid w:val="00187F4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2">
    <w:name w:val="xl102"/>
    <w:basedOn w:val="a"/>
    <w:rsid w:val="00187F4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
    <w:rsid w:val="00187F4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4">
    <w:name w:val="xl104"/>
    <w:basedOn w:val="a"/>
    <w:rsid w:val="00187F4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5">
    <w:name w:val="xl105"/>
    <w:basedOn w:val="a"/>
    <w:rsid w:val="00187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6">
    <w:name w:val="xl106"/>
    <w:basedOn w:val="a"/>
    <w:rsid w:val="00187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7">
    <w:name w:val="xl107"/>
    <w:basedOn w:val="a"/>
    <w:rsid w:val="00187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8">
    <w:name w:val="xl108"/>
    <w:basedOn w:val="a"/>
    <w:rsid w:val="00187F4E"/>
    <w:pPr>
      <w:pBdr>
        <w:lef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9">
    <w:name w:val="xl109"/>
    <w:basedOn w:val="a"/>
    <w:rsid w:val="00187F4E"/>
    <w:pPr>
      <w:pBdr>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0">
    <w:name w:val="xl110"/>
    <w:basedOn w:val="a"/>
    <w:rsid w:val="00187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1">
    <w:name w:val="xl111"/>
    <w:basedOn w:val="a"/>
    <w:rsid w:val="00187F4E"/>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2">
    <w:name w:val="xl112"/>
    <w:basedOn w:val="a"/>
    <w:rsid w:val="00187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3">
    <w:name w:val="xl113"/>
    <w:basedOn w:val="a"/>
    <w:rsid w:val="00187F4E"/>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4">
    <w:name w:val="xl114"/>
    <w:basedOn w:val="a"/>
    <w:rsid w:val="00187F4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5">
    <w:name w:val="xl115"/>
    <w:basedOn w:val="a"/>
    <w:rsid w:val="00187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6">
    <w:name w:val="xl116"/>
    <w:basedOn w:val="a"/>
    <w:rsid w:val="00187F4E"/>
    <w:pP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7">
    <w:name w:val="xl117"/>
    <w:basedOn w:val="a"/>
    <w:rsid w:val="00187F4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8">
    <w:name w:val="xl118"/>
    <w:basedOn w:val="a"/>
    <w:rsid w:val="00187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9">
    <w:name w:val="xl119"/>
    <w:basedOn w:val="a"/>
    <w:rsid w:val="00187F4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0">
    <w:name w:val="xl120"/>
    <w:basedOn w:val="a"/>
    <w:rsid w:val="00187F4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1">
    <w:name w:val="xl121"/>
    <w:basedOn w:val="a"/>
    <w:rsid w:val="00187F4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22">
    <w:name w:val="xl122"/>
    <w:basedOn w:val="a"/>
    <w:rsid w:val="00187F4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23">
    <w:name w:val="xl123"/>
    <w:basedOn w:val="a"/>
    <w:rsid w:val="00187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4">
    <w:name w:val="xl124"/>
    <w:basedOn w:val="a"/>
    <w:rsid w:val="00187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5">
    <w:name w:val="xl125"/>
    <w:basedOn w:val="a"/>
    <w:rsid w:val="00187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6">
    <w:name w:val="xl126"/>
    <w:basedOn w:val="a"/>
    <w:rsid w:val="00187F4E"/>
    <w:pPr>
      <w:spacing w:before="100" w:beforeAutospacing="1" w:after="100" w:afterAutospacing="1" w:line="240" w:lineRule="auto"/>
      <w:jc w:val="center"/>
    </w:pPr>
    <w:rPr>
      <w:rFonts w:ascii="Times New Roman" w:eastAsia="Times New Roman" w:hAnsi="Times New Roman"/>
      <w:b/>
      <w:bCs/>
      <w:sz w:val="26"/>
      <w:szCs w:val="26"/>
      <w:lang w:eastAsia="ru-RU"/>
    </w:rPr>
  </w:style>
  <w:style w:type="paragraph" w:customStyle="1" w:styleId="xl127">
    <w:name w:val="xl127"/>
    <w:basedOn w:val="a"/>
    <w:rsid w:val="00187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28">
    <w:name w:val="xl128"/>
    <w:basedOn w:val="a"/>
    <w:rsid w:val="00187F4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29">
    <w:name w:val="xl129"/>
    <w:basedOn w:val="a"/>
    <w:rsid w:val="00187F4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0">
    <w:name w:val="xl130"/>
    <w:basedOn w:val="a"/>
    <w:rsid w:val="00187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1">
    <w:name w:val="xl131"/>
    <w:basedOn w:val="a"/>
    <w:rsid w:val="00187F4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2">
    <w:name w:val="xl132"/>
    <w:basedOn w:val="a"/>
    <w:rsid w:val="00187F4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3">
    <w:name w:val="xl133"/>
    <w:basedOn w:val="a"/>
    <w:rsid w:val="00187F4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4">
    <w:name w:val="xl134"/>
    <w:basedOn w:val="a"/>
    <w:rsid w:val="00187F4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5">
    <w:name w:val="xl135"/>
    <w:basedOn w:val="a"/>
    <w:rsid w:val="00187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6">
    <w:name w:val="xl136"/>
    <w:basedOn w:val="a"/>
    <w:rsid w:val="00187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7">
    <w:name w:val="xl137"/>
    <w:basedOn w:val="a"/>
    <w:rsid w:val="00187F4E"/>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8">
    <w:name w:val="xl138"/>
    <w:basedOn w:val="a"/>
    <w:rsid w:val="00187F4E"/>
    <w:pPr>
      <w:pBdr>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9">
    <w:name w:val="xl139"/>
    <w:basedOn w:val="a"/>
    <w:rsid w:val="00187F4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0">
    <w:name w:val="xl140"/>
    <w:basedOn w:val="a"/>
    <w:rsid w:val="00187F4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styleId="af1">
    <w:name w:val="List Paragraph"/>
    <w:basedOn w:val="a"/>
    <w:uiPriority w:val="34"/>
    <w:qFormat/>
    <w:rsid w:val="004479A7"/>
    <w:pPr>
      <w:ind w:left="720"/>
      <w:contextualSpacing/>
    </w:pPr>
  </w:style>
  <w:style w:type="paragraph" w:customStyle="1" w:styleId="xl141">
    <w:name w:val="xl141"/>
    <w:basedOn w:val="a"/>
    <w:rsid w:val="004266B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2">
    <w:name w:val="xl142"/>
    <w:basedOn w:val="a"/>
    <w:rsid w:val="00EF5E74"/>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3">
    <w:name w:val="xl143"/>
    <w:basedOn w:val="a"/>
    <w:rsid w:val="00EF5E74"/>
    <w:pPr>
      <w:pBdr>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4">
    <w:name w:val="xl144"/>
    <w:basedOn w:val="a"/>
    <w:rsid w:val="000C4CB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5">
    <w:name w:val="xl145"/>
    <w:basedOn w:val="a"/>
    <w:rsid w:val="000C4CBB"/>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6">
    <w:name w:val="xl146"/>
    <w:basedOn w:val="a"/>
    <w:rsid w:val="000C4CBB"/>
    <w:pPr>
      <w:pBdr>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25707989">
      <w:bodyDiv w:val="1"/>
      <w:marLeft w:val="0"/>
      <w:marRight w:val="0"/>
      <w:marTop w:val="0"/>
      <w:marBottom w:val="0"/>
      <w:divBdr>
        <w:top w:val="none" w:sz="0" w:space="0" w:color="auto"/>
        <w:left w:val="none" w:sz="0" w:space="0" w:color="auto"/>
        <w:bottom w:val="none" w:sz="0" w:space="0" w:color="auto"/>
        <w:right w:val="none" w:sz="0" w:space="0" w:color="auto"/>
      </w:divBdr>
    </w:div>
    <w:div w:id="135996009">
      <w:bodyDiv w:val="1"/>
      <w:marLeft w:val="0"/>
      <w:marRight w:val="0"/>
      <w:marTop w:val="0"/>
      <w:marBottom w:val="0"/>
      <w:divBdr>
        <w:top w:val="none" w:sz="0" w:space="0" w:color="auto"/>
        <w:left w:val="none" w:sz="0" w:space="0" w:color="auto"/>
        <w:bottom w:val="none" w:sz="0" w:space="0" w:color="auto"/>
        <w:right w:val="none" w:sz="0" w:space="0" w:color="auto"/>
      </w:divBdr>
    </w:div>
    <w:div w:id="188881625">
      <w:bodyDiv w:val="1"/>
      <w:marLeft w:val="0"/>
      <w:marRight w:val="0"/>
      <w:marTop w:val="0"/>
      <w:marBottom w:val="0"/>
      <w:divBdr>
        <w:top w:val="none" w:sz="0" w:space="0" w:color="auto"/>
        <w:left w:val="none" w:sz="0" w:space="0" w:color="auto"/>
        <w:bottom w:val="none" w:sz="0" w:space="0" w:color="auto"/>
        <w:right w:val="none" w:sz="0" w:space="0" w:color="auto"/>
      </w:divBdr>
    </w:div>
    <w:div w:id="199173476">
      <w:bodyDiv w:val="1"/>
      <w:marLeft w:val="0"/>
      <w:marRight w:val="0"/>
      <w:marTop w:val="0"/>
      <w:marBottom w:val="0"/>
      <w:divBdr>
        <w:top w:val="none" w:sz="0" w:space="0" w:color="auto"/>
        <w:left w:val="none" w:sz="0" w:space="0" w:color="auto"/>
        <w:bottom w:val="none" w:sz="0" w:space="0" w:color="auto"/>
        <w:right w:val="none" w:sz="0" w:space="0" w:color="auto"/>
      </w:divBdr>
    </w:div>
    <w:div w:id="394931619">
      <w:bodyDiv w:val="1"/>
      <w:marLeft w:val="0"/>
      <w:marRight w:val="0"/>
      <w:marTop w:val="0"/>
      <w:marBottom w:val="0"/>
      <w:divBdr>
        <w:top w:val="none" w:sz="0" w:space="0" w:color="auto"/>
        <w:left w:val="none" w:sz="0" w:space="0" w:color="auto"/>
        <w:bottom w:val="none" w:sz="0" w:space="0" w:color="auto"/>
        <w:right w:val="none" w:sz="0" w:space="0" w:color="auto"/>
      </w:divBdr>
    </w:div>
    <w:div w:id="400519734">
      <w:bodyDiv w:val="1"/>
      <w:marLeft w:val="0"/>
      <w:marRight w:val="0"/>
      <w:marTop w:val="0"/>
      <w:marBottom w:val="0"/>
      <w:divBdr>
        <w:top w:val="none" w:sz="0" w:space="0" w:color="auto"/>
        <w:left w:val="none" w:sz="0" w:space="0" w:color="auto"/>
        <w:bottom w:val="none" w:sz="0" w:space="0" w:color="auto"/>
        <w:right w:val="none" w:sz="0" w:space="0" w:color="auto"/>
      </w:divBdr>
    </w:div>
    <w:div w:id="472874524">
      <w:bodyDiv w:val="1"/>
      <w:marLeft w:val="0"/>
      <w:marRight w:val="0"/>
      <w:marTop w:val="0"/>
      <w:marBottom w:val="0"/>
      <w:divBdr>
        <w:top w:val="none" w:sz="0" w:space="0" w:color="auto"/>
        <w:left w:val="none" w:sz="0" w:space="0" w:color="auto"/>
        <w:bottom w:val="none" w:sz="0" w:space="0" w:color="auto"/>
        <w:right w:val="none" w:sz="0" w:space="0" w:color="auto"/>
      </w:divBdr>
    </w:div>
    <w:div w:id="477461666">
      <w:bodyDiv w:val="1"/>
      <w:marLeft w:val="0"/>
      <w:marRight w:val="0"/>
      <w:marTop w:val="0"/>
      <w:marBottom w:val="0"/>
      <w:divBdr>
        <w:top w:val="none" w:sz="0" w:space="0" w:color="auto"/>
        <w:left w:val="none" w:sz="0" w:space="0" w:color="auto"/>
        <w:bottom w:val="none" w:sz="0" w:space="0" w:color="auto"/>
        <w:right w:val="none" w:sz="0" w:space="0" w:color="auto"/>
      </w:divBdr>
    </w:div>
    <w:div w:id="694888641">
      <w:bodyDiv w:val="1"/>
      <w:marLeft w:val="0"/>
      <w:marRight w:val="0"/>
      <w:marTop w:val="0"/>
      <w:marBottom w:val="0"/>
      <w:divBdr>
        <w:top w:val="none" w:sz="0" w:space="0" w:color="auto"/>
        <w:left w:val="none" w:sz="0" w:space="0" w:color="auto"/>
        <w:bottom w:val="none" w:sz="0" w:space="0" w:color="auto"/>
        <w:right w:val="none" w:sz="0" w:space="0" w:color="auto"/>
      </w:divBdr>
    </w:div>
    <w:div w:id="708728277">
      <w:bodyDiv w:val="1"/>
      <w:marLeft w:val="0"/>
      <w:marRight w:val="0"/>
      <w:marTop w:val="0"/>
      <w:marBottom w:val="0"/>
      <w:divBdr>
        <w:top w:val="none" w:sz="0" w:space="0" w:color="auto"/>
        <w:left w:val="none" w:sz="0" w:space="0" w:color="auto"/>
        <w:bottom w:val="none" w:sz="0" w:space="0" w:color="auto"/>
        <w:right w:val="none" w:sz="0" w:space="0" w:color="auto"/>
      </w:divBdr>
    </w:div>
    <w:div w:id="833452603">
      <w:bodyDiv w:val="1"/>
      <w:marLeft w:val="0"/>
      <w:marRight w:val="0"/>
      <w:marTop w:val="0"/>
      <w:marBottom w:val="0"/>
      <w:divBdr>
        <w:top w:val="none" w:sz="0" w:space="0" w:color="auto"/>
        <w:left w:val="none" w:sz="0" w:space="0" w:color="auto"/>
        <w:bottom w:val="none" w:sz="0" w:space="0" w:color="auto"/>
        <w:right w:val="none" w:sz="0" w:space="0" w:color="auto"/>
      </w:divBdr>
    </w:div>
    <w:div w:id="845749217">
      <w:bodyDiv w:val="1"/>
      <w:marLeft w:val="0"/>
      <w:marRight w:val="0"/>
      <w:marTop w:val="0"/>
      <w:marBottom w:val="0"/>
      <w:divBdr>
        <w:top w:val="none" w:sz="0" w:space="0" w:color="auto"/>
        <w:left w:val="none" w:sz="0" w:space="0" w:color="auto"/>
        <w:bottom w:val="none" w:sz="0" w:space="0" w:color="auto"/>
        <w:right w:val="none" w:sz="0" w:space="0" w:color="auto"/>
      </w:divBdr>
    </w:div>
    <w:div w:id="850413387">
      <w:bodyDiv w:val="1"/>
      <w:marLeft w:val="0"/>
      <w:marRight w:val="0"/>
      <w:marTop w:val="0"/>
      <w:marBottom w:val="0"/>
      <w:divBdr>
        <w:top w:val="none" w:sz="0" w:space="0" w:color="auto"/>
        <w:left w:val="none" w:sz="0" w:space="0" w:color="auto"/>
        <w:bottom w:val="none" w:sz="0" w:space="0" w:color="auto"/>
        <w:right w:val="none" w:sz="0" w:space="0" w:color="auto"/>
      </w:divBdr>
    </w:div>
    <w:div w:id="890193347">
      <w:bodyDiv w:val="1"/>
      <w:marLeft w:val="0"/>
      <w:marRight w:val="0"/>
      <w:marTop w:val="0"/>
      <w:marBottom w:val="0"/>
      <w:divBdr>
        <w:top w:val="none" w:sz="0" w:space="0" w:color="auto"/>
        <w:left w:val="none" w:sz="0" w:space="0" w:color="auto"/>
        <w:bottom w:val="none" w:sz="0" w:space="0" w:color="auto"/>
        <w:right w:val="none" w:sz="0" w:space="0" w:color="auto"/>
      </w:divBdr>
    </w:div>
    <w:div w:id="901479454">
      <w:bodyDiv w:val="1"/>
      <w:marLeft w:val="0"/>
      <w:marRight w:val="0"/>
      <w:marTop w:val="0"/>
      <w:marBottom w:val="0"/>
      <w:divBdr>
        <w:top w:val="none" w:sz="0" w:space="0" w:color="auto"/>
        <w:left w:val="none" w:sz="0" w:space="0" w:color="auto"/>
        <w:bottom w:val="none" w:sz="0" w:space="0" w:color="auto"/>
        <w:right w:val="none" w:sz="0" w:space="0" w:color="auto"/>
      </w:divBdr>
    </w:div>
    <w:div w:id="950742408">
      <w:bodyDiv w:val="1"/>
      <w:marLeft w:val="0"/>
      <w:marRight w:val="0"/>
      <w:marTop w:val="0"/>
      <w:marBottom w:val="0"/>
      <w:divBdr>
        <w:top w:val="none" w:sz="0" w:space="0" w:color="auto"/>
        <w:left w:val="none" w:sz="0" w:space="0" w:color="auto"/>
        <w:bottom w:val="none" w:sz="0" w:space="0" w:color="auto"/>
        <w:right w:val="none" w:sz="0" w:space="0" w:color="auto"/>
      </w:divBdr>
    </w:div>
    <w:div w:id="1025524362">
      <w:bodyDiv w:val="1"/>
      <w:marLeft w:val="0"/>
      <w:marRight w:val="0"/>
      <w:marTop w:val="0"/>
      <w:marBottom w:val="0"/>
      <w:divBdr>
        <w:top w:val="none" w:sz="0" w:space="0" w:color="auto"/>
        <w:left w:val="none" w:sz="0" w:space="0" w:color="auto"/>
        <w:bottom w:val="none" w:sz="0" w:space="0" w:color="auto"/>
        <w:right w:val="none" w:sz="0" w:space="0" w:color="auto"/>
      </w:divBdr>
    </w:div>
    <w:div w:id="1184974016">
      <w:bodyDiv w:val="1"/>
      <w:marLeft w:val="0"/>
      <w:marRight w:val="0"/>
      <w:marTop w:val="0"/>
      <w:marBottom w:val="0"/>
      <w:divBdr>
        <w:top w:val="none" w:sz="0" w:space="0" w:color="auto"/>
        <w:left w:val="none" w:sz="0" w:space="0" w:color="auto"/>
        <w:bottom w:val="none" w:sz="0" w:space="0" w:color="auto"/>
        <w:right w:val="none" w:sz="0" w:space="0" w:color="auto"/>
      </w:divBdr>
    </w:div>
    <w:div w:id="1217009053">
      <w:bodyDiv w:val="1"/>
      <w:marLeft w:val="0"/>
      <w:marRight w:val="0"/>
      <w:marTop w:val="0"/>
      <w:marBottom w:val="0"/>
      <w:divBdr>
        <w:top w:val="none" w:sz="0" w:space="0" w:color="auto"/>
        <w:left w:val="none" w:sz="0" w:space="0" w:color="auto"/>
        <w:bottom w:val="none" w:sz="0" w:space="0" w:color="auto"/>
        <w:right w:val="none" w:sz="0" w:space="0" w:color="auto"/>
      </w:divBdr>
    </w:div>
    <w:div w:id="1217662954">
      <w:bodyDiv w:val="1"/>
      <w:marLeft w:val="0"/>
      <w:marRight w:val="0"/>
      <w:marTop w:val="0"/>
      <w:marBottom w:val="0"/>
      <w:divBdr>
        <w:top w:val="none" w:sz="0" w:space="0" w:color="auto"/>
        <w:left w:val="none" w:sz="0" w:space="0" w:color="auto"/>
        <w:bottom w:val="none" w:sz="0" w:space="0" w:color="auto"/>
        <w:right w:val="none" w:sz="0" w:space="0" w:color="auto"/>
      </w:divBdr>
    </w:div>
    <w:div w:id="1224098678">
      <w:bodyDiv w:val="1"/>
      <w:marLeft w:val="0"/>
      <w:marRight w:val="0"/>
      <w:marTop w:val="0"/>
      <w:marBottom w:val="0"/>
      <w:divBdr>
        <w:top w:val="none" w:sz="0" w:space="0" w:color="auto"/>
        <w:left w:val="none" w:sz="0" w:space="0" w:color="auto"/>
        <w:bottom w:val="none" w:sz="0" w:space="0" w:color="auto"/>
        <w:right w:val="none" w:sz="0" w:space="0" w:color="auto"/>
      </w:divBdr>
    </w:div>
    <w:div w:id="1288317169">
      <w:bodyDiv w:val="1"/>
      <w:marLeft w:val="0"/>
      <w:marRight w:val="0"/>
      <w:marTop w:val="0"/>
      <w:marBottom w:val="0"/>
      <w:divBdr>
        <w:top w:val="none" w:sz="0" w:space="0" w:color="auto"/>
        <w:left w:val="none" w:sz="0" w:space="0" w:color="auto"/>
        <w:bottom w:val="none" w:sz="0" w:space="0" w:color="auto"/>
        <w:right w:val="none" w:sz="0" w:space="0" w:color="auto"/>
      </w:divBdr>
    </w:div>
    <w:div w:id="1320306792">
      <w:bodyDiv w:val="1"/>
      <w:marLeft w:val="0"/>
      <w:marRight w:val="0"/>
      <w:marTop w:val="0"/>
      <w:marBottom w:val="0"/>
      <w:divBdr>
        <w:top w:val="none" w:sz="0" w:space="0" w:color="auto"/>
        <w:left w:val="none" w:sz="0" w:space="0" w:color="auto"/>
        <w:bottom w:val="none" w:sz="0" w:space="0" w:color="auto"/>
        <w:right w:val="none" w:sz="0" w:space="0" w:color="auto"/>
      </w:divBdr>
    </w:div>
    <w:div w:id="1353262096">
      <w:bodyDiv w:val="1"/>
      <w:marLeft w:val="0"/>
      <w:marRight w:val="0"/>
      <w:marTop w:val="0"/>
      <w:marBottom w:val="0"/>
      <w:divBdr>
        <w:top w:val="none" w:sz="0" w:space="0" w:color="auto"/>
        <w:left w:val="none" w:sz="0" w:space="0" w:color="auto"/>
        <w:bottom w:val="none" w:sz="0" w:space="0" w:color="auto"/>
        <w:right w:val="none" w:sz="0" w:space="0" w:color="auto"/>
      </w:divBdr>
    </w:div>
    <w:div w:id="1357539158">
      <w:bodyDiv w:val="1"/>
      <w:marLeft w:val="0"/>
      <w:marRight w:val="0"/>
      <w:marTop w:val="0"/>
      <w:marBottom w:val="0"/>
      <w:divBdr>
        <w:top w:val="none" w:sz="0" w:space="0" w:color="auto"/>
        <w:left w:val="none" w:sz="0" w:space="0" w:color="auto"/>
        <w:bottom w:val="none" w:sz="0" w:space="0" w:color="auto"/>
        <w:right w:val="none" w:sz="0" w:space="0" w:color="auto"/>
      </w:divBdr>
    </w:div>
    <w:div w:id="1447232307">
      <w:bodyDiv w:val="1"/>
      <w:marLeft w:val="0"/>
      <w:marRight w:val="0"/>
      <w:marTop w:val="0"/>
      <w:marBottom w:val="0"/>
      <w:divBdr>
        <w:top w:val="none" w:sz="0" w:space="0" w:color="auto"/>
        <w:left w:val="none" w:sz="0" w:space="0" w:color="auto"/>
        <w:bottom w:val="none" w:sz="0" w:space="0" w:color="auto"/>
        <w:right w:val="none" w:sz="0" w:space="0" w:color="auto"/>
      </w:divBdr>
    </w:div>
    <w:div w:id="1542286616">
      <w:bodyDiv w:val="1"/>
      <w:marLeft w:val="0"/>
      <w:marRight w:val="0"/>
      <w:marTop w:val="0"/>
      <w:marBottom w:val="0"/>
      <w:divBdr>
        <w:top w:val="none" w:sz="0" w:space="0" w:color="auto"/>
        <w:left w:val="none" w:sz="0" w:space="0" w:color="auto"/>
        <w:bottom w:val="none" w:sz="0" w:space="0" w:color="auto"/>
        <w:right w:val="none" w:sz="0" w:space="0" w:color="auto"/>
      </w:divBdr>
    </w:div>
    <w:div w:id="1630357015">
      <w:bodyDiv w:val="1"/>
      <w:marLeft w:val="0"/>
      <w:marRight w:val="0"/>
      <w:marTop w:val="0"/>
      <w:marBottom w:val="0"/>
      <w:divBdr>
        <w:top w:val="none" w:sz="0" w:space="0" w:color="auto"/>
        <w:left w:val="none" w:sz="0" w:space="0" w:color="auto"/>
        <w:bottom w:val="none" w:sz="0" w:space="0" w:color="auto"/>
        <w:right w:val="none" w:sz="0" w:space="0" w:color="auto"/>
      </w:divBdr>
    </w:div>
    <w:div w:id="1630436753">
      <w:bodyDiv w:val="1"/>
      <w:marLeft w:val="0"/>
      <w:marRight w:val="0"/>
      <w:marTop w:val="0"/>
      <w:marBottom w:val="0"/>
      <w:divBdr>
        <w:top w:val="none" w:sz="0" w:space="0" w:color="auto"/>
        <w:left w:val="none" w:sz="0" w:space="0" w:color="auto"/>
        <w:bottom w:val="none" w:sz="0" w:space="0" w:color="auto"/>
        <w:right w:val="none" w:sz="0" w:space="0" w:color="auto"/>
      </w:divBdr>
    </w:div>
    <w:div w:id="1638756903">
      <w:bodyDiv w:val="1"/>
      <w:marLeft w:val="0"/>
      <w:marRight w:val="0"/>
      <w:marTop w:val="0"/>
      <w:marBottom w:val="0"/>
      <w:divBdr>
        <w:top w:val="none" w:sz="0" w:space="0" w:color="auto"/>
        <w:left w:val="none" w:sz="0" w:space="0" w:color="auto"/>
        <w:bottom w:val="none" w:sz="0" w:space="0" w:color="auto"/>
        <w:right w:val="none" w:sz="0" w:space="0" w:color="auto"/>
      </w:divBdr>
    </w:div>
    <w:div w:id="1651398769">
      <w:bodyDiv w:val="1"/>
      <w:marLeft w:val="0"/>
      <w:marRight w:val="0"/>
      <w:marTop w:val="0"/>
      <w:marBottom w:val="0"/>
      <w:divBdr>
        <w:top w:val="none" w:sz="0" w:space="0" w:color="auto"/>
        <w:left w:val="none" w:sz="0" w:space="0" w:color="auto"/>
        <w:bottom w:val="none" w:sz="0" w:space="0" w:color="auto"/>
        <w:right w:val="none" w:sz="0" w:space="0" w:color="auto"/>
      </w:divBdr>
    </w:div>
    <w:div w:id="1672292584">
      <w:bodyDiv w:val="1"/>
      <w:marLeft w:val="0"/>
      <w:marRight w:val="0"/>
      <w:marTop w:val="0"/>
      <w:marBottom w:val="0"/>
      <w:divBdr>
        <w:top w:val="none" w:sz="0" w:space="0" w:color="auto"/>
        <w:left w:val="none" w:sz="0" w:space="0" w:color="auto"/>
        <w:bottom w:val="none" w:sz="0" w:space="0" w:color="auto"/>
        <w:right w:val="none" w:sz="0" w:space="0" w:color="auto"/>
      </w:divBdr>
    </w:div>
    <w:div w:id="1673682642">
      <w:bodyDiv w:val="1"/>
      <w:marLeft w:val="0"/>
      <w:marRight w:val="0"/>
      <w:marTop w:val="0"/>
      <w:marBottom w:val="0"/>
      <w:divBdr>
        <w:top w:val="none" w:sz="0" w:space="0" w:color="auto"/>
        <w:left w:val="none" w:sz="0" w:space="0" w:color="auto"/>
        <w:bottom w:val="none" w:sz="0" w:space="0" w:color="auto"/>
        <w:right w:val="none" w:sz="0" w:space="0" w:color="auto"/>
      </w:divBdr>
    </w:div>
    <w:div w:id="1768647216">
      <w:bodyDiv w:val="1"/>
      <w:marLeft w:val="0"/>
      <w:marRight w:val="0"/>
      <w:marTop w:val="0"/>
      <w:marBottom w:val="0"/>
      <w:divBdr>
        <w:top w:val="none" w:sz="0" w:space="0" w:color="auto"/>
        <w:left w:val="none" w:sz="0" w:space="0" w:color="auto"/>
        <w:bottom w:val="none" w:sz="0" w:space="0" w:color="auto"/>
        <w:right w:val="none" w:sz="0" w:space="0" w:color="auto"/>
      </w:divBdr>
    </w:div>
    <w:div w:id="1771470210">
      <w:bodyDiv w:val="1"/>
      <w:marLeft w:val="0"/>
      <w:marRight w:val="0"/>
      <w:marTop w:val="0"/>
      <w:marBottom w:val="0"/>
      <w:divBdr>
        <w:top w:val="none" w:sz="0" w:space="0" w:color="auto"/>
        <w:left w:val="none" w:sz="0" w:space="0" w:color="auto"/>
        <w:bottom w:val="none" w:sz="0" w:space="0" w:color="auto"/>
        <w:right w:val="none" w:sz="0" w:space="0" w:color="auto"/>
      </w:divBdr>
    </w:div>
    <w:div w:id="1901017470">
      <w:bodyDiv w:val="1"/>
      <w:marLeft w:val="0"/>
      <w:marRight w:val="0"/>
      <w:marTop w:val="0"/>
      <w:marBottom w:val="0"/>
      <w:divBdr>
        <w:top w:val="none" w:sz="0" w:space="0" w:color="auto"/>
        <w:left w:val="none" w:sz="0" w:space="0" w:color="auto"/>
        <w:bottom w:val="none" w:sz="0" w:space="0" w:color="auto"/>
        <w:right w:val="none" w:sz="0" w:space="0" w:color="auto"/>
      </w:divBdr>
    </w:div>
    <w:div w:id="1928072114">
      <w:bodyDiv w:val="1"/>
      <w:marLeft w:val="0"/>
      <w:marRight w:val="0"/>
      <w:marTop w:val="0"/>
      <w:marBottom w:val="0"/>
      <w:divBdr>
        <w:top w:val="none" w:sz="0" w:space="0" w:color="auto"/>
        <w:left w:val="none" w:sz="0" w:space="0" w:color="auto"/>
        <w:bottom w:val="none" w:sz="0" w:space="0" w:color="auto"/>
        <w:right w:val="none" w:sz="0" w:space="0" w:color="auto"/>
      </w:divBdr>
    </w:div>
    <w:div w:id="1950434619">
      <w:bodyDiv w:val="1"/>
      <w:marLeft w:val="0"/>
      <w:marRight w:val="0"/>
      <w:marTop w:val="0"/>
      <w:marBottom w:val="0"/>
      <w:divBdr>
        <w:top w:val="none" w:sz="0" w:space="0" w:color="auto"/>
        <w:left w:val="none" w:sz="0" w:space="0" w:color="auto"/>
        <w:bottom w:val="none" w:sz="0" w:space="0" w:color="auto"/>
        <w:right w:val="none" w:sz="0" w:space="0" w:color="auto"/>
      </w:divBdr>
    </w:div>
    <w:div w:id="2020614542">
      <w:bodyDiv w:val="1"/>
      <w:marLeft w:val="0"/>
      <w:marRight w:val="0"/>
      <w:marTop w:val="0"/>
      <w:marBottom w:val="0"/>
      <w:divBdr>
        <w:top w:val="none" w:sz="0" w:space="0" w:color="auto"/>
        <w:left w:val="none" w:sz="0" w:space="0" w:color="auto"/>
        <w:bottom w:val="none" w:sz="0" w:space="0" w:color="auto"/>
        <w:right w:val="none" w:sz="0" w:space="0" w:color="auto"/>
      </w:divBdr>
    </w:div>
    <w:div w:id="212063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D:\MenkovaKA\Downloads\&#1055;&#1086;&#1089;&#1090;&#1072;&#1085;&#1086;&#1074;&#1083;&#1077;&#1085;&#1080;&#1077;%2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B52A3-C982-43FD-8494-2816BAD22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(4).dot</Template>
  <TotalTime>0</TotalTime>
  <Pages>24</Pages>
  <Words>4350</Words>
  <Characters>24795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Менькова Ксения Анатольевна</dc:creator>
  <cp:lastModifiedBy>derbilova</cp:lastModifiedBy>
  <cp:revision>2</cp:revision>
  <cp:lastPrinted>2022-03-10T09:05:00Z</cp:lastPrinted>
  <dcterms:created xsi:type="dcterms:W3CDTF">2024-09-09T07:47:00Z</dcterms:created>
  <dcterms:modified xsi:type="dcterms:W3CDTF">2024-09-09T07:47:00Z</dcterms:modified>
</cp:coreProperties>
</file>