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ind w:firstLine="0" w:left="0"/>
      </w:pP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45402</wp:posOffset>
                </wp:positionH>
                <wp:positionV relativeFrom="page">
                  <wp:posOffset>3114674</wp:posOffset>
                </wp:positionV>
                <wp:extent cx="2750820" cy="14478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750820" cy="14478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000000">
                            <w:pPr>
                              <w:spacing w:line="240" w:lineRule="exact"/>
                              <w:ind/>
                              <w:jc w:val="both"/>
                              <w:rPr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b w:val="1"/>
                                <w:sz w:val="28"/>
                              </w:rPr>
                              <w:t>О внесении изменений в  административный регламент предоставления муниципальной услуги «Выдача разрешения на ввод объекта в эксплуатацию», утвержденный постановлением администрации Чайковского городского округа от 24.11.2022 № 1279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42965" cy="2324481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42965" cy="232448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rPr>
          <w:sz w:val="36"/>
        </w:rPr>
      </w:pPr>
    </w:p>
    <w:p w14:paraId="07000000">
      <w:pPr>
        <w:rPr>
          <w:sz w:val="36"/>
        </w:rPr>
      </w:pPr>
    </w:p>
    <w:p w14:paraId="08000000">
      <w:pPr>
        <w:rPr>
          <w:sz w:val="36"/>
        </w:rPr>
      </w:pPr>
    </w:p>
    <w:p w14:paraId="09000000">
      <w:pPr>
        <w:rPr>
          <w:sz w:val="36"/>
        </w:rPr>
      </w:pPr>
    </w:p>
    <w:p w14:paraId="0A000000">
      <w:pPr>
        <w:rPr>
          <w:sz w:val="36"/>
        </w:rPr>
      </w:pPr>
    </w:p>
    <w:p w14:paraId="0B000000">
      <w:pPr>
        <w:tabs>
          <w:tab w:leader="none" w:pos="851" w:val="left"/>
        </w:tabs>
        <w:ind w:firstLine="709" w:left="0"/>
        <w:jc w:val="both"/>
        <w:rPr>
          <w:sz w:val="28"/>
        </w:rPr>
      </w:pPr>
    </w:p>
    <w:p w14:paraId="0C000000">
      <w:pPr>
        <w:tabs>
          <w:tab w:leader="none" w:pos="851" w:val="left"/>
        </w:tabs>
        <w:ind w:firstLine="709" w:left="0"/>
        <w:jc w:val="both"/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 с</w:t>
      </w:r>
      <w:r>
        <w:rPr>
          <w:sz w:val="28"/>
        </w:rPr>
        <w:t xml:space="preserve"> </w:t>
      </w:r>
      <w:r>
        <w:rPr>
          <w:sz w:val="28"/>
        </w:rPr>
        <w:t>Федерал</w:t>
      </w:r>
      <w:r>
        <w:rPr>
          <w:sz w:val="28"/>
        </w:rPr>
        <w:t xml:space="preserve">ьным законом от 27 июля 2010 г. </w:t>
      </w:r>
      <w:r>
        <w:rPr>
          <w:sz w:val="28"/>
        </w:rPr>
        <w:t xml:space="preserve">№ 210-ФЗ «Об организации предоставления государственных и муниципальных </w:t>
      </w:r>
      <w:r>
        <w:rPr>
          <w:sz w:val="28"/>
        </w:rPr>
        <w:t xml:space="preserve">услуг», Федеральным законом от </w:t>
      </w:r>
      <w:r>
        <w:rPr>
          <w:sz w:val="28"/>
        </w:rPr>
        <w:t>6 октября 2003 г. № 131-ФЗ «Об общих принципах организации местного самоуправления в</w:t>
      </w:r>
      <w:r>
        <w:rPr>
          <w:sz w:val="28"/>
        </w:rPr>
        <w:t xml:space="preserve"> Российской Федерации»,</w:t>
      </w:r>
      <w:r>
        <w:rPr>
          <w:sz w:val="28"/>
        </w:rPr>
        <w:t xml:space="preserve"> на основании Устава Чайковского городского округа</w:t>
      </w:r>
    </w:p>
    <w:p w14:paraId="0D000000">
      <w:pPr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>ПОСТАНОВЛЯЮ:</w:t>
      </w:r>
    </w:p>
    <w:p w14:paraId="0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>
        <w:rPr>
          <w:sz w:val="28"/>
        </w:rPr>
        <w:t>Внести в административный регламент предоставления муниципальной услуги</w:t>
      </w:r>
      <w:r>
        <w:rPr>
          <w:sz w:val="28"/>
        </w:rPr>
        <w:t xml:space="preserve"> </w:t>
      </w:r>
      <w:r>
        <w:rPr>
          <w:sz w:val="28"/>
        </w:rPr>
        <w:t xml:space="preserve">«Выдача разрешения на ввод объекта в эксплуатацию», утвержденный постановлением администрации Чайковского городского округа от 24 ноября 2022 г. № 1279 </w:t>
      </w:r>
      <w:r>
        <w:rPr>
          <w:sz w:val="28"/>
        </w:rPr>
        <w:t>(в редакции постановления администрации Ча</w:t>
      </w:r>
      <w:r>
        <w:rPr>
          <w:sz w:val="28"/>
        </w:rPr>
        <w:t>йковского городского округа от 05</w:t>
      </w:r>
      <w:r>
        <w:rPr>
          <w:sz w:val="28"/>
        </w:rPr>
        <w:t>.0</w:t>
      </w:r>
      <w:r>
        <w:rPr>
          <w:sz w:val="28"/>
        </w:rPr>
        <w:t>7</w:t>
      </w:r>
      <w:r>
        <w:rPr>
          <w:sz w:val="28"/>
        </w:rPr>
        <w:t xml:space="preserve">.2023 № </w:t>
      </w:r>
      <w:r>
        <w:rPr>
          <w:sz w:val="28"/>
        </w:rPr>
        <w:t>659</w:t>
      </w:r>
      <w:r>
        <w:rPr>
          <w:sz w:val="28"/>
        </w:rPr>
        <w:t>)</w:t>
      </w:r>
      <w:r>
        <w:rPr>
          <w:sz w:val="28"/>
        </w:rPr>
        <w:t>,</w:t>
      </w:r>
      <w:r>
        <w:rPr>
          <w:sz w:val="28"/>
        </w:rPr>
        <w:t xml:space="preserve"> следующ</w:t>
      </w:r>
      <w:r>
        <w:rPr>
          <w:sz w:val="28"/>
        </w:rPr>
        <w:t>и</w:t>
      </w:r>
      <w:r>
        <w:rPr>
          <w:sz w:val="28"/>
        </w:rPr>
        <w:t>е</w:t>
      </w:r>
      <w:r>
        <w:rPr>
          <w:sz w:val="28"/>
        </w:rPr>
        <w:t xml:space="preserve"> изменения</w:t>
      </w:r>
      <w:r>
        <w:rPr>
          <w:sz w:val="28"/>
        </w:rPr>
        <w:t>:</w:t>
      </w:r>
    </w:p>
    <w:p w14:paraId="0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1.1. </w:t>
      </w:r>
      <w:r>
        <w:rPr>
          <w:sz w:val="28"/>
        </w:rPr>
        <w:t>подпункт «</w:t>
      </w:r>
      <w:r>
        <w:rPr>
          <w:sz w:val="28"/>
        </w:rPr>
        <w:t>д</w:t>
      </w:r>
      <w:r>
        <w:rPr>
          <w:sz w:val="28"/>
        </w:rPr>
        <w:t xml:space="preserve">» </w:t>
      </w:r>
      <w:r>
        <w:rPr>
          <w:sz w:val="28"/>
        </w:rPr>
        <w:t>пункт</w:t>
      </w:r>
      <w:r>
        <w:rPr>
          <w:sz w:val="28"/>
        </w:rPr>
        <w:t>а</w:t>
      </w:r>
      <w:r>
        <w:rPr>
          <w:sz w:val="28"/>
        </w:rPr>
        <w:t xml:space="preserve"> 2.6.</w:t>
      </w:r>
      <w:r>
        <w:rPr>
          <w:sz w:val="28"/>
        </w:rPr>
        <w:t>4</w:t>
      </w:r>
      <w:r>
        <w:rPr>
          <w:sz w:val="28"/>
        </w:rPr>
        <w:t>. изложить в следующей редакции:</w:t>
      </w:r>
    </w:p>
    <w:p w14:paraId="1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д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технический план объекта капитального строительства, подготовленный в соответствии с Федеральн</w:t>
      </w:r>
      <w:r>
        <w:rPr>
          <w:sz w:val="28"/>
        </w:rPr>
        <w:t>ым законом от 13 июля 2015 года №</w:t>
      </w:r>
      <w:r>
        <w:rPr>
          <w:sz w:val="28"/>
        </w:rPr>
        <w:t xml:space="preserve"> 218-ФЗ </w:t>
      </w:r>
      <w:r>
        <w:rPr>
          <w:sz w:val="28"/>
        </w:rPr>
        <w:t>«</w:t>
      </w:r>
      <w:r>
        <w:rPr>
          <w:sz w:val="28"/>
        </w:rPr>
        <w:t>О государственной регистрации недвижимости</w:t>
      </w:r>
      <w:r>
        <w:rPr>
          <w:sz w:val="28"/>
        </w:rPr>
        <w:t>»</w:t>
      </w:r>
      <w:r>
        <w:rPr>
          <w:sz w:val="28"/>
        </w:rPr>
        <w:t xml:space="preserve">, за исключением ввода в эксплуатацию объекта капитального строительства, в отношении которого в соответствии с Федеральным законом </w:t>
      </w:r>
      <w:r>
        <w:rPr>
          <w:sz w:val="28"/>
        </w:rPr>
        <w:t>«</w:t>
      </w:r>
      <w:r>
        <w:rPr>
          <w:sz w:val="28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>
        <w:rPr>
          <w:sz w:val="28"/>
        </w:rPr>
        <w:t>»</w:t>
      </w:r>
      <w:r>
        <w:rPr>
          <w:sz w:val="28"/>
        </w:rPr>
        <w:t xml:space="preserve"> государственный кадастровый учет и (или) государственная регистрация прав не осуществляются</w:t>
      </w:r>
      <w:r>
        <w:rPr>
          <w:sz w:val="28"/>
        </w:rPr>
        <w:t>»;</w:t>
      </w:r>
    </w:p>
    <w:p w14:paraId="1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1.2. подпункт «з</w:t>
      </w:r>
      <w:r>
        <w:rPr>
          <w:sz w:val="28"/>
        </w:rPr>
        <w:t xml:space="preserve">» пункта 2.7.1. </w:t>
      </w:r>
      <w:r>
        <w:rPr>
          <w:sz w:val="28"/>
        </w:rPr>
        <w:t>изложить в следующей редакции:</w:t>
      </w:r>
    </w:p>
    <w:p w14:paraId="1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«з</w:t>
      </w:r>
      <w:r>
        <w:rPr>
          <w:sz w:val="28"/>
        </w:rPr>
        <w:t xml:space="preserve">) </w:t>
      </w:r>
      <w:r>
        <w:rPr>
          <w:sz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>
        <w:rPr>
          <w:sz w:val="28"/>
        </w:rPr>
        <w:t>Градостроительного кодекса РФ</w:t>
      </w:r>
      <w:r>
        <w:rPr>
          <w:sz w:val="28"/>
        </w:rPr>
        <w:t xml:space="preserve">) о соответствии построенного, реконструированного объекта капитального строительства указанным в пункте 1 части 5 статьи 49 </w:t>
      </w:r>
      <w:r>
        <w:rPr>
          <w:sz w:val="28"/>
        </w:rPr>
        <w:t>Градостроительного кодекса РФ</w:t>
      </w:r>
      <w:r>
        <w:rPr>
          <w:sz w:val="28"/>
        </w:rPr>
        <w:t xml:space="preserve"> </w:t>
      </w:r>
      <w:r>
        <w:rPr>
          <w:sz w:val="28"/>
        </w:rPr>
        <w:t xml:space="preserve">требованиям проектной документации (в том числе с учетом изменений, внесенных в рабочую документацию и являющихся в соответствии с частью 1.3 статьи 52 </w:t>
      </w:r>
      <w:r>
        <w:rPr>
          <w:sz w:val="28"/>
        </w:rPr>
        <w:t>Градостроительного кодекса РФ</w:t>
      </w:r>
      <w:r>
        <w:rPr>
          <w:sz w:val="28"/>
        </w:rPr>
        <w:t xml:space="preserve"> </w:t>
      </w:r>
      <w:r>
        <w:rPr>
          <w:sz w:val="28"/>
        </w:rPr>
        <w:t xml:space="preserve">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частью 5 статьи 54 </w:t>
      </w:r>
      <w:r>
        <w:rPr>
          <w:sz w:val="28"/>
        </w:rPr>
        <w:t>Градостроительного кодекса РФ</w:t>
      </w:r>
      <w:r>
        <w:rPr>
          <w:sz w:val="28"/>
        </w:rPr>
        <w:t>».</w:t>
      </w:r>
    </w:p>
    <w:p w14:paraId="1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2. </w:t>
      </w:r>
      <w:r>
        <w:rPr>
          <w:sz w:val="28"/>
        </w:rPr>
        <w:t>О</w:t>
      </w:r>
      <w:r>
        <w:rPr>
          <w:sz w:val="28"/>
        </w:rPr>
        <w:t xml:space="preserve">публиковать </w:t>
      </w:r>
      <w:r>
        <w:rPr>
          <w:sz w:val="28"/>
        </w:rPr>
        <w:t xml:space="preserve">постановление </w:t>
      </w:r>
      <w:r>
        <w:rPr>
          <w:sz w:val="28"/>
        </w:rPr>
        <w:t>в газете «Огни Камы» и разместить на официальном сайте администрации Чайковского городского округа.</w:t>
      </w:r>
    </w:p>
    <w:p w14:paraId="14000000">
      <w:pPr>
        <w:tabs>
          <w:tab w:leader="none" w:pos="851" w:val="left"/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Постановление вступает в силу </w:t>
      </w:r>
      <w:r>
        <w:rPr>
          <w:sz w:val="28"/>
        </w:rPr>
        <w:t>после его официального опубликования</w:t>
      </w:r>
      <w:r>
        <w:rPr>
          <w:sz w:val="28"/>
        </w:rPr>
        <w:t>.</w:t>
      </w: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</w:p>
    <w:p w14:paraId="17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Глава городского округа</w:t>
      </w:r>
      <w:r>
        <w:rPr>
          <w:sz w:val="28"/>
        </w:rPr>
        <w:t xml:space="preserve"> </w:t>
      </w:r>
      <w:r>
        <w:rPr>
          <w:sz w:val="28"/>
        </w:rPr>
        <w:t>-</w:t>
      </w:r>
    </w:p>
    <w:p w14:paraId="18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9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Чайковского городского округа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</w:t>
      </w:r>
      <w:r>
        <w:rPr>
          <w:sz w:val="28"/>
        </w:rPr>
        <w:tab/>
      </w:r>
      <w:r>
        <w:rPr>
          <w:sz w:val="28"/>
        </w:rPr>
        <w:t xml:space="preserve">        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</w:t>
      </w:r>
      <w:r>
        <w:rPr>
          <w:sz w:val="28"/>
        </w:rPr>
        <w:t xml:space="preserve">      А.В. Агафонов</w:t>
      </w:r>
    </w:p>
    <w:p w14:paraId="1A000000">
      <w:pPr>
        <w:spacing w:line="240" w:lineRule="exact"/>
        <w:ind/>
        <w:jc w:val="both"/>
        <w:rPr>
          <w:sz w:val="28"/>
        </w:rPr>
      </w:pPr>
    </w:p>
    <w:p w14:paraId="1B000000">
      <w:pPr>
        <w:spacing w:line="240" w:lineRule="exact"/>
        <w:ind/>
        <w:jc w:val="both"/>
        <w:rPr>
          <w:sz w:val="28"/>
        </w:rPr>
      </w:pPr>
    </w:p>
    <w:p w14:paraId="1C000000">
      <w:pPr>
        <w:spacing w:line="240" w:lineRule="exact"/>
        <w:ind/>
        <w:jc w:val="both"/>
        <w:rPr>
          <w:sz w:val="28"/>
        </w:rPr>
      </w:pPr>
    </w:p>
    <w:p w14:paraId="1D000000">
      <w:pPr>
        <w:tabs>
          <w:tab w:leader="none" w:pos="5190" w:val="left"/>
        </w:tabs>
        <w:spacing w:line="240" w:lineRule="exact"/>
        <w:ind w:firstLine="0" w:left="4678"/>
      </w:pPr>
    </w:p>
    <w:p w14:paraId="1E000000">
      <w:pPr>
        <w:widowControl w:val="0"/>
        <w:spacing w:line="240" w:lineRule="exact"/>
        <w:ind/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</w:p>
    <w:p w14:paraId="1F000000">
      <w:pPr>
        <w:widowControl w:val="0"/>
        <w:spacing w:line="240" w:lineRule="exact"/>
        <w:ind w:firstLine="0" w:left="5103"/>
        <w:rPr>
          <w:sz w:val="28"/>
        </w:rPr>
      </w:pPr>
    </w:p>
    <w:p w14:paraId="20000000">
      <w:pPr>
        <w:widowControl w:val="0"/>
        <w:spacing w:line="240" w:lineRule="exact"/>
        <w:ind w:firstLine="0" w:left="5103"/>
        <w:rPr>
          <w:sz w:val="28"/>
        </w:rPr>
      </w:pPr>
    </w:p>
    <w:p w14:paraId="21000000">
      <w:pPr>
        <w:widowControl w:val="0"/>
        <w:spacing w:line="240" w:lineRule="exact"/>
        <w:ind w:firstLine="0" w:left="5103"/>
        <w:rPr>
          <w:sz w:val="28"/>
        </w:rPr>
      </w:pPr>
    </w:p>
    <w:p w14:paraId="22000000">
      <w:pPr>
        <w:widowControl w:val="0"/>
        <w:spacing w:line="240" w:lineRule="exact"/>
        <w:ind w:firstLine="0" w:left="5103"/>
        <w:rPr>
          <w:sz w:val="28"/>
        </w:rPr>
      </w:pPr>
    </w:p>
    <w:p w14:paraId="23000000">
      <w:pPr>
        <w:widowControl w:val="0"/>
        <w:spacing w:line="240" w:lineRule="exact"/>
        <w:ind w:firstLine="0" w:left="5103"/>
        <w:rPr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454" w:footer="709" w:gutter="0" w:header="397" w:left="1134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  <w: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Проект размещен на сайте 16.12.2024 Срок  приема заключений независимых экспертов до 30.12.2024 на электронный адрес ud-mnpa@chaykovsky.permkrai.ru</w:t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page number"/>
    <w:link w:val="Style_11_ch"/>
  </w:style>
  <w:style w:styleId="Style_11_ch" w:type="character">
    <w:name w:val="page number"/>
    <w:link w:val="Style_11"/>
  </w:style>
  <w:style w:styleId="Style_12" w:type="paragraph">
    <w:name w:val="Регистр"/>
    <w:link w:val="Style_12_ch"/>
    <w:rPr>
      <w:sz w:val="28"/>
    </w:rPr>
  </w:style>
  <w:style w:styleId="Style_12_ch" w:type="character">
    <w:name w:val="Регистр"/>
    <w:link w:val="Style_12"/>
    <w:rPr>
      <w:sz w:val="28"/>
    </w:rPr>
  </w:style>
  <w:style w:styleId="Style_13" w:type="paragraph">
    <w:name w:val="Исполнитель"/>
    <w:basedOn w:val="Style_14"/>
    <w:link w:val="Style_13_ch"/>
    <w:pPr>
      <w:spacing w:line="240" w:lineRule="exact"/>
      <w:ind/>
    </w:pPr>
  </w:style>
  <w:style w:styleId="Style_13_ch" w:type="character">
    <w:name w:val="Исполнитель"/>
    <w:basedOn w:val="Style_14_ch"/>
    <w:link w:val="Style_13"/>
  </w:style>
  <w:style w:styleId="Style_3" w:type="paragraph">
    <w:name w:val="Body Text Indent"/>
    <w:basedOn w:val="Style_4"/>
    <w:link w:val="Style_3_ch"/>
    <w:pPr>
      <w:spacing w:after="120"/>
      <w:ind w:firstLine="0" w:left="283"/>
    </w:pPr>
  </w:style>
  <w:style w:styleId="Style_3_ch" w:type="character">
    <w:name w:val="Body Text Indent"/>
    <w:basedOn w:val="Style_4_ch"/>
    <w:link w:val="Style_3"/>
  </w:style>
  <w:style w:styleId="Style_15" w:type="paragraph">
    <w:name w:val="регистрационные поля"/>
    <w:basedOn w:val="Style_4"/>
    <w:link w:val="Style_15_ch"/>
    <w:pPr>
      <w:spacing w:line="240" w:lineRule="exact"/>
      <w:ind/>
      <w:jc w:val="center"/>
    </w:pPr>
    <w:rPr>
      <w:sz w:val="28"/>
    </w:rPr>
  </w:style>
  <w:style w:styleId="Style_15_ch" w:type="character">
    <w:name w:val="регистрационные поля"/>
    <w:basedOn w:val="Style_4_ch"/>
    <w:link w:val="Style_15"/>
    <w:rPr>
      <w:sz w:val="28"/>
    </w:rPr>
  </w:style>
  <w:style w:styleId="Style_16" w:type="paragraph">
    <w:name w:val="annotation text"/>
    <w:basedOn w:val="Style_4"/>
    <w:link w:val="Style_16_ch"/>
    <w:rPr>
      <w:sz w:val="20"/>
    </w:rPr>
  </w:style>
  <w:style w:styleId="Style_16_ch" w:type="character">
    <w:name w:val="annotation text"/>
    <w:basedOn w:val="Style_4_ch"/>
    <w:link w:val="Style_16"/>
    <w:rPr>
      <w:sz w:val="20"/>
    </w:rPr>
  </w:style>
  <w:style w:styleId="Style_17" w:type="paragraph">
    <w:name w:val="toc 3"/>
    <w:next w:val="Style_4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No Spacing"/>
    <w:link w:val="Style_18_ch"/>
    <w:rPr>
      <w:sz w:val="28"/>
    </w:rPr>
  </w:style>
  <w:style w:styleId="Style_18_ch" w:type="character">
    <w:name w:val="No Spacing"/>
    <w:link w:val="Style_18"/>
    <w:rPr>
      <w:sz w:val="28"/>
    </w:rPr>
  </w:style>
  <w:style w:styleId="Style_19" w:type="paragraph">
    <w:name w:val="Основной текст (2)"/>
    <w:basedOn w:val="Style_4"/>
    <w:link w:val="Style_19_ch"/>
    <w:pPr>
      <w:widowControl w:val="0"/>
      <w:spacing w:before="960" w:line="367" w:lineRule="exact"/>
      <w:ind/>
      <w:jc w:val="both"/>
    </w:pPr>
    <w:rPr>
      <w:sz w:val="28"/>
    </w:rPr>
  </w:style>
  <w:style w:styleId="Style_19_ch" w:type="character">
    <w:name w:val="Основной текст (2)"/>
    <w:basedOn w:val="Style_4_ch"/>
    <w:link w:val="Style_19"/>
    <w:rPr>
      <w:sz w:val="28"/>
    </w:rPr>
  </w:style>
  <w:style w:styleId="Style_20" w:type="paragraph">
    <w:name w:val="Default"/>
    <w:link w:val="Style_20_ch"/>
    <w:rPr>
      <w:color w:val="000000"/>
      <w:sz w:val="24"/>
    </w:rPr>
  </w:style>
  <w:style w:styleId="Style_20_ch" w:type="character">
    <w:name w:val="Default"/>
    <w:link w:val="Style_20"/>
    <w:rPr>
      <w:color w:val="000000"/>
      <w:sz w:val="24"/>
    </w:rPr>
  </w:style>
  <w:style w:styleId="Style_21" w:type="paragraph">
    <w:name w:val="heading 5"/>
    <w:next w:val="Style_4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4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Balloon Text"/>
    <w:basedOn w:val="Style_4"/>
    <w:link w:val="Style_23_ch"/>
    <w:rPr>
      <w:rFonts w:ascii="Tahoma" w:hAnsi="Tahoma"/>
      <w:sz w:val="16"/>
    </w:rPr>
  </w:style>
  <w:style w:styleId="Style_23_ch" w:type="character">
    <w:name w:val="Balloon Text"/>
    <w:basedOn w:val="Style_4_ch"/>
    <w:link w:val="Style_23"/>
    <w:rPr>
      <w:rFonts w:ascii="Tahoma" w:hAnsi="Tahoma"/>
      <w:sz w:val="16"/>
    </w:rPr>
  </w:style>
  <w:style w:styleId="Style_24" w:type="paragraph">
    <w:name w:val="Адресат"/>
    <w:basedOn w:val="Style_4"/>
    <w:link w:val="Style_24_ch"/>
    <w:pPr>
      <w:spacing w:line="240" w:lineRule="exact"/>
      <w:ind/>
    </w:pPr>
    <w:rPr>
      <w:sz w:val="28"/>
    </w:rPr>
  </w:style>
  <w:style w:styleId="Style_24_ch" w:type="character">
    <w:name w:val="Адресат"/>
    <w:basedOn w:val="Style_4_ch"/>
    <w:link w:val="Style_24"/>
    <w:rPr>
      <w:sz w:val="28"/>
    </w:rPr>
  </w:style>
  <w:style w:styleId="Style_25" w:type="paragraph">
    <w:name w:val="Hyperlink"/>
    <w:link w:val="Style_25_ch"/>
    <w:rPr>
      <w:color w:val="0563C1"/>
      <w:u w:val="single"/>
    </w:rPr>
  </w:style>
  <w:style w:styleId="Style_25_ch" w:type="character">
    <w:name w:val="Hyperlink"/>
    <w:link w:val="Style_25"/>
    <w:rPr>
      <w:color w:val="0563C1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4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" w:type="paragraph">
    <w:name w:val="footer"/>
    <w:basedOn w:val="Style_4"/>
    <w:link w:val="Style_2_ch"/>
    <w:rPr>
      <w:sz w:val="20"/>
    </w:rPr>
  </w:style>
  <w:style w:styleId="Style_2_ch" w:type="character">
    <w:name w:val="footer"/>
    <w:basedOn w:val="Style_4_ch"/>
    <w:link w:val="Style_2"/>
    <w:rPr>
      <w:sz w:val="20"/>
    </w:rPr>
  </w:style>
  <w:style w:styleId="Style_29" w:type="paragraph">
    <w:name w:val="toc 9"/>
    <w:next w:val="Style_4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annotation subject"/>
    <w:basedOn w:val="Style_16"/>
    <w:next w:val="Style_16"/>
    <w:link w:val="Style_30_ch"/>
    <w:rPr>
      <w:b w:val="1"/>
    </w:rPr>
  </w:style>
  <w:style w:styleId="Style_30_ch" w:type="character">
    <w:name w:val="annotation subject"/>
    <w:basedOn w:val="Style_16_ch"/>
    <w:link w:val="Style_30"/>
    <w:rPr>
      <w:b w:val="1"/>
    </w:rPr>
  </w:style>
  <w:style w:styleId="Style_31" w:type="paragraph">
    <w:name w:val="List Paragraph"/>
    <w:basedOn w:val="Style_4"/>
    <w:link w:val="Style_31_ch"/>
    <w:pPr>
      <w:ind w:firstLine="0" w:left="708"/>
    </w:pPr>
  </w:style>
  <w:style w:styleId="Style_31_ch" w:type="character">
    <w:name w:val="List Paragraph"/>
    <w:basedOn w:val="Style_4_ch"/>
    <w:link w:val="Style_31"/>
  </w:style>
  <w:style w:styleId="Style_32" w:type="paragraph">
    <w:name w:val="Normal (Web)"/>
    <w:basedOn w:val="Style_4"/>
    <w:link w:val="Style_32_ch"/>
    <w:pPr>
      <w:spacing w:afterAutospacing="on" w:beforeAutospacing="on"/>
      <w:ind/>
    </w:pPr>
  </w:style>
  <w:style w:styleId="Style_32_ch" w:type="character">
    <w:name w:val="Normal (Web)"/>
    <w:basedOn w:val="Style_4_ch"/>
    <w:link w:val="Style_32"/>
  </w:style>
  <w:style w:styleId="Style_33" w:type="paragraph">
    <w:name w:val="toc 8"/>
    <w:next w:val="Style_4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14" w:type="paragraph">
    <w:name w:val="Body Text"/>
    <w:basedOn w:val="Style_4"/>
    <w:link w:val="Style_14_ch"/>
    <w:pPr>
      <w:spacing w:after="120"/>
      <w:ind/>
    </w:pPr>
  </w:style>
  <w:style w:styleId="Style_14_ch" w:type="character">
    <w:name w:val="Body Text"/>
    <w:basedOn w:val="Style_4_ch"/>
    <w:link w:val="Style_14"/>
  </w:style>
  <w:style w:styleId="Style_34" w:type="paragraph">
    <w:name w:val="annotation reference"/>
    <w:link w:val="Style_34_ch"/>
    <w:rPr>
      <w:sz w:val="16"/>
    </w:rPr>
  </w:style>
  <w:style w:styleId="Style_34_ch" w:type="character">
    <w:name w:val="annotation reference"/>
    <w:link w:val="Style_34"/>
    <w:rPr>
      <w:sz w:val="16"/>
    </w:rPr>
  </w:style>
  <w:style w:styleId="Style_35" w:type="paragraph">
    <w:name w:val="toc 5"/>
    <w:next w:val="Style_4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Заголовок к тексту"/>
    <w:basedOn w:val="Style_4"/>
    <w:next w:val="Style_14"/>
    <w:link w:val="Style_36_ch"/>
    <w:pPr>
      <w:spacing w:after="480" w:line="240" w:lineRule="exact"/>
      <w:ind/>
    </w:pPr>
    <w:rPr>
      <w:b w:val="1"/>
      <w:sz w:val="28"/>
    </w:rPr>
  </w:style>
  <w:style w:styleId="Style_36_ch" w:type="character">
    <w:name w:val="Заголовок к тексту"/>
    <w:basedOn w:val="Style_4_ch"/>
    <w:link w:val="Style_36"/>
    <w:rPr>
      <w:b w:val="1"/>
      <w:sz w:val="28"/>
    </w:rPr>
  </w:style>
  <w:style w:styleId="Style_1" w:type="paragraph">
    <w:name w:val="header"/>
    <w:basedOn w:val="Style_4"/>
    <w:link w:val="Style_1_ch"/>
    <w:pPr>
      <w:tabs>
        <w:tab w:leader="none" w:pos="4153" w:val="center"/>
        <w:tab w:leader="none" w:pos="8306" w:val="right"/>
      </w:tabs>
      <w:ind/>
      <w:jc w:val="center"/>
    </w:pPr>
    <w:rPr>
      <w:sz w:val="28"/>
    </w:rPr>
  </w:style>
  <w:style w:styleId="Style_1_ch" w:type="character">
    <w:name w:val="header"/>
    <w:basedOn w:val="Style_4_ch"/>
    <w:link w:val="Style_1"/>
    <w:rPr>
      <w:sz w:val="28"/>
    </w:rPr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38" w:type="paragraph">
    <w:name w:val="Subtitle"/>
    <w:next w:val="Style_4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next w:val="Style_4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4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next w:val="Style_4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42" w:type="table">
    <w:name w:val="Table Grid"/>
    <w:basedOn w:val="Style_4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4" w:type="table">
    <w:name w:val="Сетка таблицы1"/>
    <w:basedOn w:val="Style_4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" w:type="table">
    <w:name w:val="Сетка таблицы2"/>
    <w:basedOn w:val="Style_4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2024-12-16T06:57:32Z</dcterms:modified>
</cp:coreProperties>
</file>