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C0F2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16E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7.1pt;margin-top:253.25pt;width:205.5pt;height:42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" filled="f" stroked="f">
            <v:textbox inset="0,0,0,0">
              <w:txbxContent>
                <w:p w:rsidR="00090035" w:rsidRPr="00667E33" w:rsidRDefault="00667E33" w:rsidP="003C75A6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67E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Об установлении срока поливочного сезона на 2020 год </w:t>
                  </w:r>
                  <w:r w:rsidR="007A16E3" w:rsidRPr="00667E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begin"/>
                  </w:r>
                  <w:r w:rsidR="00977F00" w:rsidRPr="00667E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instrText xml:space="preserve"> DOCPROPERTY  doc_summary  \* MERGEFORMAT </w:instrText>
                  </w:r>
                  <w:r w:rsidR="007A16E3" w:rsidRPr="00667E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7A16E3" w:rsidRPr="007A16E3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7A16E3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7A16E3">
                    <w:fldChar w:fldCharType="begin"/>
                  </w:r>
                  <w:r w:rsidR="00DD17FE">
                    <w:instrText xml:space="preserve"> DOCPROPERTY  reg_number  \* MERGEFORMAT </w:instrText>
                  </w:r>
                  <w:r w:rsidRPr="007A16E3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7A16E3" w:rsidRPr="007A16E3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7A16E3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7A16E3">
                    <w:fldChar w:fldCharType="begin"/>
                  </w:r>
                  <w:r w:rsidR="00DD17FE">
                    <w:instrText xml:space="preserve"> DOCPROPERTY  reg_date  \* MERGEFORMAT </w:instrText>
                  </w:r>
                  <w:r w:rsidRPr="007A16E3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2003г. № 131-ФЗ «Об общих принципах организации местного самоуправления в Российской Федерации», Устава Чайковского городского округа, в целях урегулирования вопросов использования воды для полива в летний период 2020 года на территории Чайковского городского округа </w:t>
      </w:r>
    </w:p>
    <w:p w:rsidR="00667E33" w:rsidRPr="00667E33" w:rsidRDefault="00667E33" w:rsidP="00667E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667E33">
        <w:rPr>
          <w:rFonts w:ascii="Times New Roman" w:hAnsi="Times New Roman"/>
          <w:sz w:val="28"/>
          <w:szCs w:val="28"/>
        </w:rPr>
        <w:t>: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>1. Установить расчетный период поливочного сезона для потребителей услуг по водос</w:t>
      </w:r>
      <w:r w:rsidR="00D841A8">
        <w:rPr>
          <w:rFonts w:ascii="Times New Roman" w:hAnsi="Times New Roman"/>
          <w:sz w:val="28"/>
          <w:szCs w:val="28"/>
        </w:rPr>
        <w:t>набжению с 1 мая по 30 августа</w:t>
      </w:r>
      <w:r w:rsidRPr="00667E33">
        <w:rPr>
          <w:rFonts w:ascii="Times New Roman" w:hAnsi="Times New Roman"/>
          <w:sz w:val="28"/>
          <w:szCs w:val="28"/>
        </w:rPr>
        <w:t xml:space="preserve"> 2020 года.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>2. Расчет количества воды на полив для потребителей, оснащенных приборами учета, производить по показаниям прибора учета.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 xml:space="preserve">3. Расчет количества воды на полив для потребителей, не имеющих приборов учета осуществлять в соответствии </w:t>
      </w:r>
      <w:r w:rsidR="00DD17FE">
        <w:rPr>
          <w:rFonts w:ascii="Times New Roman" w:hAnsi="Times New Roman"/>
          <w:sz w:val="28"/>
          <w:szCs w:val="28"/>
        </w:rPr>
        <w:t xml:space="preserve">с </w:t>
      </w:r>
      <w:r w:rsidRPr="00667E33">
        <w:rPr>
          <w:rFonts w:ascii="Times New Roman" w:hAnsi="Times New Roman"/>
          <w:sz w:val="28"/>
          <w:szCs w:val="28"/>
        </w:rPr>
        <w:t>нормативами потребления коммунальной услуги по холодному водоснабжению для полива земельного участка, водоснабжения и приготовления пищи для сельскохозяйственных жи</w:t>
      </w:r>
      <w:r w:rsidR="006C1110">
        <w:rPr>
          <w:rFonts w:ascii="Times New Roman" w:hAnsi="Times New Roman"/>
          <w:sz w:val="28"/>
          <w:szCs w:val="28"/>
        </w:rPr>
        <w:t>вотных, утвержденными приказом М</w:t>
      </w:r>
      <w:r w:rsidRPr="00667E33">
        <w:rPr>
          <w:rFonts w:ascii="Times New Roman" w:hAnsi="Times New Roman"/>
          <w:sz w:val="28"/>
          <w:szCs w:val="28"/>
        </w:rPr>
        <w:t xml:space="preserve">инистерства сельского хозяйства и продовольствия Пермского края от 13 ноября 2012г. № СЭД-25-01.1-02.105 с учетом площади полива. 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 xml:space="preserve">3.1. Установить размер площади полива, используемый при расчете количества воды на полив для потребителей, не имеющих приборов учета 400 квадратных метров.  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>4. Предприятиям Чайковского городского округа, осуществляющим деятельность в сфере холодного водоснабжения и водоотведения рекомендовать: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>4.1. Предлагать владельцам земельных участков, использующим воду из центрального водопровода для полива, установить приборы учета воды для полного учета всей используемой воды.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>4.2. Осуществлять установку приборов учета на основании действующих выданных технических условий и разрешений.</w:t>
      </w:r>
    </w:p>
    <w:p w:rsidR="00667E33" w:rsidRPr="00667E33" w:rsidRDefault="00667E33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lastRenderedPageBreak/>
        <w:t xml:space="preserve">4.3. Организовать постоянный </w:t>
      </w:r>
      <w:proofErr w:type="gramStart"/>
      <w:r w:rsidRPr="00667E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67E33">
        <w:rPr>
          <w:rFonts w:ascii="Times New Roman" w:hAnsi="Times New Roman"/>
          <w:sz w:val="28"/>
          <w:szCs w:val="28"/>
        </w:rPr>
        <w:t xml:space="preserve"> временем и объемами использования воды для полива. Обязанность по отключению незаконных водопользователей возложить на предприятия с возмещением затрат за счет этих водопользователей.</w:t>
      </w:r>
    </w:p>
    <w:p w:rsidR="00667E33" w:rsidRPr="00667E33" w:rsidRDefault="005632AC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7E33" w:rsidRPr="00667E33"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67E33" w:rsidRPr="00667E33" w:rsidRDefault="005632AC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67E33" w:rsidRPr="00667E33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</w:t>
      </w:r>
      <w:r w:rsidR="0026215B">
        <w:rPr>
          <w:rFonts w:ascii="Times New Roman" w:hAnsi="Times New Roman"/>
          <w:sz w:val="28"/>
          <w:szCs w:val="28"/>
        </w:rPr>
        <w:t xml:space="preserve"> и распространяет</w:t>
      </w:r>
      <w:r w:rsidR="00DD17FE">
        <w:rPr>
          <w:rFonts w:ascii="Times New Roman" w:hAnsi="Times New Roman"/>
          <w:sz w:val="28"/>
          <w:szCs w:val="28"/>
        </w:rPr>
        <w:t>ся</w:t>
      </w:r>
      <w:r w:rsidR="0026215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</w:t>
      </w:r>
      <w:r w:rsidR="0026215B">
        <w:rPr>
          <w:rFonts w:ascii="Times New Roman" w:hAnsi="Times New Roman"/>
          <w:sz w:val="28"/>
          <w:szCs w:val="28"/>
        </w:rPr>
        <w:t>правоотношения</w:t>
      </w:r>
      <w:r>
        <w:rPr>
          <w:rFonts w:ascii="Times New Roman" w:hAnsi="Times New Roman"/>
          <w:sz w:val="28"/>
          <w:szCs w:val="28"/>
        </w:rPr>
        <w:t>,</w:t>
      </w:r>
      <w:r w:rsidR="0026215B">
        <w:rPr>
          <w:rFonts w:ascii="Times New Roman" w:hAnsi="Times New Roman"/>
          <w:sz w:val="28"/>
          <w:szCs w:val="28"/>
        </w:rPr>
        <w:t xml:space="preserve"> возникшие с 1 мая 2020 г</w:t>
      </w:r>
      <w:r w:rsidR="00667E33" w:rsidRPr="00667E33">
        <w:rPr>
          <w:rFonts w:ascii="Times New Roman" w:hAnsi="Times New Roman"/>
          <w:sz w:val="28"/>
          <w:szCs w:val="28"/>
        </w:rPr>
        <w:t>.</w:t>
      </w:r>
    </w:p>
    <w:p w:rsidR="00667E33" w:rsidRPr="00667E33" w:rsidRDefault="005632AC" w:rsidP="00667E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67E33" w:rsidRPr="00667E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7E33" w:rsidRPr="00667E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7E33" w:rsidRPr="00667E3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исполняющего обязанности заместителя главы администрации Чайковского городского округа по инфраструктуре.</w:t>
      </w:r>
    </w:p>
    <w:p w:rsidR="00667E33" w:rsidRPr="00667E33" w:rsidRDefault="00667E33" w:rsidP="00667E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7E33" w:rsidRPr="00667E33" w:rsidRDefault="00667E33" w:rsidP="00667E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67E33" w:rsidRPr="00667E33" w:rsidRDefault="00667E33" w:rsidP="00272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667E33" w:rsidRPr="00667E33" w:rsidRDefault="00667E33" w:rsidP="00272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>глава администрации</w:t>
      </w:r>
    </w:p>
    <w:p w:rsidR="003138ED" w:rsidRPr="003138ED" w:rsidRDefault="00667E33" w:rsidP="002724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E33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667E33">
        <w:rPr>
          <w:rFonts w:ascii="Times New Roman" w:hAnsi="Times New Roman"/>
          <w:sz w:val="28"/>
          <w:szCs w:val="28"/>
        </w:rPr>
        <w:tab/>
        <w:t xml:space="preserve">      </w:t>
      </w:r>
      <w:r w:rsidR="0027246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67E33">
        <w:rPr>
          <w:rFonts w:ascii="Times New Roman" w:hAnsi="Times New Roman"/>
          <w:sz w:val="28"/>
          <w:szCs w:val="28"/>
        </w:rPr>
        <w:t>Ю.Г. Востриков</w:t>
      </w:r>
    </w:p>
    <w:sectPr w:rsidR="003138ED" w:rsidRPr="003138ED" w:rsidSect="002E7D8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22" w:rsidRDefault="006C0F22" w:rsidP="006C0F22">
      <w:pPr>
        <w:spacing w:after="0" w:line="240" w:lineRule="auto"/>
      </w:pPr>
      <w:r>
        <w:separator/>
      </w:r>
    </w:p>
  </w:endnote>
  <w:endnote w:type="continuationSeparator" w:id="0">
    <w:p w:rsidR="006C0F22" w:rsidRDefault="006C0F22" w:rsidP="006C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22" w:rsidRDefault="006C0F22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22" w:rsidRDefault="006C0F22" w:rsidP="006C0F22">
      <w:pPr>
        <w:spacing w:after="0" w:line="240" w:lineRule="auto"/>
      </w:pPr>
      <w:r>
        <w:separator/>
      </w:r>
    </w:p>
  </w:footnote>
  <w:footnote w:type="continuationSeparator" w:id="0">
    <w:p w:rsidR="006C0F22" w:rsidRDefault="006C0F22" w:rsidP="006C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22" w:rsidRPr="006C0F22" w:rsidRDefault="006C0F22" w:rsidP="006C0F22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C0F22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22.07.2020  г. Срок  приема заключений независимых экспертов до 05.08.2020 г. на электронный адрес tchaikovsky@permonline.ru</w:t>
    </w:r>
  </w:p>
  <w:p w:rsidR="006C0F22" w:rsidRDefault="006C0F2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7719C"/>
    <w:rsid w:val="00087DA4"/>
    <w:rsid w:val="00090035"/>
    <w:rsid w:val="001D6C0F"/>
    <w:rsid w:val="0026215B"/>
    <w:rsid w:val="00265A1C"/>
    <w:rsid w:val="00272466"/>
    <w:rsid w:val="002E7D81"/>
    <w:rsid w:val="003138ED"/>
    <w:rsid w:val="003C75A6"/>
    <w:rsid w:val="004806D2"/>
    <w:rsid w:val="0049355E"/>
    <w:rsid w:val="005632AC"/>
    <w:rsid w:val="005D1DAB"/>
    <w:rsid w:val="00667E33"/>
    <w:rsid w:val="006876F7"/>
    <w:rsid w:val="006C0F22"/>
    <w:rsid w:val="006C1110"/>
    <w:rsid w:val="007A0A87"/>
    <w:rsid w:val="007A16E3"/>
    <w:rsid w:val="007C0DE8"/>
    <w:rsid w:val="00962904"/>
    <w:rsid w:val="00970AE4"/>
    <w:rsid w:val="00977F00"/>
    <w:rsid w:val="009B6B8D"/>
    <w:rsid w:val="00B27042"/>
    <w:rsid w:val="00B7105A"/>
    <w:rsid w:val="00D43689"/>
    <w:rsid w:val="00D841A8"/>
    <w:rsid w:val="00DD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F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C0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F2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8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cp:lastPrinted>2020-07-20T11:09:00Z</cp:lastPrinted>
  <dcterms:created xsi:type="dcterms:W3CDTF">2020-07-22T06:44:00Z</dcterms:created>
  <dcterms:modified xsi:type="dcterms:W3CDTF">2020-07-22T06:44:00Z</dcterms:modified>
</cp:coreProperties>
</file>