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2F6313" w:rsidP="00AD26E6">
      <w:pPr>
        <w:spacing w:line="266" w:lineRule="auto"/>
        <w:jc w:val="both"/>
        <w:rPr>
          <w:rFonts w:ascii="Times New Roman" w:eastAsia="Times New Roman" w:hAnsi="Times New Roman"/>
          <w:sz w:val="28"/>
          <w:szCs w:val="28"/>
          <w:lang w:eastAsia="ru-RU"/>
        </w:rPr>
      </w:pPr>
      <w:r w:rsidRPr="002F6313">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57.25pt;width:198.75pt;height:128.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" filled="f" stroked="f">
            <v:textbox inset="0,0,0,0">
              <w:txbxContent>
                <w:p w:rsidR="00541734" w:rsidRPr="00C77F5F" w:rsidRDefault="00541734" w:rsidP="00C77F5F">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w:t>
                  </w:r>
                  <w:r>
                    <w:rPr>
                      <w:rFonts w:ascii="Times New Roman" w:eastAsia="Times New Roman" w:hAnsi="Times New Roman"/>
                      <w:b/>
                      <w:bCs/>
                      <w:color w:val="000000"/>
                      <w:sz w:val="28"/>
                      <w:szCs w:val="28"/>
                      <w:lang w:eastAsia="ru-RU" w:bidi="ru-RU"/>
                    </w:rPr>
                    <w:t xml:space="preserve"> января </w:t>
                  </w:r>
                  <w:r w:rsidRPr="0097766A">
                    <w:rPr>
                      <w:rFonts w:ascii="Times New Roman" w:eastAsia="Times New Roman" w:hAnsi="Times New Roman"/>
                      <w:b/>
                      <w:bCs/>
                      <w:color w:val="000000"/>
                      <w:sz w:val="28"/>
                      <w:szCs w:val="28"/>
                      <w:lang w:eastAsia="ru-RU" w:bidi="ru-RU"/>
                    </w:rPr>
                    <w:t>2019</w:t>
                  </w:r>
                  <w:r w:rsidR="007426A5">
                    <w:rPr>
                      <w:rFonts w:ascii="Times New Roman" w:eastAsia="Times New Roman" w:hAnsi="Times New Roman"/>
                      <w:b/>
                      <w:bCs/>
                      <w:color w:val="000000"/>
                      <w:sz w:val="28"/>
                      <w:szCs w:val="28"/>
                      <w:lang w:eastAsia="ru-RU" w:bidi="ru-RU"/>
                    </w:rPr>
                    <w:t xml:space="preserve"> г.</w:t>
                  </w:r>
                  <w:r w:rsidRPr="0097766A">
                    <w:rPr>
                      <w:rFonts w:ascii="Times New Roman" w:eastAsia="Times New Roman" w:hAnsi="Times New Roman"/>
                      <w:b/>
                      <w:bCs/>
                      <w:color w:val="000000"/>
                      <w:sz w:val="28"/>
                      <w:szCs w:val="28"/>
                      <w:lang w:eastAsia="ru-RU" w:bidi="ru-RU"/>
                    </w:rPr>
                    <w:t xml:space="preserve"> № 15/1</w:t>
                  </w:r>
                </w:p>
              </w:txbxContent>
            </v:textbox>
            <w10:wrap anchorx="page" anchory="page"/>
          </v:shape>
        </w:pict>
      </w:r>
      <w:r w:rsidRPr="002F6313">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541734" w:rsidRPr="00C922CB" w:rsidRDefault="00541734" w:rsidP="00D43689">
                  <w:pPr>
                    <w:rPr>
                      <w:sz w:val="32"/>
                      <w:szCs w:val="32"/>
                    </w:rPr>
                  </w:pPr>
                </w:p>
              </w:txbxContent>
            </v:textbox>
          </v:shape>
        </w:pict>
      </w:r>
      <w:r w:rsidRPr="002F6313">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541734" w:rsidRPr="00D43689" w:rsidRDefault="00541734"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C77F5F" w:rsidRDefault="00C77F5F" w:rsidP="00C77F5F">
      <w:pPr>
        <w:spacing w:after="0" w:line="240" w:lineRule="auto"/>
        <w:ind w:firstLine="760"/>
        <w:jc w:val="both"/>
        <w:rPr>
          <w:rFonts w:ascii="Times New Roman" w:eastAsia="Times New Roman" w:hAnsi="Times New Roman"/>
          <w:sz w:val="28"/>
          <w:szCs w:val="28"/>
          <w:lang w:eastAsia="ru-RU"/>
        </w:rPr>
      </w:pPr>
    </w:p>
    <w:p w:rsidR="00A419E0" w:rsidRPr="00AA217C" w:rsidRDefault="00A419E0" w:rsidP="00A419E0">
      <w:pPr>
        <w:spacing w:after="0" w:line="240" w:lineRule="auto"/>
        <w:ind w:firstLine="760"/>
        <w:jc w:val="both"/>
        <w:rPr>
          <w:rFonts w:ascii="Times New Roman" w:eastAsia="Times New Roman" w:hAnsi="Times New Roman"/>
          <w:sz w:val="28"/>
          <w:szCs w:val="28"/>
          <w:lang w:eastAsia="ru-RU"/>
        </w:rPr>
      </w:pPr>
    </w:p>
    <w:p w:rsidR="00C77F5F" w:rsidRPr="003A6AD2" w:rsidRDefault="003A6AD2" w:rsidP="00A419E0">
      <w:pPr>
        <w:spacing w:after="0" w:line="240" w:lineRule="auto"/>
        <w:ind w:firstLine="760"/>
        <w:jc w:val="both"/>
        <w:rPr>
          <w:rFonts w:ascii="Times New Roman" w:eastAsia="Times New Roman" w:hAnsi="Times New Roman"/>
          <w:sz w:val="28"/>
          <w:szCs w:val="28"/>
          <w:lang w:eastAsia="ru-RU"/>
        </w:rPr>
      </w:pPr>
      <w:proofErr w:type="gramStart"/>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w:t>
      </w:r>
      <w:r w:rsidR="00B267E6">
        <w:rPr>
          <w:rFonts w:ascii="Times New Roman" w:eastAsia="Times New Roman" w:hAnsi="Times New Roman"/>
          <w:sz w:val="28"/>
          <w:szCs w:val="28"/>
          <w:lang w:eastAsia="ru-RU"/>
        </w:rPr>
        <w:br/>
      </w:r>
      <w:r w:rsidRPr="003A6AD2">
        <w:rPr>
          <w:rFonts w:ascii="Times New Roman" w:eastAsia="Times New Roman" w:hAnsi="Times New Roman"/>
          <w:sz w:val="28"/>
          <w:szCs w:val="28"/>
          <w:lang w:eastAsia="ru-RU"/>
        </w:rPr>
        <w:t xml:space="preserve">«О стратегическом планировании в Российской Федерации», Уставом Чайковского городского округа, </w:t>
      </w:r>
      <w:r w:rsidR="00F06976">
        <w:rPr>
          <w:rFonts w:ascii="Times New Roman" w:eastAsia="Times New Roman" w:hAnsi="Times New Roman"/>
          <w:sz w:val="28"/>
          <w:szCs w:val="28"/>
          <w:lang w:eastAsia="ru-RU"/>
        </w:rPr>
        <w:t>р</w:t>
      </w:r>
      <w:r w:rsidR="007B1CD2">
        <w:rPr>
          <w:rFonts w:ascii="Times New Roman" w:eastAsia="Times New Roman" w:hAnsi="Times New Roman"/>
          <w:sz w:val="28"/>
          <w:szCs w:val="28"/>
          <w:lang w:eastAsia="ru-RU"/>
        </w:rPr>
        <w:t xml:space="preserve">ешением Думы Чайковского городского округа от </w:t>
      </w:r>
      <w:r w:rsidR="00506D81">
        <w:rPr>
          <w:rFonts w:ascii="Times New Roman" w:eastAsia="Times New Roman" w:hAnsi="Times New Roman"/>
          <w:sz w:val="28"/>
          <w:szCs w:val="28"/>
          <w:lang w:eastAsia="ru-RU"/>
        </w:rPr>
        <w:t>14</w:t>
      </w:r>
      <w:r w:rsidR="007B1CD2">
        <w:rPr>
          <w:rFonts w:ascii="Times New Roman" w:eastAsia="Times New Roman" w:hAnsi="Times New Roman"/>
          <w:sz w:val="28"/>
          <w:szCs w:val="28"/>
          <w:lang w:eastAsia="ru-RU"/>
        </w:rPr>
        <w:t xml:space="preserve"> </w:t>
      </w:r>
      <w:r w:rsidR="00506D81">
        <w:rPr>
          <w:rFonts w:ascii="Times New Roman" w:eastAsia="Times New Roman" w:hAnsi="Times New Roman"/>
          <w:sz w:val="28"/>
          <w:szCs w:val="28"/>
          <w:lang w:eastAsia="ru-RU"/>
        </w:rPr>
        <w:t>декабря</w:t>
      </w:r>
      <w:r w:rsidR="007B1CD2">
        <w:rPr>
          <w:rFonts w:ascii="Times New Roman" w:eastAsia="Times New Roman" w:hAnsi="Times New Roman"/>
          <w:sz w:val="28"/>
          <w:szCs w:val="28"/>
          <w:lang w:eastAsia="ru-RU"/>
        </w:rPr>
        <w:t xml:space="preserve"> 2022 г. № 6</w:t>
      </w:r>
      <w:r w:rsidR="00506D81">
        <w:rPr>
          <w:rFonts w:ascii="Times New Roman" w:eastAsia="Times New Roman" w:hAnsi="Times New Roman"/>
          <w:sz w:val="28"/>
          <w:szCs w:val="28"/>
          <w:lang w:eastAsia="ru-RU"/>
        </w:rPr>
        <w:t>69</w:t>
      </w:r>
      <w:r w:rsidR="007B1CD2">
        <w:rPr>
          <w:rFonts w:ascii="Times New Roman" w:eastAsia="Times New Roman" w:hAnsi="Times New Roman"/>
          <w:sz w:val="28"/>
          <w:szCs w:val="28"/>
          <w:lang w:eastAsia="ru-RU"/>
        </w:rPr>
        <w:t xml:space="preserve"> </w:t>
      </w:r>
      <w:r w:rsidR="007B1CD2" w:rsidRPr="000E5555">
        <w:rPr>
          <w:rFonts w:ascii="Times New Roman" w:hAnsi="Times New Roman"/>
          <w:sz w:val="28"/>
          <w:szCs w:val="28"/>
        </w:rPr>
        <w:t xml:space="preserve">«О бюджете </w:t>
      </w:r>
      <w:r w:rsidR="007B1CD2">
        <w:rPr>
          <w:rFonts w:ascii="Times New Roman" w:hAnsi="Times New Roman"/>
          <w:sz w:val="28"/>
          <w:szCs w:val="28"/>
        </w:rPr>
        <w:t>Чайковского городского округа</w:t>
      </w:r>
      <w:r w:rsidR="007B1CD2" w:rsidRPr="000E5555">
        <w:rPr>
          <w:rFonts w:ascii="Times New Roman" w:hAnsi="Times New Roman"/>
          <w:sz w:val="28"/>
          <w:szCs w:val="28"/>
        </w:rPr>
        <w:t xml:space="preserve"> на 202</w:t>
      </w:r>
      <w:r w:rsidR="00506D81">
        <w:rPr>
          <w:rFonts w:ascii="Times New Roman" w:hAnsi="Times New Roman"/>
          <w:sz w:val="28"/>
          <w:szCs w:val="28"/>
        </w:rPr>
        <w:t>3</w:t>
      </w:r>
      <w:r w:rsidR="007B1CD2" w:rsidRPr="000E5555">
        <w:rPr>
          <w:rFonts w:ascii="Times New Roman" w:hAnsi="Times New Roman"/>
          <w:sz w:val="28"/>
          <w:szCs w:val="28"/>
        </w:rPr>
        <w:t xml:space="preserve"> год и на плановый период 202</w:t>
      </w:r>
      <w:r w:rsidR="00506D81">
        <w:rPr>
          <w:rFonts w:ascii="Times New Roman" w:hAnsi="Times New Roman"/>
          <w:sz w:val="28"/>
          <w:szCs w:val="28"/>
        </w:rPr>
        <w:t xml:space="preserve">4 и </w:t>
      </w:r>
      <w:r w:rsidR="007B1CD2" w:rsidRPr="000E5555">
        <w:rPr>
          <w:rFonts w:ascii="Times New Roman" w:hAnsi="Times New Roman"/>
          <w:sz w:val="28"/>
          <w:szCs w:val="28"/>
        </w:rPr>
        <w:t>202</w:t>
      </w:r>
      <w:r w:rsidR="00506D81">
        <w:rPr>
          <w:rFonts w:ascii="Times New Roman" w:hAnsi="Times New Roman"/>
          <w:sz w:val="28"/>
          <w:szCs w:val="28"/>
        </w:rPr>
        <w:t>5</w:t>
      </w:r>
      <w:r w:rsidR="007B1CD2" w:rsidRPr="000E5555">
        <w:rPr>
          <w:rFonts w:ascii="Times New Roman" w:hAnsi="Times New Roman"/>
          <w:sz w:val="28"/>
          <w:szCs w:val="28"/>
        </w:rPr>
        <w:t xml:space="preserve"> годов»</w:t>
      </w:r>
      <w:r w:rsidR="007B1CD2">
        <w:rPr>
          <w:rFonts w:ascii="Times New Roman" w:hAnsi="Times New Roman"/>
          <w:sz w:val="28"/>
          <w:szCs w:val="28"/>
        </w:rPr>
        <w:t>,</w:t>
      </w:r>
      <w:r w:rsidR="006A0B5A" w:rsidRPr="006A0B5A">
        <w:rPr>
          <w:rFonts w:ascii="Times New Roman" w:eastAsia="Times New Roman" w:hAnsi="Times New Roman"/>
          <w:sz w:val="28"/>
          <w:szCs w:val="28"/>
          <w:lang w:eastAsia="ru-RU"/>
        </w:rPr>
        <w:t xml:space="preserve"> </w:t>
      </w:r>
      <w:r w:rsidR="006A0B5A">
        <w:rPr>
          <w:rFonts w:ascii="Times New Roman" w:eastAsia="Times New Roman" w:hAnsi="Times New Roman"/>
          <w:sz w:val="28"/>
          <w:szCs w:val="28"/>
          <w:lang w:eastAsia="ru-RU"/>
        </w:rPr>
        <w:t>решением Думы Чайковского городского округа от</w:t>
      </w:r>
      <w:proofErr w:type="gramEnd"/>
      <w:r w:rsidR="006A0B5A">
        <w:rPr>
          <w:rFonts w:ascii="Times New Roman" w:eastAsia="Times New Roman" w:hAnsi="Times New Roman"/>
          <w:sz w:val="28"/>
          <w:szCs w:val="28"/>
          <w:lang w:eastAsia="ru-RU"/>
        </w:rPr>
        <w:t xml:space="preserve"> 22 ноября 2023 г. № 24 </w:t>
      </w:r>
      <w:r w:rsidR="006A0B5A" w:rsidRPr="000E5555">
        <w:rPr>
          <w:rFonts w:ascii="Times New Roman" w:hAnsi="Times New Roman"/>
          <w:sz w:val="28"/>
          <w:szCs w:val="28"/>
        </w:rPr>
        <w:t xml:space="preserve">«О бюджете </w:t>
      </w:r>
      <w:r w:rsidR="006A0B5A">
        <w:rPr>
          <w:rFonts w:ascii="Times New Roman" w:hAnsi="Times New Roman"/>
          <w:sz w:val="28"/>
          <w:szCs w:val="28"/>
        </w:rPr>
        <w:t>Чайковского городского округа</w:t>
      </w:r>
      <w:r w:rsidR="006A0B5A" w:rsidRPr="000E5555">
        <w:rPr>
          <w:rFonts w:ascii="Times New Roman" w:hAnsi="Times New Roman"/>
          <w:sz w:val="28"/>
          <w:szCs w:val="28"/>
        </w:rPr>
        <w:t xml:space="preserve"> на 202</w:t>
      </w:r>
      <w:r w:rsidR="006A0B5A">
        <w:rPr>
          <w:rFonts w:ascii="Times New Roman" w:hAnsi="Times New Roman"/>
          <w:sz w:val="28"/>
          <w:szCs w:val="28"/>
        </w:rPr>
        <w:t>4</w:t>
      </w:r>
      <w:r w:rsidR="006A0B5A" w:rsidRPr="000E5555">
        <w:rPr>
          <w:rFonts w:ascii="Times New Roman" w:hAnsi="Times New Roman"/>
          <w:sz w:val="28"/>
          <w:szCs w:val="28"/>
        </w:rPr>
        <w:t xml:space="preserve"> год и на плановый период 202</w:t>
      </w:r>
      <w:r w:rsidR="006A0B5A">
        <w:rPr>
          <w:rFonts w:ascii="Times New Roman" w:hAnsi="Times New Roman"/>
          <w:sz w:val="28"/>
          <w:szCs w:val="28"/>
        </w:rPr>
        <w:t xml:space="preserve">5 и </w:t>
      </w:r>
      <w:r w:rsidR="006A0B5A" w:rsidRPr="000E5555">
        <w:rPr>
          <w:rFonts w:ascii="Times New Roman" w:hAnsi="Times New Roman"/>
          <w:sz w:val="28"/>
          <w:szCs w:val="28"/>
        </w:rPr>
        <w:t>202</w:t>
      </w:r>
      <w:r w:rsidR="006A0B5A">
        <w:rPr>
          <w:rFonts w:ascii="Times New Roman" w:hAnsi="Times New Roman"/>
          <w:sz w:val="28"/>
          <w:szCs w:val="28"/>
        </w:rPr>
        <w:t>6</w:t>
      </w:r>
      <w:r w:rsidR="006A0B5A" w:rsidRPr="000E5555">
        <w:rPr>
          <w:rFonts w:ascii="Times New Roman" w:hAnsi="Times New Roman"/>
          <w:sz w:val="28"/>
          <w:szCs w:val="28"/>
        </w:rPr>
        <w:t xml:space="preserve"> годов»</w:t>
      </w:r>
      <w:r w:rsidR="006A0B5A">
        <w:rPr>
          <w:rFonts w:ascii="Times New Roman" w:hAnsi="Times New Roman"/>
          <w:sz w:val="28"/>
          <w:szCs w:val="28"/>
        </w:rPr>
        <w:t xml:space="preserve">, </w:t>
      </w:r>
      <w:r w:rsidR="007B1CD2">
        <w:rPr>
          <w:rFonts w:ascii="Times New Roman" w:hAnsi="Times New Roman"/>
          <w:sz w:val="28"/>
          <w:szCs w:val="28"/>
        </w:rPr>
        <w:t xml:space="preserve"> </w:t>
      </w:r>
      <w:r w:rsidRPr="003A6AD2">
        <w:rPr>
          <w:rFonts w:ascii="Times New Roman" w:eastAsia="Times New Roman" w:hAnsi="Times New Roman"/>
          <w:sz w:val="28"/>
          <w:szCs w:val="28"/>
          <w:lang w:eastAsia="ru-RU"/>
        </w:rPr>
        <w:t xml:space="preserve">постановлением администрации </w:t>
      </w:r>
      <w:r w:rsidR="00C77F5F" w:rsidRPr="003A6AD2">
        <w:rPr>
          <w:rFonts w:ascii="Times New Roman" w:eastAsia="Times New Roman" w:hAnsi="Times New Roman"/>
          <w:sz w:val="28"/>
          <w:szCs w:val="28"/>
          <w:lang w:eastAsia="ru-RU"/>
        </w:rPr>
        <w:t>Чайковского</w:t>
      </w:r>
      <w:r w:rsidR="00C77F5F">
        <w:rPr>
          <w:rFonts w:ascii="Times New Roman" w:eastAsia="Times New Roman" w:hAnsi="Times New Roman"/>
          <w:sz w:val="28"/>
          <w:szCs w:val="28"/>
          <w:lang w:eastAsia="ru-RU"/>
        </w:rPr>
        <w:t xml:space="preserve"> городского округа</w:t>
      </w:r>
      <w:r w:rsidR="00C77F5F" w:rsidRPr="003A6AD2">
        <w:rPr>
          <w:rFonts w:ascii="Times New Roman" w:eastAsia="Times New Roman" w:hAnsi="Times New Roman"/>
          <w:sz w:val="28"/>
          <w:szCs w:val="28"/>
          <w:lang w:eastAsia="ru-RU"/>
        </w:rPr>
        <w:t xml:space="preserve"> от </w:t>
      </w:r>
      <w:r w:rsidR="00C77F5F">
        <w:rPr>
          <w:rFonts w:ascii="Times New Roman" w:eastAsia="Times New Roman" w:hAnsi="Times New Roman"/>
          <w:sz w:val="28"/>
          <w:szCs w:val="28"/>
          <w:lang w:eastAsia="ru-RU"/>
        </w:rPr>
        <w:t>20</w:t>
      </w:r>
      <w:r w:rsidR="00C77F5F" w:rsidRPr="003A6AD2">
        <w:rPr>
          <w:rFonts w:ascii="Times New Roman" w:eastAsia="Times New Roman" w:hAnsi="Times New Roman"/>
          <w:sz w:val="28"/>
          <w:szCs w:val="28"/>
          <w:lang w:eastAsia="ru-RU"/>
        </w:rPr>
        <w:t xml:space="preserve"> </w:t>
      </w:r>
      <w:r w:rsidR="00C77F5F">
        <w:rPr>
          <w:rFonts w:ascii="Times New Roman" w:eastAsia="Times New Roman" w:hAnsi="Times New Roman"/>
          <w:sz w:val="28"/>
          <w:szCs w:val="28"/>
          <w:lang w:eastAsia="ru-RU"/>
        </w:rPr>
        <w:t>июня</w:t>
      </w:r>
      <w:r w:rsidR="00C77F5F" w:rsidRPr="003A6AD2">
        <w:rPr>
          <w:rFonts w:ascii="Times New Roman" w:eastAsia="Times New Roman" w:hAnsi="Times New Roman"/>
          <w:sz w:val="28"/>
          <w:szCs w:val="28"/>
          <w:lang w:eastAsia="ru-RU"/>
        </w:rPr>
        <w:t xml:space="preserve"> 20</w:t>
      </w:r>
      <w:r w:rsidR="00C77F5F">
        <w:rPr>
          <w:rFonts w:ascii="Times New Roman" w:eastAsia="Times New Roman" w:hAnsi="Times New Roman"/>
          <w:sz w:val="28"/>
          <w:szCs w:val="28"/>
          <w:lang w:eastAsia="ru-RU"/>
        </w:rPr>
        <w:t>22</w:t>
      </w:r>
      <w:r w:rsidR="00C77F5F" w:rsidRPr="003A6AD2">
        <w:rPr>
          <w:rFonts w:ascii="Times New Roman" w:eastAsia="Times New Roman" w:hAnsi="Times New Roman"/>
          <w:sz w:val="28"/>
          <w:szCs w:val="28"/>
          <w:lang w:eastAsia="ru-RU"/>
        </w:rPr>
        <w:t xml:space="preserve"> г. № </w:t>
      </w:r>
      <w:r w:rsidR="00C77F5F">
        <w:rPr>
          <w:rFonts w:ascii="Times New Roman" w:eastAsia="Times New Roman" w:hAnsi="Times New Roman"/>
          <w:sz w:val="28"/>
          <w:szCs w:val="28"/>
          <w:lang w:eastAsia="ru-RU"/>
        </w:rPr>
        <w:t>659</w:t>
      </w:r>
      <w:r w:rsidR="00C77F5F"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r w:rsidR="00C77F5F">
        <w:rPr>
          <w:rFonts w:ascii="Times New Roman" w:eastAsia="Times New Roman" w:hAnsi="Times New Roman"/>
          <w:sz w:val="28"/>
          <w:szCs w:val="28"/>
          <w:lang w:eastAsia="ru-RU"/>
        </w:rPr>
        <w:t xml:space="preserve"> </w:t>
      </w:r>
    </w:p>
    <w:p w:rsidR="003A6AD2" w:rsidRPr="003A6AD2" w:rsidRDefault="003A6AD2" w:rsidP="00A419E0">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AA217C" w:rsidRDefault="00863586"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w:t>
      </w:r>
      <w:r w:rsidR="006B5E03">
        <w:rPr>
          <w:rFonts w:ascii="Times New Roman" w:eastAsia="Times New Roman" w:hAnsi="Times New Roman"/>
          <w:color w:val="000000"/>
          <w:sz w:val="28"/>
          <w:szCs w:val="28"/>
          <w:lang w:eastAsia="ru-RU"/>
        </w:rPr>
        <w:t xml:space="preserve">территории </w:t>
      </w:r>
      <w:r w:rsidR="003A6AD2" w:rsidRPr="003A6AD2">
        <w:rPr>
          <w:rFonts w:ascii="Times New Roman" w:eastAsia="Times New Roman" w:hAnsi="Times New Roman"/>
          <w:color w:val="000000"/>
          <w:sz w:val="28"/>
          <w:szCs w:val="28"/>
          <w:lang w:eastAsia="ru-RU"/>
        </w:rPr>
        <w:t>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w:t>
      </w:r>
      <w:r w:rsidR="00506D81">
        <w:rPr>
          <w:rFonts w:ascii="Times New Roman" w:eastAsia="Times New Roman" w:hAnsi="Times New Roman"/>
          <w:color w:val="000000"/>
          <w:sz w:val="28"/>
          <w:szCs w:val="28"/>
          <w:lang w:eastAsia="ru-RU" w:bidi="ru-RU"/>
        </w:rPr>
        <w:t xml:space="preserve"> </w:t>
      </w:r>
      <w:r w:rsidR="00007137">
        <w:rPr>
          <w:rFonts w:ascii="Times New Roman" w:eastAsia="Times New Roman" w:hAnsi="Times New Roman"/>
          <w:color w:val="000000"/>
          <w:sz w:val="28"/>
          <w:szCs w:val="28"/>
          <w:lang w:eastAsia="ru-RU" w:bidi="ru-RU"/>
        </w:rPr>
        <w:t>1301</w:t>
      </w:r>
      <w:r w:rsidR="007D0451">
        <w:rPr>
          <w:rFonts w:ascii="Times New Roman" w:eastAsia="Times New Roman" w:hAnsi="Times New Roman"/>
          <w:color w:val="000000"/>
          <w:sz w:val="28"/>
          <w:szCs w:val="28"/>
          <w:lang w:eastAsia="ru-RU" w:bidi="ru-RU"/>
        </w:rPr>
        <w:t>, от 15.02.2022 №</w:t>
      </w:r>
      <w:r w:rsidR="00506D81">
        <w:rPr>
          <w:rFonts w:ascii="Times New Roman" w:eastAsia="Times New Roman" w:hAnsi="Times New Roman"/>
          <w:color w:val="000000"/>
          <w:sz w:val="28"/>
          <w:szCs w:val="28"/>
          <w:lang w:eastAsia="ru-RU" w:bidi="ru-RU"/>
        </w:rPr>
        <w:t xml:space="preserve"> </w:t>
      </w:r>
      <w:r w:rsidR="007D0451">
        <w:rPr>
          <w:rFonts w:ascii="Times New Roman" w:eastAsia="Times New Roman" w:hAnsi="Times New Roman"/>
          <w:color w:val="000000"/>
          <w:sz w:val="28"/>
          <w:szCs w:val="28"/>
          <w:lang w:eastAsia="ru-RU" w:bidi="ru-RU"/>
        </w:rPr>
        <w:t>167</w:t>
      </w:r>
      <w:r w:rsidR="00161460">
        <w:rPr>
          <w:rFonts w:ascii="Times New Roman" w:eastAsia="Times New Roman" w:hAnsi="Times New Roman"/>
          <w:color w:val="000000"/>
          <w:sz w:val="28"/>
          <w:szCs w:val="28"/>
          <w:lang w:eastAsia="ru-RU" w:bidi="ru-RU"/>
        </w:rPr>
        <w:t xml:space="preserve">, </w:t>
      </w:r>
      <w:r w:rsidR="00E37AD8">
        <w:rPr>
          <w:rFonts w:ascii="Times New Roman" w:eastAsia="Times New Roman" w:hAnsi="Times New Roman"/>
          <w:color w:val="000000"/>
          <w:sz w:val="28"/>
          <w:szCs w:val="28"/>
          <w:lang w:eastAsia="ru-RU" w:bidi="ru-RU"/>
        </w:rPr>
        <w:br/>
      </w:r>
      <w:r w:rsidR="00161460">
        <w:rPr>
          <w:rFonts w:ascii="Times New Roman" w:eastAsia="Times New Roman" w:hAnsi="Times New Roman"/>
          <w:color w:val="000000"/>
          <w:sz w:val="28"/>
          <w:szCs w:val="28"/>
          <w:lang w:eastAsia="ru-RU" w:bidi="ru-RU"/>
        </w:rPr>
        <w:t>от 17.05.2022 № 532</w:t>
      </w:r>
      <w:r w:rsidR="004866CA">
        <w:rPr>
          <w:rFonts w:ascii="Times New Roman" w:eastAsia="Times New Roman" w:hAnsi="Times New Roman"/>
          <w:color w:val="000000"/>
          <w:sz w:val="28"/>
          <w:szCs w:val="28"/>
          <w:lang w:eastAsia="ru-RU" w:bidi="ru-RU"/>
        </w:rPr>
        <w:t>, от 15.08.2022 №</w:t>
      </w:r>
      <w:r w:rsidR="00506D81">
        <w:rPr>
          <w:rFonts w:ascii="Times New Roman" w:eastAsia="Times New Roman" w:hAnsi="Times New Roman"/>
          <w:color w:val="000000"/>
          <w:sz w:val="28"/>
          <w:szCs w:val="28"/>
          <w:lang w:eastAsia="ru-RU" w:bidi="ru-RU"/>
        </w:rPr>
        <w:t xml:space="preserve"> </w:t>
      </w:r>
      <w:r w:rsidR="004866CA">
        <w:rPr>
          <w:rFonts w:ascii="Times New Roman" w:eastAsia="Times New Roman" w:hAnsi="Times New Roman"/>
          <w:color w:val="000000"/>
          <w:sz w:val="28"/>
          <w:szCs w:val="28"/>
          <w:lang w:eastAsia="ru-RU" w:bidi="ru-RU"/>
        </w:rPr>
        <w:t>873</w:t>
      </w:r>
      <w:proofErr w:type="gramEnd"/>
      <w:r w:rsidR="000E27BE">
        <w:rPr>
          <w:rFonts w:ascii="Times New Roman" w:eastAsia="Times New Roman" w:hAnsi="Times New Roman"/>
          <w:color w:val="000000"/>
          <w:sz w:val="28"/>
          <w:szCs w:val="28"/>
          <w:lang w:eastAsia="ru-RU" w:bidi="ru-RU"/>
        </w:rPr>
        <w:t>, от 06.10.2022 №</w:t>
      </w:r>
      <w:r w:rsidR="00506D81">
        <w:rPr>
          <w:rFonts w:ascii="Times New Roman" w:eastAsia="Times New Roman" w:hAnsi="Times New Roman"/>
          <w:color w:val="000000"/>
          <w:sz w:val="28"/>
          <w:szCs w:val="28"/>
          <w:lang w:eastAsia="ru-RU" w:bidi="ru-RU"/>
        </w:rPr>
        <w:t xml:space="preserve"> </w:t>
      </w:r>
      <w:r w:rsidR="000E27BE">
        <w:rPr>
          <w:rFonts w:ascii="Times New Roman" w:eastAsia="Times New Roman" w:hAnsi="Times New Roman"/>
          <w:color w:val="000000"/>
          <w:sz w:val="28"/>
          <w:szCs w:val="28"/>
          <w:lang w:eastAsia="ru-RU" w:bidi="ru-RU"/>
        </w:rPr>
        <w:t>1076</w:t>
      </w:r>
      <w:r w:rsidR="00506D81">
        <w:rPr>
          <w:rFonts w:ascii="Times New Roman" w:eastAsia="Times New Roman" w:hAnsi="Times New Roman"/>
          <w:color w:val="000000"/>
          <w:sz w:val="28"/>
          <w:szCs w:val="28"/>
          <w:lang w:eastAsia="ru-RU" w:bidi="ru-RU"/>
        </w:rPr>
        <w:t xml:space="preserve">, от 08.12.2022 </w:t>
      </w:r>
      <w:r w:rsidR="00E37AD8">
        <w:rPr>
          <w:rFonts w:ascii="Times New Roman" w:eastAsia="Times New Roman" w:hAnsi="Times New Roman"/>
          <w:color w:val="000000"/>
          <w:sz w:val="28"/>
          <w:szCs w:val="28"/>
          <w:lang w:eastAsia="ru-RU" w:bidi="ru-RU"/>
        </w:rPr>
        <w:br/>
      </w:r>
      <w:r w:rsidR="00506D81">
        <w:rPr>
          <w:rFonts w:ascii="Times New Roman" w:eastAsia="Times New Roman" w:hAnsi="Times New Roman"/>
          <w:color w:val="000000"/>
          <w:sz w:val="28"/>
          <w:szCs w:val="28"/>
          <w:lang w:eastAsia="ru-RU" w:bidi="ru-RU"/>
        </w:rPr>
        <w:t>№ 1337</w:t>
      </w:r>
      <w:r w:rsidR="009C05B3">
        <w:rPr>
          <w:rFonts w:ascii="Times New Roman" w:eastAsia="Times New Roman" w:hAnsi="Times New Roman"/>
          <w:color w:val="000000"/>
          <w:sz w:val="28"/>
          <w:szCs w:val="28"/>
          <w:lang w:eastAsia="ru-RU" w:bidi="ru-RU"/>
        </w:rPr>
        <w:t>, от 09.03.2023 № 192</w:t>
      </w:r>
      <w:r w:rsidR="00C74B99">
        <w:rPr>
          <w:rFonts w:ascii="Times New Roman" w:eastAsia="Times New Roman" w:hAnsi="Times New Roman"/>
          <w:color w:val="000000"/>
          <w:sz w:val="28"/>
          <w:szCs w:val="28"/>
          <w:lang w:eastAsia="ru-RU" w:bidi="ru-RU"/>
        </w:rPr>
        <w:t>, от 19.05.2023 № 470</w:t>
      </w:r>
      <w:r w:rsidR="00B267E6">
        <w:rPr>
          <w:rFonts w:ascii="Times New Roman" w:eastAsia="Times New Roman" w:hAnsi="Times New Roman"/>
          <w:color w:val="000000"/>
          <w:sz w:val="28"/>
          <w:szCs w:val="28"/>
          <w:lang w:eastAsia="ru-RU" w:bidi="ru-RU"/>
        </w:rPr>
        <w:t>, от 13.07.2023 №</w:t>
      </w:r>
      <w:r w:rsidR="00CF11ED">
        <w:rPr>
          <w:rFonts w:ascii="Times New Roman" w:eastAsia="Times New Roman" w:hAnsi="Times New Roman"/>
          <w:color w:val="000000"/>
          <w:sz w:val="28"/>
          <w:szCs w:val="28"/>
          <w:lang w:eastAsia="ru-RU" w:bidi="ru-RU"/>
        </w:rPr>
        <w:t xml:space="preserve"> </w:t>
      </w:r>
      <w:r w:rsidR="00B267E6">
        <w:rPr>
          <w:rFonts w:ascii="Times New Roman" w:eastAsia="Times New Roman" w:hAnsi="Times New Roman"/>
          <w:color w:val="000000"/>
          <w:sz w:val="28"/>
          <w:szCs w:val="28"/>
          <w:lang w:eastAsia="ru-RU" w:bidi="ru-RU"/>
        </w:rPr>
        <w:t>698</w:t>
      </w:r>
      <w:r w:rsidR="00CF11ED">
        <w:rPr>
          <w:rFonts w:ascii="Times New Roman" w:eastAsia="Times New Roman" w:hAnsi="Times New Roman"/>
          <w:color w:val="000000"/>
          <w:sz w:val="28"/>
          <w:szCs w:val="28"/>
          <w:lang w:eastAsia="ru-RU" w:bidi="ru-RU"/>
        </w:rPr>
        <w:t>, 23.1</w:t>
      </w:r>
      <w:r w:rsidR="003916A4">
        <w:rPr>
          <w:rFonts w:ascii="Times New Roman" w:eastAsia="Times New Roman" w:hAnsi="Times New Roman"/>
          <w:color w:val="000000"/>
          <w:sz w:val="28"/>
          <w:szCs w:val="28"/>
          <w:lang w:eastAsia="ru-RU" w:bidi="ru-RU"/>
        </w:rPr>
        <w:t>0</w:t>
      </w:r>
      <w:r w:rsidR="00CF11ED">
        <w:rPr>
          <w:rFonts w:ascii="Times New Roman" w:eastAsia="Times New Roman" w:hAnsi="Times New Roman"/>
          <w:color w:val="000000"/>
          <w:sz w:val="28"/>
          <w:szCs w:val="28"/>
          <w:lang w:eastAsia="ru-RU" w:bidi="ru-RU"/>
        </w:rPr>
        <w:t>.2023 № 1012</w:t>
      </w:r>
      <w:r w:rsidR="006A0B5A">
        <w:rPr>
          <w:rFonts w:ascii="Times New Roman" w:eastAsia="Times New Roman" w:hAnsi="Times New Roman"/>
          <w:color w:val="000000"/>
          <w:sz w:val="28"/>
          <w:szCs w:val="28"/>
          <w:lang w:eastAsia="ru-RU" w:bidi="ru-RU"/>
        </w:rPr>
        <w:t>, от 20.11.2023 № 1103</w:t>
      </w:r>
      <w:r w:rsidR="003A6AD2" w:rsidRPr="003A6AD2">
        <w:rPr>
          <w:rFonts w:ascii="Times New Roman" w:eastAsia="Times New Roman" w:hAnsi="Times New Roman"/>
          <w:color w:val="000000"/>
          <w:sz w:val="28"/>
          <w:szCs w:val="28"/>
          <w:lang w:eastAsia="ru-RU" w:bidi="ru-RU"/>
        </w:rPr>
        <w:t>)</w:t>
      </w:r>
      <w:r w:rsidR="00A24B4D">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AA217C" w:rsidRPr="003A6AD2" w:rsidRDefault="00AA217C" w:rsidP="00AA217C">
      <w:pPr>
        <w:widowControl w:val="0"/>
        <w:tabs>
          <w:tab w:val="left" w:pos="1413"/>
        </w:tabs>
        <w:spacing w:after="0" w:line="240" w:lineRule="auto"/>
        <w:jc w:val="both"/>
        <w:rPr>
          <w:rFonts w:ascii="Times New Roman" w:eastAsia="Times New Roman" w:hAnsi="Times New Roman"/>
          <w:sz w:val="28"/>
          <w:szCs w:val="28"/>
          <w:lang w:eastAsia="ru-RU"/>
        </w:rPr>
      </w:pPr>
    </w:p>
    <w:p w:rsidR="003A6AD2" w:rsidRPr="003A6AD2" w:rsidRDefault="003A6AD2"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Опубликовать постановление в газете «Огни Камы» и разместить на </w:t>
      </w:r>
      <w:r w:rsidRPr="003A6AD2">
        <w:rPr>
          <w:rFonts w:ascii="Times New Roman" w:eastAsia="Times New Roman" w:hAnsi="Times New Roman"/>
          <w:color w:val="000000"/>
          <w:sz w:val="28"/>
          <w:szCs w:val="28"/>
          <w:lang w:eastAsia="ru-RU" w:bidi="ru-RU"/>
        </w:rPr>
        <w:lastRenderedPageBreak/>
        <w:t>официальном сайте администрации Чайковского городского округа.</w:t>
      </w:r>
    </w:p>
    <w:p w:rsidR="003A6AD2" w:rsidRPr="003A6AD2" w:rsidRDefault="003A6AD2" w:rsidP="00A419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Pr="007426A5"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A419E0" w:rsidRPr="007426A5" w:rsidRDefault="00A419E0"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121773" w:rsidP="00A24B4D">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24B4D">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24B4D">
      <w:pPr>
        <w:pStyle w:val="11"/>
        <w:shd w:val="clear" w:color="auto" w:fill="auto"/>
        <w:spacing w:line="240" w:lineRule="exact"/>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A419E0" w:rsidRPr="00A419E0">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006A0B5A">
        <w:rPr>
          <w:rFonts w:ascii="Times New Roman" w:eastAsia="Times New Roman" w:hAnsi="Times New Roman"/>
          <w:color w:val="000000"/>
          <w:lang w:bidi="ru-RU"/>
        </w:rPr>
        <w:t>А</w:t>
      </w:r>
      <w:r w:rsidR="00121773">
        <w:rPr>
          <w:rFonts w:ascii="Times New Roman" w:hAnsi="Times New Roman"/>
          <w:color w:val="000000"/>
          <w:lang w:bidi="ru-RU"/>
        </w:rPr>
        <w:t>.</w:t>
      </w:r>
      <w:r w:rsidR="006A0B5A">
        <w:rPr>
          <w:rFonts w:ascii="Times New Roman" w:hAnsi="Times New Roman"/>
          <w:color w:val="000000"/>
          <w:lang w:bidi="ru-RU"/>
        </w:rPr>
        <w:t>В</w:t>
      </w:r>
      <w:r w:rsidR="00121773">
        <w:rPr>
          <w:rFonts w:ascii="Times New Roman" w:hAnsi="Times New Roman"/>
          <w:color w:val="000000"/>
          <w:lang w:bidi="ru-RU"/>
        </w:rPr>
        <w:t xml:space="preserve">. </w:t>
      </w:r>
      <w:r w:rsidR="006A0B5A">
        <w:rPr>
          <w:rFonts w:ascii="Times New Roman" w:hAnsi="Times New Roman"/>
          <w:color w:val="000000"/>
          <w:lang w:bidi="ru-RU"/>
        </w:rPr>
        <w:t>Агафонов</w:t>
      </w:r>
    </w:p>
    <w:p w:rsidR="004866CA" w:rsidRDefault="003A6AD2" w:rsidP="00C77F5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6A0B5A" w:rsidRDefault="006A0B5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D26E6" w:rsidRDefault="0097766A" w:rsidP="00A419E0">
      <w:pPr>
        <w:widowControl w:val="0"/>
        <w:spacing w:after="0" w:line="240" w:lineRule="auto"/>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C14AC0" w:rsidRDefault="00AD26E6" w:rsidP="00A419E0">
      <w:pPr>
        <w:keepNext/>
        <w:keepLines/>
        <w:widowControl w:val="0"/>
        <w:spacing w:after="0" w:line="240" w:lineRule="auto"/>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A419E0">
      <w:pPr>
        <w:keepNext/>
        <w:keepLines/>
        <w:spacing w:after="0" w:line="240" w:lineRule="auto"/>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A419E0">
      <w:pPr>
        <w:keepNext/>
        <w:keepLines/>
        <w:spacing w:after="0" w:line="240" w:lineRule="auto"/>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553376"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553376">
              <w:rPr>
                <w:rFonts w:ascii="Times New Roman" w:eastAsia="Times New Roman" w:hAnsi="Times New Roman"/>
                <w:sz w:val="28"/>
                <w:szCs w:val="28"/>
                <w:lang w:eastAsia="ru-RU"/>
              </w:rPr>
              <w:t>округа</w:t>
            </w:r>
          </w:p>
          <w:p w:rsidR="00A92EC4" w:rsidRDefault="00A92EC4" w:rsidP="00DC12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p w:rsidR="006A0B5A" w:rsidRPr="00C14AC0" w:rsidRDefault="006A0B5A"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lastRenderedPageBreak/>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6A0B5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C74B99">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6A0B5A" w:rsidRPr="00506D81" w:rsidTr="006A0B5A">
              <w:tc>
                <w:tcPr>
                  <w:tcW w:w="439"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bookmarkStart w:id="1" w:name="_Hlk71730546"/>
                  <w:r w:rsidRPr="00E37AD8">
                    <w:rPr>
                      <w:rFonts w:ascii="Times New Roman" w:eastAsia="Times New Roman" w:hAnsi="Times New Roman"/>
                      <w:sz w:val="16"/>
                      <w:szCs w:val="16"/>
                      <w:lang w:eastAsia="ru-RU"/>
                    </w:rPr>
                    <w:t>№ п/п</w:t>
                  </w:r>
                </w:p>
              </w:tc>
              <w:tc>
                <w:tcPr>
                  <w:tcW w:w="2033"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2026</w:t>
                  </w:r>
                </w:p>
              </w:tc>
            </w:tr>
            <w:tr w:rsidR="006A0B5A" w:rsidRPr="00506D81" w:rsidTr="006A0B5A">
              <w:tc>
                <w:tcPr>
                  <w:tcW w:w="439"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840" w:type="dxa"/>
                  <w:vMerge/>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6A0B5A" w:rsidRPr="00506D81" w:rsidTr="00011FE2">
              <w:tc>
                <w:tcPr>
                  <w:tcW w:w="439" w:type="dxa"/>
                  <w:vAlign w:val="center"/>
                </w:tcPr>
                <w:p w:rsidR="006A0B5A" w:rsidRPr="00E37AD8" w:rsidRDefault="006A0B5A" w:rsidP="006A0B5A">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tcPr>
                <w:p w:rsidR="006A0B5A" w:rsidRPr="00E37AD8" w:rsidRDefault="006A0B5A" w:rsidP="006A0B5A">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E37AD8">
                    <w:rPr>
                      <w:rFonts w:ascii="Times New Roman" w:eastAsia="Times New Roman" w:hAnsi="Times New Roman"/>
                      <w:sz w:val="16"/>
                      <w:szCs w:val="16"/>
                      <w:lang w:eastAsia="ru-RU"/>
                    </w:rPr>
                    <w:t>49,9</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r>
            <w:tr w:rsidR="006A0B5A" w:rsidRPr="00011FE2" w:rsidTr="00C122EF">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C122E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73</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40"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color w:val="000000"/>
                      <w:sz w:val="16"/>
                      <w:szCs w:val="16"/>
                    </w:rPr>
                    <w:t>72,5</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40"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bookmarkEnd w:id="1"/>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274" w:type="dxa"/>
              <w:tblLook w:val="04A0"/>
            </w:tblPr>
            <w:tblGrid>
              <w:gridCol w:w="1247"/>
              <w:gridCol w:w="1088"/>
              <w:gridCol w:w="993"/>
              <w:gridCol w:w="993"/>
              <w:gridCol w:w="992"/>
              <w:gridCol w:w="859"/>
              <w:gridCol w:w="1102"/>
            </w:tblGrid>
            <w:tr w:rsidR="006A0B5A" w:rsidRPr="00011FE2" w:rsidTr="00D3760A">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bookmarkStart w:id="2" w:name="_Hlk71731020"/>
                  <w:r w:rsidRPr="00011FE2">
                    <w:rPr>
                      <w:rFonts w:ascii="Times New Roman" w:eastAsia="Times New Roman" w:hAnsi="Times New Roman"/>
                      <w:bCs/>
                      <w:sz w:val="16"/>
                      <w:szCs w:val="16"/>
                      <w:lang w:eastAsia="ru-RU"/>
                    </w:rPr>
                    <w:t>Источники финансового обеспечения</w:t>
                  </w:r>
                </w:p>
              </w:tc>
              <w:tc>
                <w:tcPr>
                  <w:tcW w:w="1088"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3"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859"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02"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6A0B5A" w:rsidRPr="00011FE2" w:rsidTr="00D3760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272 409,838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198 726,777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218 299,042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A0B5A" w:rsidRPr="00D3760A" w:rsidRDefault="006A0B5A" w:rsidP="00D3760A">
                  <w:pPr>
                    <w:spacing w:after="0" w:line="240" w:lineRule="auto"/>
                    <w:ind w:right="-107"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232 704,025</w:t>
                  </w:r>
                </w:p>
              </w:tc>
              <w:tc>
                <w:tcPr>
                  <w:tcW w:w="859" w:type="dxa"/>
                  <w:tcBorders>
                    <w:top w:val="single" w:sz="4" w:space="0" w:color="auto"/>
                    <w:left w:val="nil"/>
                    <w:bottom w:val="single" w:sz="4" w:space="0" w:color="auto"/>
                    <w:right w:val="single" w:sz="4" w:space="0" w:color="auto"/>
                  </w:tcBorders>
                  <w:shd w:val="clear" w:color="auto" w:fill="auto"/>
                  <w:vAlign w:val="center"/>
                </w:tcPr>
                <w:p w:rsidR="006A0B5A" w:rsidRPr="00D3760A" w:rsidRDefault="006A0B5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201 249,368</w:t>
                  </w:r>
                </w:p>
              </w:tc>
              <w:tc>
                <w:tcPr>
                  <w:tcW w:w="1102" w:type="dxa"/>
                  <w:tcBorders>
                    <w:top w:val="single" w:sz="4" w:space="0" w:color="auto"/>
                    <w:left w:val="nil"/>
                    <w:bottom w:val="single" w:sz="4" w:space="0" w:color="auto"/>
                    <w:right w:val="single" w:sz="4" w:space="0" w:color="auto"/>
                  </w:tcBorders>
                  <w:vAlign w:val="center"/>
                </w:tcPr>
                <w:p w:rsidR="006A0B5A" w:rsidRPr="00D3760A" w:rsidRDefault="006A0B5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180 511,047</w:t>
                  </w:r>
                </w:p>
              </w:tc>
            </w:tr>
            <w:tr w:rsidR="00D3760A"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136 974,418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144 739,902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164 871,369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7"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170 430,204</w:t>
                  </w:r>
                </w:p>
              </w:tc>
              <w:tc>
                <w:tcPr>
                  <w:tcW w:w="859"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156 420,999</w:t>
                  </w:r>
                </w:p>
              </w:tc>
              <w:tc>
                <w:tcPr>
                  <w:tcW w:w="1102"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145 373,802</w:t>
                  </w:r>
                </w:p>
              </w:tc>
            </w:tr>
            <w:tr w:rsidR="00D3760A"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1088"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19 891,945</w:t>
                  </w:r>
                </w:p>
              </w:tc>
              <w:tc>
                <w:tcPr>
                  <w:tcW w:w="993"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20 634,876</w:t>
                  </w:r>
                </w:p>
              </w:tc>
              <w:tc>
                <w:tcPr>
                  <w:tcW w:w="993"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19 421,518</w:t>
                  </w:r>
                </w:p>
              </w:tc>
              <w:tc>
                <w:tcPr>
                  <w:tcW w:w="992" w:type="dxa"/>
                  <w:tcBorders>
                    <w:top w:val="nil"/>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07"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58 237,489</w:t>
                  </w:r>
                </w:p>
              </w:tc>
              <w:tc>
                <w:tcPr>
                  <w:tcW w:w="859" w:type="dxa"/>
                  <w:tcBorders>
                    <w:top w:val="nil"/>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32 609,719</w:t>
                  </w:r>
                </w:p>
              </w:tc>
              <w:tc>
                <w:tcPr>
                  <w:tcW w:w="1102" w:type="dxa"/>
                  <w:tcBorders>
                    <w:top w:val="nil"/>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13 125,163</w:t>
                  </w:r>
                </w:p>
              </w:tc>
            </w:tr>
            <w:tr w:rsidR="00D3760A" w:rsidRPr="009C05B3"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1088"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115 543,475</w:t>
                  </w:r>
                </w:p>
              </w:tc>
              <w:tc>
                <w:tcPr>
                  <w:tcW w:w="993"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33 351,999</w:t>
                  </w:r>
                </w:p>
              </w:tc>
              <w:tc>
                <w:tcPr>
                  <w:tcW w:w="993"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7"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34 006,155</w:t>
                  </w:r>
                </w:p>
              </w:tc>
              <w:tc>
                <w:tcPr>
                  <w:tcW w:w="992"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7"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4 036,332</w:t>
                  </w:r>
                </w:p>
              </w:tc>
              <w:tc>
                <w:tcPr>
                  <w:tcW w:w="859" w:type="dxa"/>
                  <w:tcBorders>
                    <w:top w:val="nil"/>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12 218,650</w:t>
                  </w:r>
                </w:p>
              </w:tc>
              <w:tc>
                <w:tcPr>
                  <w:tcW w:w="1102" w:type="dxa"/>
                  <w:tcBorders>
                    <w:top w:val="nil"/>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22 012,082</w:t>
                  </w:r>
                </w:p>
              </w:tc>
            </w:tr>
            <w:tr w:rsidR="00D3760A" w:rsidRPr="00011FE2" w:rsidTr="00D3760A">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11FE2" w:rsidRDefault="00D3760A" w:rsidP="00D3760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ind w:right="-114" w:hanging="113"/>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1102"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r>
            <w:bookmarkEnd w:id="2"/>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6A0B5A">
              <w:rPr>
                <w:rFonts w:ascii="Times New Roman" w:eastAsia="Times New Roman" w:hAnsi="Times New Roman"/>
                <w:sz w:val="28"/>
                <w:szCs w:val="28"/>
                <w:lang w:eastAsia="ru-RU"/>
              </w:rPr>
              <w:t>6 899,2</w:t>
            </w:r>
            <w:r w:rsidR="00AD6FF4">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Доля </w:t>
            </w:r>
            <w:r w:rsidRPr="00C122EF">
              <w:rPr>
                <w:rFonts w:ascii="Times New Roman" w:eastAsia="Times New Roman" w:hAnsi="Times New Roman"/>
                <w:sz w:val="28"/>
                <w:szCs w:val="28"/>
                <w:lang w:eastAsia="ru-RU"/>
              </w:rPr>
              <w:t xml:space="preserve">протяженности </w:t>
            </w:r>
            <w:r w:rsidR="00C122EF" w:rsidRPr="00C122EF">
              <w:rPr>
                <w:rFonts w:ascii="Times New Roman" w:eastAsia="Times New Roman" w:hAnsi="Times New Roman"/>
                <w:sz w:val="28"/>
                <w:szCs w:val="28"/>
                <w:lang w:eastAsia="ru-RU"/>
              </w:rPr>
              <w:t>сетей наружного освещения</w:t>
            </w:r>
            <w:r w:rsidRPr="00C122EF">
              <w:rPr>
                <w:rFonts w:ascii="Times New Roman" w:eastAsia="Times New Roman" w:hAnsi="Times New Roman"/>
                <w:sz w:val="28"/>
                <w:szCs w:val="28"/>
                <w:lang w:eastAsia="ru-RU"/>
              </w:rPr>
              <w:t>, отвечающих</w:t>
            </w:r>
            <w:r w:rsidRPr="00011FE2">
              <w:rPr>
                <w:rFonts w:ascii="Times New Roman" w:eastAsia="Times New Roman" w:hAnsi="Times New Roman"/>
                <w:sz w:val="28"/>
                <w:szCs w:val="28"/>
                <w:lang w:eastAsia="ru-RU"/>
              </w:rPr>
              <w:t xml:space="preserve">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C122EF">
              <w:rPr>
                <w:rFonts w:ascii="Times New Roman" w:eastAsia="Times New Roman" w:hAnsi="Times New Roman"/>
                <w:sz w:val="28"/>
                <w:szCs w:val="28"/>
                <w:lang w:eastAsia="ru-RU"/>
              </w:rPr>
              <w:t>72</w:t>
            </w:r>
            <w:r w:rsidRPr="00011FE2">
              <w:rPr>
                <w:rFonts w:ascii="Times New Roman" w:eastAsia="Times New Roman" w:hAnsi="Times New Roman"/>
                <w:sz w:val="28"/>
                <w:szCs w:val="28"/>
                <w:lang w:eastAsia="ru-RU"/>
              </w:rPr>
              <w:t>,</w:t>
            </w:r>
            <w:r w:rsidR="00C122EF">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485FF5">
              <w:rPr>
                <w:rFonts w:ascii="Times New Roman" w:eastAsia="Times New Roman" w:hAnsi="Times New Roman"/>
                <w:sz w:val="28"/>
                <w:szCs w:val="28"/>
                <w:lang w:eastAsia="ru-RU"/>
              </w:rPr>
              <w:t>2</w:t>
            </w:r>
            <w:r w:rsidR="006A0B5A">
              <w:rPr>
                <w:rFonts w:ascii="Times New Roman" w:eastAsia="Times New Roman" w:hAnsi="Times New Roman"/>
                <w:sz w:val="28"/>
                <w:szCs w:val="28"/>
                <w:lang w:eastAsia="ru-RU"/>
              </w:rPr>
              <w:t>3</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ед.</w:t>
            </w:r>
          </w:p>
          <w:p w:rsidR="000D1784" w:rsidRPr="00011FE2" w:rsidRDefault="000D1784" w:rsidP="006A0B5A">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1</w:t>
            </w:r>
            <w:r w:rsidR="006A0B5A">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A419E0">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Характеристика текущего состояния благоустройства территории</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D3760A" w:rsidRPr="00506D81" w:rsidTr="00D16940">
              <w:tc>
                <w:tcPr>
                  <w:tcW w:w="438"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8"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362"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771" w:type="dxa"/>
                  <w:vMerge/>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0E2249">
              <w:tc>
                <w:tcPr>
                  <w:tcW w:w="438"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362" w:type="dxa"/>
                </w:tcPr>
                <w:p w:rsidR="00D3760A" w:rsidRPr="00081E9F" w:rsidRDefault="00D3760A" w:rsidP="00D3760A">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771"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Pr>
                      <w:rFonts w:ascii="Times New Roman" w:eastAsia="Times New Roman" w:hAnsi="Times New Roman"/>
                      <w:sz w:val="16"/>
                      <w:szCs w:val="16"/>
                      <w:lang w:eastAsia="ru-RU"/>
                    </w:rPr>
                    <w:t>3,0</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D3760A"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bookmarkStart w:id="3"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D3760A"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35 475,487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50 339,682</w:t>
                  </w:r>
                </w:p>
              </w:tc>
              <w:tc>
                <w:tcPr>
                  <w:tcW w:w="992"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48 927,251</w:t>
                  </w:r>
                </w:p>
              </w:tc>
              <w:tc>
                <w:tcPr>
                  <w:tcW w:w="936"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D3760A"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35 475,487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50 339,682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48 927,251</w:t>
                  </w:r>
                </w:p>
              </w:tc>
              <w:tc>
                <w:tcPr>
                  <w:tcW w:w="936"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081E9F"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AD6FF4">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AD6FF4">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3"/>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сетей наружного освещения на дворовых и придомовых территориях</w:t>
            </w:r>
            <w:r w:rsidR="00BB4604">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w:t>
            </w:r>
            <w:r w:rsidR="00BB4604" w:rsidRPr="00081E9F">
              <w:rPr>
                <w:rFonts w:ascii="Times New Roman" w:eastAsia="Times New Roman" w:hAnsi="Times New Roman"/>
                <w:sz w:val="28"/>
                <w:szCs w:val="28"/>
                <w:lang w:eastAsia="ru-RU"/>
              </w:rPr>
              <w:t>отвечающих нормативному состоянию</w:t>
            </w:r>
            <w:r w:rsidR="00BB4604">
              <w:rPr>
                <w:rFonts w:ascii="Times New Roman" w:eastAsia="Times New Roman" w:hAnsi="Times New Roman"/>
                <w:sz w:val="28"/>
                <w:szCs w:val="28"/>
                <w:lang w:eastAsia="ru-RU"/>
              </w:rPr>
              <w:t>,</w:t>
            </w:r>
            <w:r w:rsidR="00BB4604" w:rsidRPr="00081E9F">
              <w:rPr>
                <w:rFonts w:ascii="Times New Roman" w:eastAsia="Times New Roman" w:hAnsi="Times New Roman"/>
                <w:sz w:val="28"/>
                <w:szCs w:val="28"/>
                <w:lang w:eastAsia="ru-RU"/>
              </w:rPr>
              <w:t xml:space="preserve"> </w:t>
            </w:r>
            <w:r w:rsidR="009159F0" w:rsidRPr="00081E9F">
              <w:rPr>
                <w:rFonts w:ascii="Times New Roman" w:eastAsia="Times New Roman" w:hAnsi="Times New Roman"/>
                <w:sz w:val="28"/>
                <w:szCs w:val="28"/>
                <w:lang w:eastAsia="ru-RU"/>
              </w:rPr>
              <w:t xml:space="preserve">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664"/>
      </w:tblGrid>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664"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664"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664"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A419E0">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664"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D3760A" w:rsidRPr="00506D81" w:rsidTr="00D16940">
              <w:tc>
                <w:tcPr>
                  <w:tcW w:w="439"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9"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обустроенных детских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6</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7</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отремонтированных детских и спортивных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664" w:type="dxa"/>
          </w:tcPr>
          <w:tbl>
            <w:tblPr>
              <w:tblW w:w="6616" w:type="dxa"/>
              <w:tblLook w:val="04A0"/>
            </w:tblPr>
            <w:tblGrid>
              <w:gridCol w:w="1247"/>
              <w:gridCol w:w="953"/>
              <w:gridCol w:w="856"/>
              <w:gridCol w:w="992"/>
              <w:gridCol w:w="856"/>
              <w:gridCol w:w="856"/>
              <w:gridCol w:w="856"/>
            </w:tblGrid>
            <w:tr w:rsidR="00D3760A"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D3760A" w:rsidRPr="00506D81" w:rsidTr="00C74B99">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7 257,107</w:t>
                  </w:r>
                </w:p>
              </w:tc>
              <w:tc>
                <w:tcPr>
                  <w:tcW w:w="856"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single" w:sz="4" w:space="0" w:color="auto"/>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D3760A"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7 257,107</w:t>
                  </w:r>
                </w:p>
              </w:tc>
              <w:tc>
                <w:tcPr>
                  <w:tcW w:w="856" w:type="dxa"/>
                  <w:tcBorders>
                    <w:top w:val="nil"/>
                    <w:left w:val="nil"/>
                    <w:bottom w:val="single" w:sz="4" w:space="0" w:color="auto"/>
                    <w:right w:val="single" w:sz="4" w:space="0" w:color="auto"/>
                  </w:tcBorders>
                  <w:shd w:val="clear" w:color="auto" w:fill="auto"/>
                  <w:noWrap/>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nil"/>
                    <w:left w:val="nil"/>
                    <w:bottom w:val="single" w:sz="4" w:space="0" w:color="auto"/>
                    <w:right w:val="single" w:sz="4" w:space="0" w:color="auto"/>
                  </w:tcBorders>
                  <w:shd w:val="clear" w:color="auto" w:fill="auto"/>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D3760A" w:rsidRPr="00D3760A" w:rsidRDefault="00D3760A" w:rsidP="00D3760A">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664"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Количество обустроенных детских площадок к 202</w:t>
            </w:r>
            <w:r w:rsidR="00D3760A">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sidR="00250C25">
              <w:rPr>
                <w:rFonts w:ascii="Times New Roman" w:eastAsia="Times New Roman" w:hAnsi="Times New Roman"/>
                <w:sz w:val="28"/>
                <w:szCs w:val="28"/>
                <w:lang w:eastAsia="ru-RU"/>
              </w:rPr>
              <w:t>2</w:t>
            </w:r>
            <w:r w:rsidR="00D3760A">
              <w:rPr>
                <w:rFonts w:ascii="Times New Roman" w:eastAsia="Times New Roman" w:hAnsi="Times New Roman"/>
                <w:sz w:val="28"/>
                <w:szCs w:val="28"/>
                <w:lang w:eastAsia="ru-RU"/>
              </w:rPr>
              <w:t>3</w:t>
            </w:r>
            <w:r w:rsidR="00506D81" w:rsidRPr="00081E9F">
              <w:rPr>
                <w:rFonts w:ascii="Times New Roman" w:eastAsia="Times New Roman" w:hAnsi="Times New Roman"/>
                <w:sz w:val="28"/>
                <w:szCs w:val="28"/>
                <w:lang w:eastAsia="ru-RU"/>
              </w:rPr>
              <w:t xml:space="preserve"> ед.</w:t>
            </w:r>
          </w:p>
          <w:p w:rsidR="002674C7" w:rsidRPr="00081E9F" w:rsidRDefault="00C74B99" w:rsidP="00F618F0">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Количество </w:t>
            </w:r>
            <w:r>
              <w:rPr>
                <w:rFonts w:ascii="Times New Roman" w:eastAsia="Times New Roman" w:hAnsi="Times New Roman"/>
                <w:sz w:val="28"/>
                <w:szCs w:val="28"/>
                <w:lang w:eastAsia="ru-RU"/>
              </w:rPr>
              <w:t>отремонтированных</w:t>
            </w:r>
            <w:r w:rsidRPr="00081E9F">
              <w:rPr>
                <w:rFonts w:ascii="Times New Roman" w:eastAsia="Times New Roman" w:hAnsi="Times New Roman"/>
                <w:sz w:val="28"/>
                <w:szCs w:val="28"/>
                <w:lang w:eastAsia="ru-RU"/>
              </w:rPr>
              <w:t xml:space="preserve"> детских </w:t>
            </w:r>
            <w:r>
              <w:rPr>
                <w:rFonts w:ascii="Times New Roman" w:eastAsia="Times New Roman" w:hAnsi="Times New Roman"/>
                <w:sz w:val="28"/>
                <w:szCs w:val="28"/>
                <w:lang w:eastAsia="ru-RU"/>
              </w:rPr>
              <w:t xml:space="preserve">и спортивных </w:t>
            </w:r>
            <w:r w:rsidRPr="00081E9F">
              <w:rPr>
                <w:rFonts w:ascii="Times New Roman" w:eastAsia="Times New Roman" w:hAnsi="Times New Roman"/>
                <w:sz w:val="28"/>
                <w:szCs w:val="28"/>
                <w:lang w:eastAsia="ru-RU"/>
              </w:rPr>
              <w:t>площадок к 202</w:t>
            </w:r>
            <w:r w:rsidR="00F618F0">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Pr>
                <w:rFonts w:ascii="Times New Roman" w:eastAsia="Times New Roman" w:hAnsi="Times New Roman"/>
                <w:sz w:val="28"/>
                <w:szCs w:val="28"/>
                <w:lang w:eastAsia="ru-RU"/>
              </w:rPr>
              <w:t>1</w:t>
            </w:r>
            <w:r w:rsidRPr="00081E9F">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F618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F618F0" w:rsidRPr="00C14AC0" w:rsidTr="00D16940">
              <w:tc>
                <w:tcPr>
                  <w:tcW w:w="438"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8"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735" w:type="dxa"/>
                  <w:vMerge/>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F618F0" w:rsidRPr="00F618F0" w:rsidRDefault="00F618F0" w:rsidP="00F618F0">
                  <w:pPr>
                    <w:spacing w:after="0" w:line="240" w:lineRule="auto"/>
                    <w:jc w:val="both"/>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Количество сведенных аварийных деревьев</w:t>
                  </w:r>
                </w:p>
              </w:tc>
              <w:tc>
                <w:tcPr>
                  <w:tcW w:w="735" w:type="dxa"/>
                  <w:vAlign w:val="center"/>
                </w:tcPr>
                <w:p w:rsidR="00F618F0" w:rsidRPr="00F618F0" w:rsidRDefault="00F618F0" w:rsidP="00F618F0">
                  <w:pPr>
                    <w:spacing w:after="0" w:line="240" w:lineRule="auto"/>
                    <w:jc w:val="center"/>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189</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r>
            <w:tr w:rsidR="00F618F0" w:rsidRPr="00C14AC0" w:rsidTr="00FB29B3">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c>
                <w:tcPr>
                  <w:tcW w:w="556" w:type="dxa"/>
                  <w:shd w:val="clear" w:color="auto" w:fill="auto"/>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108</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F618F0" w:rsidRPr="00C14AC0" w:rsidTr="00D16940">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F618F0"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40 455,400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58 100,177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65 903,901</w:t>
                  </w:r>
                </w:p>
              </w:tc>
              <w:tc>
                <w:tcPr>
                  <w:tcW w:w="992" w:type="dxa"/>
                  <w:tcBorders>
                    <w:top w:val="single" w:sz="4" w:space="0" w:color="auto"/>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47 528,488</w:t>
                  </w:r>
                </w:p>
              </w:tc>
            </w:tr>
            <w:tr w:rsidR="00F618F0" w:rsidRPr="00C14AC0" w:rsidTr="00C74B99">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31 893,049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33 788,835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31 536,064</w:t>
                  </w:r>
                </w:p>
              </w:tc>
              <w:tc>
                <w:tcPr>
                  <w:tcW w:w="992" w:type="dxa"/>
                  <w:tcBorders>
                    <w:top w:val="single" w:sz="4" w:space="0" w:color="auto"/>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22 851,775</w:t>
                  </w:r>
                </w:p>
              </w:tc>
            </w:tr>
            <w:tr w:rsidR="00F618F0"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6 071,973</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21 646,362</w:t>
                  </w:r>
                </w:p>
              </w:tc>
              <w:tc>
                <w:tcPr>
                  <w:tcW w:w="99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22 149,187</w:t>
                  </w:r>
                </w:p>
              </w:tc>
              <w:tc>
                <w:tcPr>
                  <w:tcW w:w="992" w:type="dxa"/>
                  <w:tcBorders>
                    <w:top w:val="nil"/>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2 664,631</w:t>
                  </w:r>
                </w:p>
              </w:tc>
            </w:tr>
            <w:tr w:rsidR="00F618F0"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2 490,378</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2 664,980</w:t>
                  </w:r>
                </w:p>
              </w:tc>
              <w:tc>
                <w:tcPr>
                  <w:tcW w:w="993" w:type="dxa"/>
                  <w:tcBorders>
                    <w:top w:val="nil"/>
                    <w:left w:val="nil"/>
                    <w:bottom w:val="single" w:sz="4" w:space="0" w:color="auto"/>
                    <w:right w:val="single" w:sz="4" w:space="0" w:color="auto"/>
                  </w:tcBorders>
                  <w:shd w:val="clear" w:color="auto" w:fill="auto"/>
                  <w:noWrap/>
                  <w:vAlign w:val="center"/>
                  <w:hideMark/>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12 218,650</w:t>
                  </w:r>
                </w:p>
              </w:tc>
              <w:tc>
                <w:tcPr>
                  <w:tcW w:w="992" w:type="dxa"/>
                  <w:tcBorders>
                    <w:top w:val="nil"/>
                    <w:left w:val="nil"/>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hAnsi="Times New Roman"/>
                      <w:bCs/>
                      <w:sz w:val="16"/>
                      <w:szCs w:val="16"/>
                    </w:rPr>
                  </w:pPr>
                  <w:r w:rsidRPr="00F618F0">
                    <w:rPr>
                      <w:rFonts w:ascii="Times New Roman" w:hAnsi="Times New Roman"/>
                      <w:bCs/>
                      <w:sz w:val="16"/>
                      <w:szCs w:val="16"/>
                    </w:rPr>
                    <w:t>22 012,082</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00F618F0">
              <w:rPr>
                <w:rFonts w:ascii="Times New Roman" w:eastAsia="Times New Roman" w:hAnsi="Times New Roman"/>
                <w:sz w:val="28"/>
                <w:szCs w:val="28"/>
                <w:lang w:eastAsia="ru-RU"/>
              </w:rPr>
              <w:t>901</w:t>
            </w:r>
            <w:r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 xml:space="preserve">ыполнение благоустройства сельских территорий в общем количестве </w:t>
            </w:r>
            <w:r w:rsidR="00F618F0">
              <w:rPr>
                <w:rFonts w:ascii="Times New Roman" w:eastAsia="Times New Roman" w:hAnsi="Times New Roman"/>
                <w:sz w:val="28"/>
                <w:szCs w:val="28"/>
                <w:lang w:eastAsia="ru-RU"/>
              </w:rPr>
              <w:t>43</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иквидация несанкционированных свалок в объеме</w:t>
            </w:r>
            <w:r w:rsidR="00F618F0">
              <w:rPr>
                <w:rFonts w:ascii="Times New Roman" w:eastAsia="Times New Roman" w:hAnsi="Times New Roman"/>
                <w:sz w:val="28"/>
                <w:szCs w:val="28"/>
                <w:lang w:eastAsia="ru-RU"/>
              </w:rPr>
              <w:t xml:space="preserve"> 6 899,2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разработанных зон санитарной охраны на места </w:t>
            </w:r>
            <w:r w:rsidR="00F618F0">
              <w:rPr>
                <w:rFonts w:ascii="Times New Roman" w:eastAsia="Times New Roman" w:hAnsi="Times New Roman"/>
                <w:sz w:val="28"/>
                <w:szCs w:val="28"/>
                <w:lang w:eastAsia="ru-RU"/>
              </w:rPr>
              <w:t>захоронения в общем количестве 9</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0C25BF" w:rsidRPr="00CB7238">
              <w:rPr>
                <w:rFonts w:ascii="Times New Roman" w:eastAsia="Times New Roman" w:hAnsi="Times New Roman"/>
                <w:sz w:val="28"/>
                <w:szCs w:val="28"/>
                <w:lang w:eastAsia="ru-RU"/>
              </w:rPr>
              <w:t>1</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F618F0">
              <w:rPr>
                <w:rFonts w:ascii="Times New Roman" w:eastAsia="Times New Roman" w:hAnsi="Times New Roman"/>
                <w:sz w:val="28"/>
                <w:szCs w:val="28"/>
                <w:lang w:eastAsia="ru-RU"/>
              </w:rPr>
              <w:t>491</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E837AC">
          <w:headerReference w:type="default" r:id="rId9"/>
          <w:footerReference w:type="default" r:id="rId10"/>
          <w:pgSz w:w="11906" w:h="16838" w:code="9"/>
          <w:pgMar w:top="1134" w:right="567" w:bottom="567"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AA217C" w:rsidRDefault="00AA217C"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F618F0" w:rsidRPr="00C14AC0" w:rsidTr="00D16940">
              <w:tc>
                <w:tcPr>
                  <w:tcW w:w="439"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9"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866" w:type="dxa"/>
                  <w:vMerge/>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F618F0"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(факт)</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965"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F618F0">
              <w:rPr>
                <w:rFonts w:ascii="Times New Roman" w:eastAsia="Times New Roman" w:hAnsi="Times New Roman"/>
                <w:sz w:val="28"/>
                <w:szCs w:val="28"/>
                <w:lang w:eastAsia="ru-RU"/>
              </w:rPr>
              <w:t>8</w:t>
            </w:r>
            <w:r w:rsidR="00AB1E6D">
              <w:rPr>
                <w:rFonts w:ascii="Times New Roman" w:eastAsia="Times New Roman" w:hAnsi="Times New Roman"/>
                <w:sz w:val="28"/>
                <w:szCs w:val="28"/>
                <w:lang w:eastAsia="ru-RU"/>
              </w:rPr>
              <w:t>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A217C">
      <w:pPr>
        <w:pageBreakBefore/>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41734">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E84CB6" w:rsidRPr="00AB1E6D" w:rsidTr="00D16940">
              <w:tc>
                <w:tcPr>
                  <w:tcW w:w="439"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2021</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2022</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2023</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2024</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2025</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AB1E6D" w:rsidTr="00D16940">
              <w:tc>
                <w:tcPr>
                  <w:tcW w:w="439"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E84CB6" w:rsidRPr="00AB1E6D" w:rsidTr="000C25BF">
              <w:tc>
                <w:tcPr>
                  <w:tcW w:w="439"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E84CB6" w:rsidRPr="000C25BF" w:rsidRDefault="00E84CB6" w:rsidP="00E84CB6">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E84CB6"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Pr="00FC7E15">
                    <w:rPr>
                      <w:rFonts w:ascii="Times New Roman" w:eastAsia="Times New Roman" w:hAnsi="Times New Roman"/>
                      <w:bCs/>
                      <w:sz w:val="16"/>
                      <w:szCs w:val="16"/>
                      <w:lang w:eastAsia="ru-RU"/>
                    </w:rPr>
                    <w:br/>
                    <w:t xml:space="preserve"> тыс. руб. </w:t>
                  </w:r>
                </w:p>
              </w:tc>
              <w:tc>
                <w:tcPr>
                  <w:tcW w:w="1016"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r>
            <w:tr w:rsidR="00E84CB6"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153 051,225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54 014,559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44 329,614</w:t>
                  </w:r>
                </w:p>
              </w:tc>
              <w:tc>
                <w:tcPr>
                  <w:tcW w:w="981" w:type="dxa"/>
                  <w:tcBorders>
                    <w:top w:val="single" w:sz="4" w:space="0" w:color="auto"/>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14 236,199</w:t>
                  </w:r>
                </w:p>
              </w:tc>
              <w:tc>
                <w:tcPr>
                  <w:tcW w:w="980" w:type="dxa"/>
                  <w:tcBorders>
                    <w:top w:val="single" w:sz="4" w:space="0" w:color="auto"/>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11 873,291</w:t>
                  </w:r>
                </w:p>
              </w:tc>
            </w:tr>
            <w:tr w:rsidR="00E84CB6"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25 377,323</w:t>
                  </w:r>
                </w:p>
              </w:tc>
              <w:tc>
                <w:tcPr>
                  <w:tcW w:w="1016"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9 214,037</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6 428,735</w:t>
                  </w:r>
                </w:p>
              </w:tc>
              <w:tc>
                <w:tcPr>
                  <w:tcW w:w="981" w:type="dxa"/>
                  <w:tcBorders>
                    <w:top w:val="nil"/>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3 839,467</w:t>
                  </w:r>
                </w:p>
              </w:tc>
              <w:tc>
                <w:tcPr>
                  <w:tcW w:w="980" w:type="dxa"/>
                  <w:tcBorders>
                    <w:top w:val="nil"/>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1 476,559</w:t>
                  </w:r>
                </w:p>
              </w:tc>
            </w:tr>
            <w:tr w:rsidR="00E84CB6"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16 630,495</w:t>
                  </w:r>
                </w:p>
              </w:tc>
              <w:tc>
                <w:tcPr>
                  <w:tcW w:w="1016"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13 284,745</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36 529,527</w:t>
                  </w:r>
                </w:p>
              </w:tc>
              <w:tc>
                <w:tcPr>
                  <w:tcW w:w="981" w:type="dxa"/>
                  <w:tcBorders>
                    <w:top w:val="nil"/>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c>
                <w:tcPr>
                  <w:tcW w:w="980" w:type="dxa"/>
                  <w:tcBorders>
                    <w:top w:val="nil"/>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r>
            <w:tr w:rsidR="00E84CB6"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ind w:right="-10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111 043,407</w:t>
                  </w:r>
                </w:p>
              </w:tc>
              <w:tc>
                <w:tcPr>
                  <w:tcW w:w="1016"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32 417,367</w:t>
                  </w:r>
                </w:p>
              </w:tc>
              <w:tc>
                <w:tcPr>
                  <w:tcW w:w="992"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31 515,777</w:t>
                  </w:r>
                </w:p>
              </w:tc>
              <w:tc>
                <w:tcPr>
                  <w:tcW w:w="992" w:type="dxa"/>
                  <w:tcBorders>
                    <w:top w:val="nil"/>
                    <w:left w:val="nil"/>
                    <w:bottom w:val="single" w:sz="4" w:space="0" w:color="auto"/>
                    <w:right w:val="single" w:sz="4" w:space="0" w:color="auto"/>
                  </w:tcBorders>
                  <w:shd w:val="clear" w:color="auto" w:fill="auto"/>
                  <w:noWrap/>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1 371,352</w:t>
                  </w:r>
                </w:p>
              </w:tc>
              <w:tc>
                <w:tcPr>
                  <w:tcW w:w="981" w:type="dxa"/>
                  <w:tcBorders>
                    <w:top w:val="nil"/>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37154A" w:rsidRPr="00C14AC0" w:rsidRDefault="000C25BF" w:rsidP="00E84CB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E84CB6">
              <w:rPr>
                <w:rFonts w:ascii="Times New Roman" w:eastAsia="Times New Roman" w:hAnsi="Times New Roman"/>
                <w:sz w:val="28"/>
                <w:szCs w:val="28"/>
                <w:lang w:eastAsia="ru-RU"/>
              </w:rPr>
              <w:t>5</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3"/>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E84CB6" w:rsidRPr="00C14AC0" w:rsidRDefault="00E84CB6"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E84CB6">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E84CB6" w:rsidRPr="00C14AC0" w:rsidTr="00AB1E6D">
              <w:tc>
                <w:tcPr>
                  <w:tcW w:w="439"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C14AC0" w:rsidTr="00AB1E6D">
              <w:tc>
                <w:tcPr>
                  <w:tcW w:w="439"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1925"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812" w:type="dxa"/>
                  <w:vMerge/>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32512E" w:rsidRPr="00C14AC0" w:rsidTr="00AB1E6D">
              <w:tc>
                <w:tcPr>
                  <w:tcW w:w="439" w:type="dxa"/>
                  <w:vAlign w:val="center"/>
                </w:tcPr>
                <w:p w:rsidR="0032512E" w:rsidRPr="00C14AC0" w:rsidRDefault="0032512E" w:rsidP="0032512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32512E" w:rsidRPr="00C14AC0" w:rsidRDefault="0032512E" w:rsidP="0032512E">
                  <w:pPr>
                    <w:spacing w:after="0" w:line="240" w:lineRule="auto"/>
                    <w:jc w:val="center"/>
                    <w:rPr>
                      <w:rFonts w:ascii="Times New Roman" w:eastAsia="Times New Roman" w:hAnsi="Times New Roman"/>
                      <w:sz w:val="16"/>
                      <w:szCs w:val="16"/>
                      <w:lang w:eastAsia="ru-RU"/>
                    </w:rPr>
                  </w:pP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98,02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94</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r>
            <w:tr w:rsidR="0032512E" w:rsidRPr="00C14AC0" w:rsidTr="00AB1E6D">
              <w:tc>
                <w:tcPr>
                  <w:tcW w:w="439"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99,2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98,9</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77" w:type="dxa"/>
              <w:tblLook w:val="04A0"/>
            </w:tblPr>
            <w:tblGrid>
              <w:gridCol w:w="1247"/>
              <w:gridCol w:w="953"/>
              <w:gridCol w:w="992"/>
              <w:gridCol w:w="992"/>
              <w:gridCol w:w="992"/>
              <w:gridCol w:w="851"/>
              <w:gridCol w:w="850"/>
            </w:tblGrid>
            <w:tr w:rsidR="00E84CB6" w:rsidRPr="00C14AC0" w:rsidTr="00D1694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r>
            <w:tr w:rsidR="00E84CB6" w:rsidRPr="00C14AC0" w:rsidTr="00CB723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66 050,139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71 782,862</w:t>
                  </w:r>
                </w:p>
              </w:tc>
              <w:tc>
                <w:tcPr>
                  <w:tcW w:w="851" w:type="dxa"/>
                  <w:tcBorders>
                    <w:top w:val="single" w:sz="4" w:space="0" w:color="auto"/>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c>
                <w:tcPr>
                  <w:tcW w:w="850" w:type="dxa"/>
                  <w:tcBorders>
                    <w:top w:val="single" w:sz="4" w:space="0" w:color="auto"/>
                    <w:left w:val="nil"/>
                    <w:bottom w:val="single" w:sz="4" w:space="0" w:color="auto"/>
                    <w:right w:val="single" w:sz="4" w:space="0" w:color="auto"/>
                  </w:tcBorders>
                  <w:vAlign w:val="center"/>
                </w:tcPr>
                <w:p w:rsidR="00E84CB6" w:rsidRPr="00E84CB6" w:rsidRDefault="00E84CB6" w:rsidP="00E84CB6">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r>
            <w:tr w:rsidR="00E84CB6" w:rsidRPr="00C14AC0" w:rsidTr="00CB723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65 985,339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71 721,262</w:t>
                  </w:r>
                </w:p>
              </w:tc>
              <w:tc>
                <w:tcPr>
                  <w:tcW w:w="851" w:type="dxa"/>
                  <w:tcBorders>
                    <w:top w:val="single" w:sz="4" w:space="0" w:color="auto"/>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c>
                <w:tcPr>
                  <w:tcW w:w="850" w:type="dxa"/>
                  <w:tcBorders>
                    <w:top w:val="single" w:sz="4" w:space="0" w:color="auto"/>
                    <w:left w:val="nil"/>
                    <w:bottom w:val="single" w:sz="4" w:space="0" w:color="auto"/>
                    <w:right w:val="single" w:sz="4" w:space="0" w:color="auto"/>
                  </w:tcBorders>
                  <w:vAlign w:val="center"/>
                </w:tcPr>
                <w:p w:rsidR="00E84CB6" w:rsidRPr="00E84CB6" w:rsidRDefault="00E84CB6" w:rsidP="00E84CB6">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r>
            <w:tr w:rsidR="00E84CB6"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64,800</w:t>
                  </w:r>
                </w:p>
              </w:tc>
              <w:tc>
                <w:tcPr>
                  <w:tcW w:w="992" w:type="dxa"/>
                  <w:tcBorders>
                    <w:top w:val="nil"/>
                    <w:left w:val="nil"/>
                    <w:bottom w:val="single" w:sz="4" w:space="0" w:color="auto"/>
                    <w:right w:val="single" w:sz="4" w:space="0" w:color="auto"/>
                  </w:tcBorders>
                  <w:shd w:val="clear" w:color="auto" w:fill="auto"/>
                  <w:noWrap/>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61,600</w:t>
                  </w:r>
                </w:p>
              </w:tc>
              <w:tc>
                <w:tcPr>
                  <w:tcW w:w="851" w:type="dxa"/>
                  <w:tcBorders>
                    <w:top w:val="nil"/>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c>
                <w:tcPr>
                  <w:tcW w:w="850" w:type="dxa"/>
                  <w:tcBorders>
                    <w:top w:val="nil"/>
                    <w:left w:val="nil"/>
                    <w:bottom w:val="single" w:sz="4" w:space="0" w:color="auto"/>
                    <w:right w:val="single" w:sz="4" w:space="0" w:color="auto"/>
                  </w:tcBorders>
                  <w:vAlign w:val="center"/>
                </w:tcPr>
                <w:p w:rsidR="00E84CB6" w:rsidRPr="00E84CB6" w:rsidRDefault="00E84CB6" w:rsidP="00E84CB6">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r>
            <w:tr w:rsidR="00FC7E15" w:rsidRPr="00C14AC0" w:rsidTr="00FC7E15">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ind w:right="-107" w:hanging="113"/>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r w:rsidR="00FC7E15" w:rsidRPr="00C14AC0" w:rsidTr="00FC7E15">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2F6313" w:rsidP="00AD26E6">
      <w:pPr>
        <w:tabs>
          <w:tab w:val="left" w:pos="5535"/>
        </w:tabs>
        <w:spacing w:after="0"/>
        <w:ind w:left="10206"/>
        <w:rPr>
          <w:rFonts w:ascii="Times New Roman" w:eastAsia="Times New Roman" w:hAnsi="Times New Roman"/>
          <w:b/>
          <w:sz w:val="28"/>
          <w:szCs w:val="28"/>
          <w:lang w:eastAsia="ru-RU"/>
        </w:rPr>
      </w:pPr>
      <w:r w:rsidRPr="002F6313">
        <w:rPr>
          <w:rFonts w:ascii="Times New Roman" w:eastAsia="Times New Roman" w:hAnsi="Times New Roman"/>
          <w:noProof/>
          <w:sz w:val="28"/>
          <w:szCs w:val="28"/>
          <w:lang w:eastAsia="ru-RU"/>
        </w:rPr>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541734" w:rsidRDefault="00541734"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w:t>
      </w:r>
      <w:bookmarkStart w:id="4" w:name="_GoBack"/>
      <w:bookmarkEnd w:id="4"/>
      <w:r w:rsidR="0097766A" w:rsidRPr="0097766A">
        <w:rPr>
          <w:rFonts w:ascii="Times New Roman" w:eastAsia="Times New Roman" w:hAnsi="Times New Roman"/>
          <w:sz w:val="28"/>
          <w:szCs w:val="28"/>
          <w:lang w:eastAsia="ru-RU"/>
        </w:rPr>
        <w:t>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p w:rsidR="00F26E07" w:rsidRDefault="00F26E07">
      <w:pPr>
        <w:spacing w:after="0" w:line="240" w:lineRule="auto"/>
        <w:rPr>
          <w:rFonts w:ascii="Times New Roman" w:eastAsia="Times New Roman" w:hAnsi="Times New Roman"/>
          <w:sz w:val="28"/>
          <w:szCs w:val="28"/>
          <w:lang w:eastAsia="ru-RU"/>
        </w:rPr>
      </w:pPr>
    </w:p>
    <w:tbl>
      <w:tblPr>
        <w:tblStyle w:val="ad"/>
        <w:tblW w:w="0" w:type="auto"/>
        <w:tblInd w:w="15" w:type="dxa"/>
        <w:tblLook w:val="04A0"/>
      </w:tblPr>
      <w:tblGrid>
        <w:gridCol w:w="15684"/>
      </w:tblGrid>
      <w:tr w:rsidR="00250C25" w:rsidRPr="00250C25" w:rsidTr="002C0594">
        <w:trPr>
          <w:trHeight w:val="585"/>
        </w:trPr>
        <w:tc>
          <w:tcPr>
            <w:tcW w:w="15684" w:type="dxa"/>
            <w:tcBorders>
              <w:top w:val="nil"/>
              <w:left w:val="nil"/>
              <w:bottom w:val="nil"/>
              <w:right w:val="nil"/>
            </w:tcBorders>
            <w:hideMark/>
          </w:tcPr>
          <w:p w:rsidR="00250C25" w:rsidRPr="00250C25" w:rsidRDefault="00250C25" w:rsidP="00250C25">
            <w:pPr>
              <w:spacing w:after="0" w:line="240" w:lineRule="auto"/>
              <w:jc w:val="center"/>
              <w:rPr>
                <w:b/>
                <w:bCs/>
                <w:sz w:val="28"/>
                <w:szCs w:val="28"/>
                <w:lang w:eastAsia="ru-RU"/>
              </w:rPr>
            </w:pPr>
            <w:r w:rsidRPr="00250C25">
              <w:rPr>
                <w:b/>
                <w:bCs/>
                <w:sz w:val="28"/>
                <w:szCs w:val="28"/>
                <w:lang w:eastAsia="ru-RU"/>
              </w:rPr>
              <w:t xml:space="preserve">Сводные финансовые затраты и показатели результативности выполнения муниципальной программы </w:t>
            </w:r>
            <w:r w:rsidR="000B3BDF">
              <w:rPr>
                <w:b/>
                <w:bCs/>
                <w:sz w:val="28"/>
                <w:szCs w:val="28"/>
                <w:lang w:eastAsia="ru-RU"/>
              </w:rPr>
              <w:t>«</w:t>
            </w:r>
            <w:r w:rsidRPr="00250C25">
              <w:rPr>
                <w:b/>
                <w:bCs/>
                <w:sz w:val="28"/>
                <w:szCs w:val="28"/>
                <w:lang w:eastAsia="ru-RU"/>
              </w:rPr>
              <w:t>Благоустройство территории Чайковского городского округа</w:t>
            </w:r>
            <w:r w:rsidR="000B3BDF">
              <w:rPr>
                <w:b/>
                <w:bCs/>
                <w:sz w:val="28"/>
                <w:szCs w:val="28"/>
                <w:lang w:eastAsia="ru-RU"/>
              </w:rPr>
              <w:t>»</w:t>
            </w:r>
          </w:p>
        </w:tc>
      </w:tr>
    </w:tbl>
    <w:p w:rsidR="00541734" w:rsidRDefault="00541734">
      <w:pPr>
        <w:spacing w:after="0" w:line="240" w:lineRule="auto"/>
        <w:rPr>
          <w:rFonts w:ascii="Times New Roman" w:eastAsia="Times New Roman" w:hAnsi="Times New Roman"/>
          <w:sz w:val="28"/>
          <w:szCs w:val="28"/>
          <w:lang w:eastAsia="ru-RU"/>
        </w:rPr>
      </w:pPr>
    </w:p>
    <w:tbl>
      <w:tblPr>
        <w:tblStyle w:val="ad"/>
        <w:tblW w:w="0" w:type="auto"/>
        <w:tblLook w:val="04A0"/>
      </w:tblPr>
      <w:tblGrid>
        <w:gridCol w:w="1405"/>
        <w:gridCol w:w="936"/>
        <w:gridCol w:w="968"/>
        <w:gridCol w:w="941"/>
        <w:gridCol w:w="888"/>
        <w:gridCol w:w="888"/>
        <w:gridCol w:w="888"/>
        <w:gridCol w:w="888"/>
        <w:gridCol w:w="888"/>
        <w:gridCol w:w="888"/>
        <w:gridCol w:w="1238"/>
        <w:gridCol w:w="599"/>
        <w:gridCol w:w="621"/>
        <w:gridCol w:w="599"/>
        <w:gridCol w:w="599"/>
        <w:gridCol w:w="612"/>
        <w:gridCol w:w="691"/>
        <w:gridCol w:w="678"/>
        <w:gridCol w:w="705"/>
      </w:tblGrid>
      <w:tr w:rsidR="002C0594" w:rsidRPr="002C0594" w:rsidTr="002C0594">
        <w:trPr>
          <w:trHeight w:val="255"/>
        </w:trPr>
        <w:tc>
          <w:tcPr>
            <w:tcW w:w="201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Наименование задачи, мероприятия</w:t>
            </w:r>
          </w:p>
        </w:tc>
        <w:tc>
          <w:tcPr>
            <w:tcW w:w="1122"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Исполнитель</w:t>
            </w:r>
          </w:p>
        </w:tc>
        <w:tc>
          <w:tcPr>
            <w:tcW w:w="137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Источник финансирования</w:t>
            </w:r>
          </w:p>
        </w:tc>
        <w:tc>
          <w:tcPr>
            <w:tcW w:w="8726" w:type="dxa"/>
            <w:gridSpan w:val="7"/>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Объем финансирования (тыс. руб.)</w:t>
            </w:r>
          </w:p>
        </w:tc>
        <w:tc>
          <w:tcPr>
            <w:tcW w:w="8457" w:type="dxa"/>
            <w:gridSpan w:val="9"/>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Показатели результативности выполнения программы</w:t>
            </w:r>
          </w:p>
        </w:tc>
      </w:tr>
      <w:tr w:rsidR="002C0594" w:rsidRPr="002C0594" w:rsidTr="002C0594">
        <w:trPr>
          <w:trHeight w:val="795"/>
        </w:trPr>
        <w:tc>
          <w:tcPr>
            <w:tcW w:w="2018" w:type="dxa"/>
            <w:vMerge/>
            <w:hideMark/>
          </w:tcPr>
          <w:p w:rsidR="002C0594" w:rsidRPr="002C0594" w:rsidRDefault="002C0594" w:rsidP="002C0594">
            <w:pPr>
              <w:spacing w:after="0" w:line="240" w:lineRule="auto"/>
              <w:jc w:val="center"/>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sz w:val="16"/>
                <w:szCs w:val="16"/>
                <w:lang w:eastAsia="ru-RU"/>
              </w:rPr>
            </w:pPr>
          </w:p>
        </w:tc>
        <w:tc>
          <w:tcPr>
            <w:tcW w:w="1316"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Всего</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2021 год (факт)</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2022 год (факт)</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2023 год (план)</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2024 год (план)</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2025 год (план)</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2026 год (план)</w:t>
            </w:r>
          </w:p>
        </w:tc>
        <w:tc>
          <w:tcPr>
            <w:tcW w:w="1659"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Наименование показателя</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 изм.</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базовое значение</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2021 год (факт)</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2022 год (факт)</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2023 год (план)</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2024 год (план)</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2025 год (план)</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2026 год (план)</w:t>
            </w:r>
          </w:p>
        </w:tc>
      </w:tr>
      <w:tr w:rsidR="002C0594" w:rsidRPr="002C0594" w:rsidTr="002C0594">
        <w:trPr>
          <w:trHeight w:val="255"/>
        </w:trPr>
        <w:tc>
          <w:tcPr>
            <w:tcW w:w="201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1316"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1659"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1. Благоустройство дворовых и придомовых территорий</w:t>
            </w:r>
          </w:p>
        </w:tc>
      </w:tr>
      <w:tr w:rsidR="002C0594" w:rsidRPr="002C0594" w:rsidTr="002C0594">
        <w:trPr>
          <w:trHeight w:val="360"/>
        </w:trPr>
        <w:tc>
          <w:tcPr>
            <w:tcW w:w="21700"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2C0594" w:rsidRPr="002C0594" w:rsidTr="002C0594">
        <w:trPr>
          <w:trHeight w:val="90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1.1.1. Разработка проектно-сметной документации на объекты благоустройства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ПСД</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8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1.1.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18091" w:type="dxa"/>
            <w:gridSpan w:val="15"/>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1.2. Проведение работ по ремонту, реконструкции и оборудованию придомовых и дворовых территорий</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157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Доля протяженности проездов дворовых и придомовых территорий, отвечающих нормативному состоянию</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73,8</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81,9</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70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отремонтированных внутриквартальных проездов, восстановленных и отремонтированных тротуаров, пешеходных дорожек, мест для временного размещения автотранспорта</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км.</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180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1.2.2. Устройство и ремонт мест для сбора и временного хранения мусора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2 494,258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112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200,316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отремонтированных контейнерных площадок для сбора ТКО</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112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450,316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250,000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ПСД на обустройство контейнерных площадок</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157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1.2.3. Ремонт, устройство и </w:t>
            </w:r>
            <w:r>
              <w:rPr>
                <w:sz w:val="16"/>
                <w:szCs w:val="16"/>
                <w:lang w:eastAsia="ru-RU"/>
              </w:rPr>
              <w:t xml:space="preserve">содержание наружного освещения </w:t>
            </w:r>
            <w:r w:rsidRPr="002C0594">
              <w:rPr>
                <w:sz w:val="16"/>
                <w:szCs w:val="16"/>
                <w:lang w:eastAsia="ru-RU"/>
              </w:rPr>
              <w:t xml:space="preserve">улично-дорожной сети и дворовых территорий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328 809,335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35 475,487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37 554,276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50 089,682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48 927,251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46 357,103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46 357,103</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Доля протяженности сетей наружного освещения дворовых территорий, отвечающих нормативному состоянию</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72,5</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73</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72,5</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72,5</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72,5</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72,5</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1.2.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331 954,225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35 475,487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37 554,276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50 339,682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48 927,251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46 357,103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46 357,103</w:t>
            </w:r>
          </w:p>
        </w:tc>
        <w:tc>
          <w:tcPr>
            <w:tcW w:w="1659" w:type="dxa"/>
            <w:hideMark/>
          </w:tcPr>
          <w:p w:rsidR="002C0594" w:rsidRPr="002C0594" w:rsidRDefault="002C0594" w:rsidP="002C0594">
            <w:pPr>
              <w:spacing w:after="0" w:line="240" w:lineRule="auto"/>
              <w:jc w:val="both"/>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Подпрограмме 1</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331 954,225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35 475,487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37 554,276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50 339,682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48 927,251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46 357,103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46 357,103</w:t>
            </w:r>
          </w:p>
        </w:tc>
        <w:tc>
          <w:tcPr>
            <w:tcW w:w="1659" w:type="dxa"/>
            <w:hideMark/>
          </w:tcPr>
          <w:p w:rsidR="002C0594" w:rsidRPr="002C0594" w:rsidRDefault="002C0594" w:rsidP="002C0594">
            <w:pPr>
              <w:spacing w:after="0" w:line="240" w:lineRule="auto"/>
              <w:jc w:val="both"/>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Подпрограмма 2. Устройство и содержание детских и спортивных площадок</w:t>
            </w:r>
          </w:p>
        </w:tc>
      </w:tr>
      <w:tr w:rsidR="002C0594" w:rsidRPr="002C0594" w:rsidTr="002C0594">
        <w:trPr>
          <w:trHeight w:val="255"/>
        </w:trPr>
        <w:tc>
          <w:tcPr>
            <w:tcW w:w="21700" w:type="dxa"/>
            <w:gridSpan w:val="19"/>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Задача 2.1. Разработка планового подхода к содержанию и благоустройству детских и спортивных площадок</w:t>
            </w:r>
          </w:p>
        </w:tc>
      </w:tr>
      <w:tr w:rsidR="002C0594" w:rsidRPr="002C0594" w:rsidTr="002C0594">
        <w:trPr>
          <w:trHeight w:val="135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2.1.1. Содержание территорий детских и спортивных площадок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24 419,010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1 963,375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2 404,981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4 114,363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4 708,416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4 337,415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4 337,415</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детских и спортивных площадок, по которым выполняется содержание, ед.</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121</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93</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2.1.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24 419,010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1 963,375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2 404,981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4 114,363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4 708,416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4 337,415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4 337,415</w:t>
            </w:r>
          </w:p>
        </w:tc>
        <w:tc>
          <w:tcPr>
            <w:tcW w:w="1659" w:type="dxa"/>
            <w:hideMark/>
          </w:tcPr>
          <w:p w:rsidR="002C0594" w:rsidRPr="002C0594" w:rsidRDefault="002C0594" w:rsidP="002C0594">
            <w:pPr>
              <w:spacing w:after="0" w:line="240" w:lineRule="auto"/>
              <w:jc w:val="both"/>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Задача 2.2. Обеспечение условий для отдыха и физического развития детей</w:t>
            </w:r>
          </w:p>
        </w:tc>
      </w:tr>
      <w:tr w:rsidR="002C0594" w:rsidRPr="002C0594" w:rsidTr="002C0594">
        <w:trPr>
          <w:trHeight w:val="25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2.2.1. Устройство детских и спортивных площадок, в том числе разработка ПСД</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2 954,552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2 954,552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Количество обустроенных детских площадок</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r>
      <w:tr w:rsidR="002C0594" w:rsidRPr="002C0594" w:rsidTr="002C0594">
        <w:trPr>
          <w:trHeight w:val="37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17 231,292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531,698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2 678,944</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4 673,550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4 673,550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4 673,550</w:t>
            </w:r>
          </w:p>
        </w:tc>
        <w:tc>
          <w:tcPr>
            <w:tcW w:w="1659"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90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2.2.2. Благоустройство территорий детских и спортивных площадок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Количество площадок на которых выполнено благоустройство</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112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2.2.3. Ремонт детских и спортивных площадок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463,800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463,800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Количество отремонтированных детских и спортивных площадок </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2.2.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20 649,644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2 954,552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531,698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3 142,744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4 673,550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4 673,550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4 673,550</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Подпрограмме 2</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45 068,654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4 917,927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2 936,679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7 257,107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9 381,966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9 010,965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9 010,965</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Подпрограмма 3. Комплексное благоустройство и содержание территорий </w:t>
            </w:r>
          </w:p>
        </w:tc>
      </w:tr>
      <w:tr w:rsidR="002C0594" w:rsidRPr="002C0594" w:rsidTr="002C0594">
        <w:trPr>
          <w:trHeight w:val="255"/>
        </w:trPr>
        <w:tc>
          <w:tcPr>
            <w:tcW w:w="21700"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2C0594" w:rsidRPr="002C0594" w:rsidTr="002C0594">
        <w:trPr>
          <w:trHeight w:val="90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3.1.1. Разработка проектно-сметной документации на объекты благоустройства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ПСД</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112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3.1.2. Разработка дизайн - проектов на объекты благоустройства</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234,990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дизайн-проектов на объекты благоустройства</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5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3.1.3. Разработка дизайн-кода города Чайковский </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объектов</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УЗИО</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573,334</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573,334</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УЭР</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566,667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3.1.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1 941,658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1 706,668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3.2. Проведение мероприятий по ремонту или реконструкции мест общего пользования</w:t>
            </w:r>
          </w:p>
        </w:tc>
      </w:tr>
      <w:tr w:rsidR="002C0594" w:rsidRPr="002C0594" w:rsidTr="002C0594">
        <w:trPr>
          <w:trHeight w:val="75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3.2.1. Благоустройство территорий и мест общего пользования </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26 066,161</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2 238,530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1 806,695</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5 387,854</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4 639,534</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4 307,434</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4 307,434</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сведенных аварийных деревьев</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270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189</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226</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226</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226</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226</w:t>
            </w:r>
          </w:p>
        </w:tc>
      </w:tr>
      <w:tr w:rsidR="002C0594" w:rsidRPr="002C0594" w:rsidTr="002C0594">
        <w:trPr>
          <w:trHeight w:val="169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Pr>
                <w:sz w:val="16"/>
                <w:szCs w:val="16"/>
                <w:lang w:eastAsia="ru-RU"/>
              </w:rPr>
              <w:t xml:space="preserve">Количество объектов </w:t>
            </w:r>
            <w:r w:rsidRPr="002C0594">
              <w:rPr>
                <w:sz w:val="16"/>
                <w:szCs w:val="16"/>
                <w:lang w:eastAsia="ru-RU"/>
              </w:rPr>
              <w:t xml:space="preserve">на  </w:t>
            </w:r>
            <w:proofErr w:type="spellStart"/>
            <w:proofErr w:type="gramStart"/>
            <w:r w:rsidRPr="002C0594">
              <w:rPr>
                <w:sz w:val="16"/>
                <w:szCs w:val="16"/>
                <w:lang w:eastAsia="ru-RU"/>
              </w:rPr>
              <w:t>предоставле</w:t>
            </w:r>
            <w:r>
              <w:rPr>
                <w:sz w:val="16"/>
                <w:szCs w:val="16"/>
                <w:lang w:eastAsia="ru-RU"/>
              </w:rPr>
              <w:t>-</w:t>
            </w:r>
            <w:r w:rsidRPr="002C0594">
              <w:rPr>
                <w:sz w:val="16"/>
                <w:szCs w:val="16"/>
                <w:lang w:eastAsia="ru-RU"/>
              </w:rPr>
              <w:t>ние</w:t>
            </w:r>
            <w:proofErr w:type="spellEnd"/>
            <w:proofErr w:type="gramEnd"/>
            <w:r w:rsidRPr="002C0594">
              <w:rPr>
                <w:sz w:val="16"/>
                <w:szCs w:val="16"/>
                <w:lang w:eastAsia="ru-RU"/>
              </w:rPr>
              <w:t xml:space="preserve"> доступа и платформы авторизации посетителей в беспроводных сетях </w:t>
            </w:r>
            <w:proofErr w:type="spellStart"/>
            <w:r w:rsidRPr="002C0594">
              <w:rPr>
                <w:sz w:val="16"/>
                <w:szCs w:val="16"/>
                <w:lang w:eastAsia="ru-RU"/>
              </w:rPr>
              <w:t>Wi-Fi</w:t>
            </w:r>
            <w:proofErr w:type="spellEnd"/>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r>
      <w:tr w:rsidR="002C0594" w:rsidRPr="002C0594" w:rsidTr="002C0594">
        <w:trPr>
          <w:trHeight w:val="67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установленных беседок</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73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644,616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594,616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разработанных ПСД</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26 710,777</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2 288,530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2 401,311</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5 387,854</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4 639,534</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4 307,434</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4 307,434</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jc w:val="center"/>
              <w:rPr>
                <w:sz w:val="16"/>
                <w:szCs w:val="16"/>
                <w:lang w:eastAsia="ru-RU"/>
              </w:rPr>
            </w:pPr>
          </w:p>
        </w:tc>
        <w:tc>
          <w:tcPr>
            <w:tcW w:w="798" w:type="dxa"/>
            <w:hideMark/>
          </w:tcPr>
          <w:p w:rsidR="002C0594" w:rsidRPr="002C0594" w:rsidRDefault="002C0594" w:rsidP="002C0594">
            <w:pPr>
              <w:spacing w:after="0" w:line="240" w:lineRule="auto"/>
              <w:jc w:val="center"/>
              <w:rPr>
                <w:sz w:val="16"/>
                <w:szCs w:val="16"/>
                <w:lang w:eastAsia="ru-RU"/>
              </w:rPr>
            </w:pPr>
          </w:p>
        </w:tc>
        <w:tc>
          <w:tcPr>
            <w:tcW w:w="797" w:type="dxa"/>
            <w:hideMark/>
          </w:tcPr>
          <w:p w:rsidR="002C0594" w:rsidRPr="002C0594" w:rsidRDefault="002C0594" w:rsidP="002C0594">
            <w:pPr>
              <w:spacing w:after="0" w:line="240" w:lineRule="auto"/>
              <w:jc w:val="center"/>
              <w:rPr>
                <w:sz w:val="16"/>
                <w:szCs w:val="16"/>
                <w:lang w:eastAsia="ru-RU"/>
              </w:rPr>
            </w:pPr>
          </w:p>
        </w:tc>
        <w:tc>
          <w:tcPr>
            <w:tcW w:w="797" w:type="dxa"/>
            <w:noWrap/>
            <w:hideMark/>
          </w:tcPr>
          <w:p w:rsidR="002C0594" w:rsidRPr="002C0594" w:rsidRDefault="002C0594" w:rsidP="002C0594">
            <w:pPr>
              <w:spacing w:after="0" w:line="240" w:lineRule="auto"/>
              <w:jc w:val="center"/>
              <w:rPr>
                <w:sz w:val="16"/>
                <w:szCs w:val="16"/>
                <w:lang w:eastAsia="ru-RU"/>
              </w:rPr>
            </w:pPr>
          </w:p>
        </w:tc>
        <w:tc>
          <w:tcPr>
            <w:tcW w:w="798" w:type="dxa"/>
            <w:noWrap/>
            <w:hideMark/>
          </w:tcPr>
          <w:p w:rsidR="002C0594" w:rsidRPr="002C0594" w:rsidRDefault="002C0594" w:rsidP="002C0594">
            <w:pPr>
              <w:spacing w:after="0" w:line="240" w:lineRule="auto"/>
              <w:jc w:val="center"/>
              <w:rPr>
                <w:sz w:val="16"/>
                <w:szCs w:val="16"/>
                <w:lang w:eastAsia="ru-RU"/>
              </w:rPr>
            </w:pPr>
          </w:p>
        </w:tc>
        <w:tc>
          <w:tcPr>
            <w:tcW w:w="937" w:type="dxa"/>
            <w:noWrap/>
            <w:hideMark/>
          </w:tcPr>
          <w:p w:rsidR="002C0594" w:rsidRPr="002C0594" w:rsidRDefault="002C0594" w:rsidP="002C0594">
            <w:pPr>
              <w:spacing w:after="0" w:line="240" w:lineRule="auto"/>
              <w:jc w:val="center"/>
              <w:rPr>
                <w:sz w:val="16"/>
                <w:szCs w:val="16"/>
                <w:lang w:eastAsia="ru-RU"/>
              </w:rPr>
            </w:pPr>
          </w:p>
        </w:tc>
        <w:tc>
          <w:tcPr>
            <w:tcW w:w="917" w:type="dxa"/>
            <w:noWrap/>
            <w:hideMark/>
          </w:tcPr>
          <w:p w:rsidR="002C0594" w:rsidRPr="002C0594" w:rsidRDefault="002C0594" w:rsidP="002C0594">
            <w:pPr>
              <w:spacing w:after="0" w:line="240" w:lineRule="auto"/>
              <w:jc w:val="center"/>
              <w:rPr>
                <w:sz w:val="16"/>
                <w:szCs w:val="16"/>
                <w:lang w:eastAsia="ru-RU"/>
              </w:rPr>
            </w:pPr>
          </w:p>
        </w:tc>
        <w:tc>
          <w:tcPr>
            <w:tcW w:w="957" w:type="dxa"/>
            <w:noWrap/>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48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3.2.2.Ремонт «Мемориала Славы» расположенного по адресу: Пермский край, </w:t>
            </w:r>
            <w:proofErr w:type="gramStart"/>
            <w:r w:rsidRPr="002C0594">
              <w:rPr>
                <w:sz w:val="16"/>
                <w:szCs w:val="16"/>
                <w:lang w:eastAsia="ru-RU"/>
              </w:rPr>
              <w:t>г</w:t>
            </w:r>
            <w:proofErr w:type="gramEnd"/>
            <w:r w:rsidRPr="002C0594">
              <w:rPr>
                <w:sz w:val="16"/>
                <w:szCs w:val="16"/>
                <w:lang w:eastAsia="ru-RU"/>
              </w:rPr>
              <w:t>. Чайковский, ул. Ленина, д. 59 а</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9 767,747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отремонтированных Мемориалов Славы</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8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9 588,242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48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19 355,989</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jc w:val="center"/>
              <w:rPr>
                <w:sz w:val="16"/>
                <w:szCs w:val="16"/>
                <w:lang w:eastAsia="ru-RU"/>
              </w:rPr>
            </w:pPr>
          </w:p>
        </w:tc>
        <w:tc>
          <w:tcPr>
            <w:tcW w:w="798" w:type="dxa"/>
            <w:hideMark/>
          </w:tcPr>
          <w:p w:rsidR="002C0594" w:rsidRPr="002C0594" w:rsidRDefault="002C0594" w:rsidP="002C0594">
            <w:pPr>
              <w:spacing w:after="0" w:line="240" w:lineRule="auto"/>
              <w:jc w:val="center"/>
              <w:rPr>
                <w:sz w:val="16"/>
                <w:szCs w:val="16"/>
                <w:lang w:eastAsia="ru-RU"/>
              </w:rPr>
            </w:pPr>
          </w:p>
        </w:tc>
        <w:tc>
          <w:tcPr>
            <w:tcW w:w="797" w:type="dxa"/>
            <w:hideMark/>
          </w:tcPr>
          <w:p w:rsidR="002C0594" w:rsidRPr="002C0594" w:rsidRDefault="002C0594" w:rsidP="002C0594">
            <w:pPr>
              <w:spacing w:after="0" w:line="240" w:lineRule="auto"/>
              <w:jc w:val="center"/>
              <w:rPr>
                <w:sz w:val="16"/>
                <w:szCs w:val="16"/>
                <w:lang w:eastAsia="ru-RU"/>
              </w:rPr>
            </w:pPr>
          </w:p>
        </w:tc>
        <w:tc>
          <w:tcPr>
            <w:tcW w:w="797" w:type="dxa"/>
            <w:noWrap/>
            <w:hideMark/>
          </w:tcPr>
          <w:p w:rsidR="002C0594" w:rsidRPr="002C0594" w:rsidRDefault="002C0594" w:rsidP="002C0594">
            <w:pPr>
              <w:spacing w:after="0" w:line="240" w:lineRule="auto"/>
              <w:jc w:val="center"/>
              <w:rPr>
                <w:sz w:val="16"/>
                <w:szCs w:val="16"/>
                <w:lang w:eastAsia="ru-RU"/>
              </w:rPr>
            </w:pPr>
          </w:p>
        </w:tc>
        <w:tc>
          <w:tcPr>
            <w:tcW w:w="798" w:type="dxa"/>
            <w:noWrap/>
            <w:hideMark/>
          </w:tcPr>
          <w:p w:rsidR="002C0594" w:rsidRPr="002C0594" w:rsidRDefault="002C0594" w:rsidP="002C0594">
            <w:pPr>
              <w:spacing w:after="0" w:line="240" w:lineRule="auto"/>
              <w:jc w:val="center"/>
              <w:rPr>
                <w:sz w:val="16"/>
                <w:szCs w:val="16"/>
                <w:lang w:eastAsia="ru-RU"/>
              </w:rPr>
            </w:pPr>
          </w:p>
        </w:tc>
        <w:tc>
          <w:tcPr>
            <w:tcW w:w="937" w:type="dxa"/>
            <w:noWrap/>
            <w:hideMark/>
          </w:tcPr>
          <w:p w:rsidR="002C0594" w:rsidRPr="002C0594" w:rsidRDefault="002C0594" w:rsidP="002C0594">
            <w:pPr>
              <w:spacing w:after="0" w:line="240" w:lineRule="auto"/>
              <w:jc w:val="center"/>
              <w:rPr>
                <w:sz w:val="16"/>
                <w:szCs w:val="16"/>
                <w:lang w:eastAsia="ru-RU"/>
              </w:rPr>
            </w:pPr>
          </w:p>
        </w:tc>
        <w:tc>
          <w:tcPr>
            <w:tcW w:w="917" w:type="dxa"/>
            <w:noWrap/>
            <w:hideMark/>
          </w:tcPr>
          <w:p w:rsidR="002C0594" w:rsidRPr="002C0594" w:rsidRDefault="002C0594" w:rsidP="002C0594">
            <w:pPr>
              <w:spacing w:after="0" w:line="240" w:lineRule="auto"/>
              <w:jc w:val="center"/>
              <w:rPr>
                <w:sz w:val="16"/>
                <w:szCs w:val="16"/>
                <w:lang w:eastAsia="ru-RU"/>
              </w:rPr>
            </w:pPr>
          </w:p>
        </w:tc>
        <w:tc>
          <w:tcPr>
            <w:tcW w:w="957" w:type="dxa"/>
            <w:noWrap/>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48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17 841,021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2 030,108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421,638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1 123,479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1 202,247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5 688,106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благоустроенных сельских территорий</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8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7 005,519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236,846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49,191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131,073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140,262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643,087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1 158,531</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48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федеральный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57 383,628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4 500,068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934,632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2 490,378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2 664,980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12 218,650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22 012,082</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48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82 230,168</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6 767,022</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1 405,461</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3 744,930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4 007,489</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18 549,843</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23 170,613</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jc w:val="center"/>
              <w:rPr>
                <w:sz w:val="16"/>
                <w:szCs w:val="16"/>
                <w:lang w:eastAsia="ru-RU"/>
              </w:rPr>
            </w:pPr>
          </w:p>
        </w:tc>
        <w:tc>
          <w:tcPr>
            <w:tcW w:w="798" w:type="dxa"/>
            <w:hideMark/>
          </w:tcPr>
          <w:p w:rsidR="002C0594" w:rsidRPr="002C0594" w:rsidRDefault="002C0594" w:rsidP="002C0594">
            <w:pPr>
              <w:spacing w:after="0" w:line="240" w:lineRule="auto"/>
              <w:jc w:val="center"/>
              <w:rPr>
                <w:sz w:val="16"/>
                <w:szCs w:val="16"/>
                <w:lang w:eastAsia="ru-RU"/>
              </w:rPr>
            </w:pPr>
          </w:p>
        </w:tc>
        <w:tc>
          <w:tcPr>
            <w:tcW w:w="797" w:type="dxa"/>
            <w:hideMark/>
          </w:tcPr>
          <w:p w:rsidR="002C0594" w:rsidRPr="002C0594" w:rsidRDefault="002C0594" w:rsidP="002C0594">
            <w:pPr>
              <w:spacing w:after="0" w:line="240" w:lineRule="auto"/>
              <w:jc w:val="center"/>
              <w:rPr>
                <w:sz w:val="16"/>
                <w:szCs w:val="16"/>
                <w:lang w:eastAsia="ru-RU"/>
              </w:rPr>
            </w:pPr>
          </w:p>
        </w:tc>
        <w:tc>
          <w:tcPr>
            <w:tcW w:w="797" w:type="dxa"/>
            <w:noWrap/>
            <w:hideMark/>
          </w:tcPr>
          <w:p w:rsidR="002C0594" w:rsidRPr="002C0594" w:rsidRDefault="002C0594" w:rsidP="002C0594">
            <w:pPr>
              <w:spacing w:after="0" w:line="240" w:lineRule="auto"/>
              <w:jc w:val="center"/>
              <w:rPr>
                <w:sz w:val="16"/>
                <w:szCs w:val="16"/>
                <w:lang w:eastAsia="ru-RU"/>
              </w:rPr>
            </w:pPr>
          </w:p>
        </w:tc>
        <w:tc>
          <w:tcPr>
            <w:tcW w:w="798" w:type="dxa"/>
            <w:noWrap/>
            <w:hideMark/>
          </w:tcPr>
          <w:p w:rsidR="002C0594" w:rsidRPr="002C0594" w:rsidRDefault="002C0594" w:rsidP="002C0594">
            <w:pPr>
              <w:spacing w:after="0" w:line="240" w:lineRule="auto"/>
              <w:jc w:val="center"/>
              <w:rPr>
                <w:sz w:val="16"/>
                <w:szCs w:val="16"/>
                <w:lang w:eastAsia="ru-RU"/>
              </w:rPr>
            </w:pPr>
          </w:p>
        </w:tc>
        <w:tc>
          <w:tcPr>
            <w:tcW w:w="937" w:type="dxa"/>
            <w:noWrap/>
            <w:hideMark/>
          </w:tcPr>
          <w:p w:rsidR="002C0594" w:rsidRPr="002C0594" w:rsidRDefault="002C0594" w:rsidP="002C0594">
            <w:pPr>
              <w:spacing w:after="0" w:line="240" w:lineRule="auto"/>
              <w:jc w:val="center"/>
              <w:rPr>
                <w:sz w:val="16"/>
                <w:szCs w:val="16"/>
                <w:lang w:eastAsia="ru-RU"/>
              </w:rPr>
            </w:pPr>
          </w:p>
        </w:tc>
        <w:tc>
          <w:tcPr>
            <w:tcW w:w="917" w:type="dxa"/>
            <w:noWrap/>
            <w:hideMark/>
          </w:tcPr>
          <w:p w:rsidR="002C0594" w:rsidRPr="002C0594" w:rsidRDefault="002C0594" w:rsidP="002C0594">
            <w:pPr>
              <w:spacing w:after="0" w:line="240" w:lineRule="auto"/>
              <w:jc w:val="center"/>
              <w:rPr>
                <w:sz w:val="16"/>
                <w:szCs w:val="16"/>
                <w:lang w:eastAsia="ru-RU"/>
              </w:rPr>
            </w:pPr>
          </w:p>
        </w:tc>
        <w:tc>
          <w:tcPr>
            <w:tcW w:w="957" w:type="dxa"/>
            <w:noWrap/>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61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3.2.4.Устройство мест традиционного захоронения</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2 299,998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799,998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3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8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4 500,000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4 500,000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51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6 799,998</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799,998</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6 000,000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51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3.2.5. .Приоритетный проект "Наша улица" в рамках реализации программы "Комфортный край"</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7 688,571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5 466,348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2 222,223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улиц, вдоль которых </w:t>
            </w:r>
            <w:proofErr w:type="spellStart"/>
            <w:r w:rsidRPr="002C0594">
              <w:rPr>
                <w:sz w:val="16"/>
                <w:szCs w:val="16"/>
                <w:lang w:eastAsia="ru-RU"/>
              </w:rPr>
              <w:t>отремонтированны</w:t>
            </w:r>
            <w:proofErr w:type="spellEnd"/>
            <w:r w:rsidRPr="002C0594">
              <w:rPr>
                <w:sz w:val="16"/>
                <w:szCs w:val="16"/>
                <w:lang w:eastAsia="ru-RU"/>
              </w:rPr>
              <w:t xml:space="preserve"> тротуары</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1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95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51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40 000,000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20 000,000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20 000,000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51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47 688,571</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25 466,348</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22 222,223</w:t>
            </w:r>
          </w:p>
        </w:tc>
        <w:tc>
          <w:tcPr>
            <w:tcW w:w="1235"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255"/>
        </w:trPr>
        <w:tc>
          <w:tcPr>
            <w:tcW w:w="2018"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3.2. </w:t>
            </w:r>
          </w:p>
        </w:tc>
        <w:tc>
          <w:tcPr>
            <w:tcW w:w="1122" w:type="dxa"/>
            <w:vMerge w:val="restart"/>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64 308,114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4 318,638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3 622,947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8 011,333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11 308,129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12 217,763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4 307,434</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61 093,761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236,846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49,191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4 631,073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20 140,262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20 643,087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1 158,531</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45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федеральный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57 383,628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4 500,068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934,632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2 490,378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2 664,980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12 218,650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22 012,082</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182 785,503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9 055,552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4 606,770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15 132,784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34 113,371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45 079,500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27 478,047</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3.3. Обеспечение сохранности, техническое обслуживание и содержание территорий</w:t>
            </w:r>
          </w:p>
        </w:tc>
      </w:tr>
      <w:tr w:rsidR="002C0594" w:rsidRPr="002C0594" w:rsidTr="002C0594">
        <w:trPr>
          <w:trHeight w:val="82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3.3.1. Уборка несанкционированных свалок </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13 455,602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349,975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2 723,636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2 229,340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2 863,777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2 644,437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2 644,437</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Ликвидация несанкционированных свалок</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т</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349,9</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301</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750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750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750</w:t>
            </w:r>
          </w:p>
        </w:tc>
      </w:tr>
      <w:tr w:rsidR="002C0594" w:rsidRPr="002C0594" w:rsidTr="002C0594">
        <w:trPr>
          <w:trHeight w:val="37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3.3.2. Содержание набережной, территории прибрежной зоны, пляжа</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285,360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285,360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Площадь территории общего пользования на которой обеспечена уборка и санитарная очистка территории</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кв..</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49 000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91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УКиМП</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135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3.3.3. Содержание мест захоронений</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11 209,333</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1 349,996</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1 499,871</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1 393,066</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3 483,200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3 483,200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3 483,200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объектов ритуального назначения, в отношении которых производятся содержание и ремонт</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r>
      <w:tr w:rsidR="002C0594" w:rsidRPr="002C0594" w:rsidTr="002C0594">
        <w:trPr>
          <w:trHeight w:val="112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объектов по которым требуется разработка ЗСО на места захоронения</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r>
      <w:tr w:rsidR="002C0594" w:rsidRPr="002C0594" w:rsidTr="002C0594">
        <w:trPr>
          <w:trHeight w:val="135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3.3.4. Содержание скверов и мест общего пользования</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40 834,931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2 000,000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4 381,772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6 580,643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9 790,762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9 040,877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9 040,877</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Площадь территории общего пользования, на которой обеспечена уборка и санитарная очистка территории</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кв.м.</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155595</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347990</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278411</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287128</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287128</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287128</w:t>
            </w:r>
          </w:p>
        </w:tc>
      </w:tr>
      <w:tr w:rsidR="002C0594" w:rsidRPr="002C0594" w:rsidTr="002C0594">
        <w:trPr>
          <w:trHeight w:val="135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3.3.5. </w:t>
            </w:r>
            <w:proofErr w:type="spellStart"/>
            <w:r w:rsidRPr="002C0594">
              <w:rPr>
                <w:sz w:val="16"/>
                <w:szCs w:val="16"/>
                <w:lang w:eastAsia="ru-RU"/>
              </w:rPr>
              <w:t>Акарицидная</w:t>
            </w:r>
            <w:proofErr w:type="spellEnd"/>
            <w:r w:rsidRPr="002C0594">
              <w:rPr>
                <w:sz w:val="16"/>
                <w:szCs w:val="16"/>
                <w:lang w:eastAsia="ru-RU"/>
              </w:rPr>
              <w:t xml:space="preserve"> обработка и дератизация территории</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5 245,103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479,546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1 186,081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1 697,339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627,379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627,379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627,379</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Площадь территории общего пользования, на которой обеспечены мероприятия по </w:t>
            </w:r>
            <w:proofErr w:type="spellStart"/>
            <w:r w:rsidRPr="002C0594">
              <w:rPr>
                <w:sz w:val="16"/>
                <w:szCs w:val="16"/>
                <w:lang w:eastAsia="ru-RU"/>
              </w:rPr>
              <w:t>дезинфектологии</w:t>
            </w:r>
            <w:proofErr w:type="spellEnd"/>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га</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402</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429,758</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436,1832</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267,4358</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267,4358</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267,4358</w:t>
            </w:r>
          </w:p>
        </w:tc>
      </w:tr>
      <w:tr w:rsidR="002C0594" w:rsidRPr="002C0594" w:rsidTr="002C0594">
        <w:trPr>
          <w:trHeight w:val="81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3.3.6. Содержание гидротехнических сооружений</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388,039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388,039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гидротехнических сооружений</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7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3.3.7. Оформление и содержание зеленых насаждений</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16 626,845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2 170,000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3 227,651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2 755,883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2 976,415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2 748,448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2 748,448</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Площадь территории зеленых насаждений</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кв.м.</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387228</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561029</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395455</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380873,55</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380873,55</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380873,55</w:t>
            </w:r>
          </w:p>
        </w:tc>
      </w:tr>
      <w:tr w:rsidR="002C0594" w:rsidRPr="002C0594" w:rsidTr="002C0594">
        <w:trPr>
          <w:trHeight w:val="45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3.3.8. Поставка природного газа</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518,815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351,761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167,054</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Объем поставленного газа</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куб. м.</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55</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24</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90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3.3.9. Устройство остановочных павильонов</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17 203,658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446,258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9 892,287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6 865,113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замененных остановочных павильонов</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7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3.3.10. Обслуживание и содержание территорий</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17 742,712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Ликвидация несанкционированных свалок</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т</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181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3.3.11. Строительство приюта для содержания безнадзорных животных </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992,003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992,003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построенных приютов для содержания безнадзорных животных, в том числе разработка ПСД</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5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3.3.12. Снос расселенных жилых домов и нежилых зданий (сооружений)</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3 021,199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615,558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140,425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1 965,213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снесенных расселенных жилых домов и нежилых зданий (сооружений)</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1 531,600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1 531,600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3 895,257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1 693,673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653,664</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773,960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773,960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431,685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431,685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8 879,741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2 147,158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2 265,783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653,664</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2 739,173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773,960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135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3.3.13. Организация мероприятий при осуществлении деятельности по обращению с животными без владельцев</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6 471,902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442,929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69,773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1 440,900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1 506,100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1 506,100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1 506,100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отловленных собак</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18</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108</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105</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105</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105</w:t>
            </w:r>
          </w:p>
        </w:tc>
      </w:tr>
      <w:tr w:rsidR="002C0594" w:rsidRPr="002C0594" w:rsidTr="002C0594">
        <w:trPr>
          <w:trHeight w:val="139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xml:space="preserve">3.3.14. Строительство </w:t>
            </w:r>
            <w:proofErr w:type="spellStart"/>
            <w:r w:rsidRPr="002C0594">
              <w:rPr>
                <w:sz w:val="16"/>
                <w:szCs w:val="16"/>
                <w:lang w:eastAsia="ru-RU"/>
              </w:rPr>
              <w:t>снегоприемного</w:t>
            </w:r>
            <w:proofErr w:type="spellEnd"/>
            <w:r w:rsidRPr="002C0594">
              <w:rPr>
                <w:sz w:val="16"/>
                <w:szCs w:val="16"/>
                <w:lang w:eastAsia="ru-RU"/>
              </w:rPr>
              <w:t xml:space="preserve"> пункта</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построенных </w:t>
            </w:r>
            <w:proofErr w:type="spellStart"/>
            <w:r w:rsidRPr="002C0594">
              <w:rPr>
                <w:sz w:val="16"/>
                <w:szCs w:val="16"/>
                <w:lang w:eastAsia="ru-RU"/>
              </w:rPr>
              <w:t>снегоприемных</w:t>
            </w:r>
            <w:proofErr w:type="spellEnd"/>
            <w:r w:rsidRPr="002C0594">
              <w:rPr>
                <w:sz w:val="16"/>
                <w:szCs w:val="16"/>
                <w:lang w:eastAsia="ru-RU"/>
              </w:rPr>
              <w:t xml:space="preserve"> пунктов (в т.ч. разработка ПСД)</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6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3.3.15.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845,625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350,025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495,600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Ликвидация несанкционированных свалок</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т</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210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6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2 536,875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1 050,075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1 486,800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разработанной проектной документации</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6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3 382,500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1 400,100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1 982,400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66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3.3.16. Приобретение оборудования</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199,993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199,993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приобретенного оборудования</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20"/>
        </w:trPr>
        <w:tc>
          <w:tcPr>
            <w:tcW w:w="2018"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3.3. </w:t>
            </w:r>
          </w:p>
        </w:tc>
        <w:tc>
          <w:tcPr>
            <w:tcW w:w="1122" w:type="dxa"/>
            <w:vMerge w:val="restart"/>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135 947,675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9 778,521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25 608,043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22 175,048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22 480,706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19 318,301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18 544,341</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10 972,062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3 024,604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1 988,258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1 440,900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1 506,100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1 506,100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1 506,100</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Итого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146 919,737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12 803,125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27 596,301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23 615,948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23 986,806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20 824,401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20 050,441</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420"/>
        </w:trPr>
        <w:tc>
          <w:tcPr>
            <w:tcW w:w="2018" w:type="dxa"/>
            <w:vMerge w:val="restart"/>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Подпрограмма 3.</w:t>
            </w:r>
          </w:p>
        </w:tc>
        <w:tc>
          <w:tcPr>
            <w:tcW w:w="1122" w:type="dxa"/>
            <w:vMerge w:val="restart"/>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202 197,447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14 097,159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29 230,990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31 893,049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33 788,835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31 536,064</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22 851,775</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72 065,823</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3 261,450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2 037,449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6 071,973</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21 646,362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22 149,187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2 664,631</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федеральный бюджет</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57 383,628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4 500,068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934,632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2 490,378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2 664,980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12 218,650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22 012,082</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30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всего</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331 646,898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21 858,677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32 203,071</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40 455,400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58 100,177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65 903,901</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47 528,488</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4. Организация мероприятий по охране окружающей среды и природопользованию</w:t>
            </w:r>
          </w:p>
        </w:tc>
      </w:tr>
      <w:tr w:rsidR="002C0594" w:rsidRPr="002C0594" w:rsidTr="002C0594">
        <w:trPr>
          <w:trHeight w:val="255"/>
        </w:trPr>
        <w:tc>
          <w:tcPr>
            <w:tcW w:w="21700"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Охрана и рациональное использование природных ресурсов</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4.1. Формирование основ экологической культуры населения</w:t>
            </w:r>
          </w:p>
        </w:tc>
      </w:tr>
      <w:tr w:rsidR="002C0594" w:rsidRPr="002C0594" w:rsidTr="002C0594">
        <w:trPr>
          <w:trHeight w:val="90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4.1.1. Проведение мероприятий экологической направленности</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1 129,921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145,715</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Количество проведенных экологических мероприятий</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4.1.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1 129,921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145,715</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0743" w:type="dxa"/>
            <w:gridSpan w:val="18"/>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4.2. Информирование населения о состоянии и об охране окружающей среды</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135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4.2.1. Размещение информации о состоянии и об охране окружающей среды</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296,030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36,440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размещенной информации о состоянии и об охране окружающей среды</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4.2.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296,030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36,440</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8" w:type="dxa"/>
            <w:hideMark/>
          </w:tcPr>
          <w:p w:rsidR="002C0594" w:rsidRPr="002C0594" w:rsidRDefault="002C0594" w:rsidP="002C0594">
            <w:pPr>
              <w:spacing w:after="0" w:line="240" w:lineRule="auto"/>
              <w:jc w:val="center"/>
              <w:rPr>
                <w:b/>
                <w:bCs/>
                <w:sz w:val="16"/>
                <w:szCs w:val="16"/>
                <w:lang w:eastAsia="ru-RU"/>
              </w:rPr>
            </w:pPr>
          </w:p>
        </w:tc>
        <w:tc>
          <w:tcPr>
            <w:tcW w:w="797" w:type="dxa"/>
            <w:hideMark/>
          </w:tcPr>
          <w:p w:rsidR="002C0594" w:rsidRPr="002C0594" w:rsidRDefault="002C0594" w:rsidP="002C0594">
            <w:pPr>
              <w:spacing w:after="0" w:line="240" w:lineRule="auto"/>
              <w:jc w:val="center"/>
              <w:rPr>
                <w:b/>
                <w:bCs/>
                <w:sz w:val="16"/>
                <w:szCs w:val="16"/>
                <w:lang w:eastAsia="ru-RU"/>
              </w:rPr>
            </w:pPr>
          </w:p>
        </w:tc>
        <w:tc>
          <w:tcPr>
            <w:tcW w:w="797" w:type="dxa"/>
            <w:noWrap/>
            <w:hideMark/>
          </w:tcPr>
          <w:p w:rsidR="002C0594" w:rsidRPr="002C0594" w:rsidRDefault="002C0594" w:rsidP="002C0594">
            <w:pPr>
              <w:spacing w:after="0" w:line="240" w:lineRule="auto"/>
              <w:jc w:val="center"/>
              <w:rPr>
                <w:b/>
                <w:bCs/>
                <w:sz w:val="16"/>
                <w:szCs w:val="16"/>
                <w:lang w:eastAsia="ru-RU"/>
              </w:rPr>
            </w:pPr>
          </w:p>
        </w:tc>
        <w:tc>
          <w:tcPr>
            <w:tcW w:w="798" w:type="dxa"/>
            <w:noWrap/>
            <w:hideMark/>
          </w:tcPr>
          <w:p w:rsidR="002C0594" w:rsidRPr="002C0594" w:rsidRDefault="002C0594" w:rsidP="002C0594">
            <w:pPr>
              <w:spacing w:after="0" w:line="240" w:lineRule="auto"/>
              <w:jc w:val="center"/>
              <w:rPr>
                <w:b/>
                <w:bCs/>
                <w:sz w:val="16"/>
                <w:szCs w:val="16"/>
                <w:lang w:eastAsia="ru-RU"/>
              </w:rPr>
            </w:pPr>
          </w:p>
        </w:tc>
        <w:tc>
          <w:tcPr>
            <w:tcW w:w="937" w:type="dxa"/>
            <w:noWrap/>
            <w:hideMark/>
          </w:tcPr>
          <w:p w:rsidR="002C0594" w:rsidRPr="002C0594" w:rsidRDefault="002C0594" w:rsidP="002C0594">
            <w:pPr>
              <w:spacing w:after="0" w:line="240" w:lineRule="auto"/>
              <w:jc w:val="center"/>
              <w:rPr>
                <w:b/>
                <w:bCs/>
                <w:sz w:val="16"/>
                <w:szCs w:val="16"/>
                <w:lang w:eastAsia="ru-RU"/>
              </w:rPr>
            </w:pPr>
          </w:p>
        </w:tc>
        <w:tc>
          <w:tcPr>
            <w:tcW w:w="917" w:type="dxa"/>
            <w:noWrap/>
            <w:hideMark/>
          </w:tcPr>
          <w:p w:rsidR="002C0594" w:rsidRPr="002C0594" w:rsidRDefault="002C0594" w:rsidP="002C0594">
            <w:pPr>
              <w:spacing w:after="0" w:line="240" w:lineRule="auto"/>
              <w:jc w:val="center"/>
              <w:rPr>
                <w:b/>
                <w:bCs/>
                <w:sz w:val="16"/>
                <w:szCs w:val="16"/>
                <w:lang w:eastAsia="ru-RU"/>
              </w:rPr>
            </w:pPr>
          </w:p>
        </w:tc>
        <w:tc>
          <w:tcPr>
            <w:tcW w:w="957" w:type="dxa"/>
            <w:noWrap/>
            <w:hideMark/>
          </w:tcPr>
          <w:p w:rsidR="002C0594" w:rsidRPr="002C0594" w:rsidRDefault="002C0594" w:rsidP="002C0594">
            <w:pPr>
              <w:spacing w:after="0" w:line="240" w:lineRule="auto"/>
              <w:jc w:val="center"/>
              <w:rPr>
                <w:b/>
                <w:bCs/>
                <w:sz w:val="16"/>
                <w:szCs w:val="16"/>
                <w:lang w:eastAsia="ru-RU"/>
              </w:rPr>
            </w:pPr>
          </w:p>
        </w:tc>
      </w:tr>
      <w:tr w:rsidR="002C0594" w:rsidRPr="002C0594" w:rsidTr="002C0594">
        <w:trPr>
          <w:trHeight w:val="420"/>
        </w:trPr>
        <w:tc>
          <w:tcPr>
            <w:tcW w:w="201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Подпрограмма 4.</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1 425,951</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182,155</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5. Формирование современной городской среды</w:t>
            </w:r>
          </w:p>
        </w:tc>
      </w:tr>
      <w:tr w:rsidR="002C0594" w:rsidRPr="002C0594" w:rsidTr="002C0594">
        <w:trPr>
          <w:trHeight w:val="255"/>
        </w:trPr>
        <w:tc>
          <w:tcPr>
            <w:tcW w:w="21700"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подпрограммы: Повышение качества и комфорта городской среды Чайковского городского округа</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5.1. Национальный проект "Формирование комфортной городской среды"</w:t>
            </w:r>
          </w:p>
        </w:tc>
      </w:tr>
      <w:tr w:rsidR="002C0594" w:rsidRPr="002C0594" w:rsidTr="002C0594">
        <w:trPr>
          <w:trHeight w:val="25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5.1.1. Реализация программ "Формирование комфортной городской среды"</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r w:rsidRPr="002C0594">
              <w:rPr>
                <w:sz w:val="16"/>
                <w:szCs w:val="16"/>
                <w:lang w:eastAsia="ru-RU"/>
              </w:rPr>
              <w:t>, 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23 157,366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3 826,008</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3 791,505</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3 791,505</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4 083,687</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благоустроенных территорий</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34 503,543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1 633,864</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1 706,177</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1 658,725</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26 055,679</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45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федеральный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161 880,758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31 043,407</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32 417,367</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31 515,777</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1 371,352</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219 541,667</w:t>
            </w:r>
          </w:p>
        </w:tc>
        <w:tc>
          <w:tcPr>
            <w:tcW w:w="123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36 503,279</w:t>
            </w:r>
          </w:p>
        </w:tc>
        <w:tc>
          <w:tcPr>
            <w:tcW w:w="123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37 915,049</w:t>
            </w:r>
          </w:p>
        </w:tc>
        <w:tc>
          <w:tcPr>
            <w:tcW w:w="123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36 966,007</w:t>
            </w:r>
          </w:p>
        </w:tc>
        <w:tc>
          <w:tcPr>
            <w:tcW w:w="123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31 510,718</w:t>
            </w:r>
          </w:p>
        </w:tc>
        <w:tc>
          <w:tcPr>
            <w:tcW w:w="123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0,000</w:t>
            </w:r>
          </w:p>
        </w:tc>
        <w:tc>
          <w:tcPr>
            <w:tcW w:w="1235"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jc w:val="center"/>
              <w:rPr>
                <w:sz w:val="16"/>
                <w:szCs w:val="16"/>
                <w:lang w:eastAsia="ru-RU"/>
              </w:rPr>
            </w:pPr>
          </w:p>
        </w:tc>
        <w:tc>
          <w:tcPr>
            <w:tcW w:w="798" w:type="dxa"/>
            <w:hideMark/>
          </w:tcPr>
          <w:p w:rsidR="002C0594" w:rsidRPr="002C0594" w:rsidRDefault="002C0594" w:rsidP="002C0594">
            <w:pPr>
              <w:spacing w:after="0" w:line="240" w:lineRule="auto"/>
              <w:jc w:val="center"/>
              <w:rPr>
                <w:sz w:val="16"/>
                <w:szCs w:val="16"/>
                <w:lang w:eastAsia="ru-RU"/>
              </w:rPr>
            </w:pPr>
          </w:p>
        </w:tc>
        <w:tc>
          <w:tcPr>
            <w:tcW w:w="797" w:type="dxa"/>
            <w:hideMark/>
          </w:tcPr>
          <w:p w:rsidR="002C0594" w:rsidRPr="002C0594" w:rsidRDefault="002C0594" w:rsidP="002C0594">
            <w:pPr>
              <w:spacing w:after="0" w:line="240" w:lineRule="auto"/>
              <w:jc w:val="center"/>
              <w:rPr>
                <w:sz w:val="16"/>
                <w:szCs w:val="16"/>
                <w:lang w:eastAsia="ru-RU"/>
              </w:rPr>
            </w:pPr>
          </w:p>
        </w:tc>
        <w:tc>
          <w:tcPr>
            <w:tcW w:w="797" w:type="dxa"/>
            <w:noWrap/>
            <w:hideMark/>
          </w:tcPr>
          <w:p w:rsidR="002C0594" w:rsidRPr="002C0594" w:rsidRDefault="002C0594" w:rsidP="002C0594">
            <w:pPr>
              <w:spacing w:after="0" w:line="240" w:lineRule="auto"/>
              <w:jc w:val="center"/>
              <w:rPr>
                <w:sz w:val="16"/>
                <w:szCs w:val="16"/>
                <w:lang w:eastAsia="ru-RU"/>
              </w:rPr>
            </w:pPr>
          </w:p>
        </w:tc>
        <w:tc>
          <w:tcPr>
            <w:tcW w:w="798" w:type="dxa"/>
            <w:noWrap/>
            <w:hideMark/>
          </w:tcPr>
          <w:p w:rsidR="002C0594" w:rsidRPr="002C0594" w:rsidRDefault="002C0594" w:rsidP="002C0594">
            <w:pPr>
              <w:spacing w:after="0" w:line="240" w:lineRule="auto"/>
              <w:jc w:val="center"/>
              <w:rPr>
                <w:sz w:val="16"/>
                <w:szCs w:val="16"/>
                <w:lang w:eastAsia="ru-RU"/>
              </w:rPr>
            </w:pPr>
          </w:p>
        </w:tc>
        <w:tc>
          <w:tcPr>
            <w:tcW w:w="937" w:type="dxa"/>
            <w:noWrap/>
            <w:hideMark/>
          </w:tcPr>
          <w:p w:rsidR="002C0594" w:rsidRPr="002C0594" w:rsidRDefault="002C0594" w:rsidP="002C0594">
            <w:pPr>
              <w:spacing w:after="0" w:line="240" w:lineRule="auto"/>
              <w:jc w:val="center"/>
              <w:rPr>
                <w:sz w:val="16"/>
                <w:szCs w:val="16"/>
                <w:lang w:eastAsia="ru-RU"/>
              </w:rPr>
            </w:pPr>
          </w:p>
        </w:tc>
        <w:tc>
          <w:tcPr>
            <w:tcW w:w="917" w:type="dxa"/>
            <w:noWrap/>
            <w:hideMark/>
          </w:tcPr>
          <w:p w:rsidR="002C0594" w:rsidRPr="002C0594" w:rsidRDefault="002C0594" w:rsidP="002C0594">
            <w:pPr>
              <w:spacing w:after="0" w:line="240" w:lineRule="auto"/>
              <w:jc w:val="center"/>
              <w:rPr>
                <w:sz w:val="16"/>
                <w:szCs w:val="16"/>
                <w:lang w:eastAsia="ru-RU"/>
              </w:rPr>
            </w:pPr>
          </w:p>
        </w:tc>
        <w:tc>
          <w:tcPr>
            <w:tcW w:w="957" w:type="dxa"/>
            <w:noWrap/>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3180"/>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УКиМП</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федеральный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80 000,000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80 000,000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20"/>
        </w:trPr>
        <w:tc>
          <w:tcPr>
            <w:tcW w:w="2018"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задаче 5.1.</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23 157,366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3 826,008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3 791,505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3 791,505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4 083,687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34 503,543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1 633,864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1 706,177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1 658,725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26 055,679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федеральный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241 880,758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111 043,407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32 417,367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31 515,777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1 371,352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25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299 541,667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116 503,279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37 915,049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36 966,007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31 510,718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345"/>
        </w:trPr>
        <w:tc>
          <w:tcPr>
            <w:tcW w:w="21700"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Задача 5.2. Формирование комфортной городской среды </w:t>
            </w:r>
          </w:p>
        </w:tc>
      </w:tr>
      <w:tr w:rsidR="002C0594" w:rsidRPr="002C0594" w:rsidTr="002C0594">
        <w:trPr>
          <w:trHeight w:val="157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5.2.1. Разработка дизайн-проектов по благоустройству муниципальных территорий общего пользования</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1 845,667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434,000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746,667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665,000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Количество разработанных дизайн-проектов </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75"/>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5.2.2. Поддержка муниципальных программ формирования современной городской среды</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12 565,862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1 666,292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1 963,878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1 394,180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1 680,048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1 476,559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1 476,559</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797" w:type="dxa"/>
            <w:vMerge w:val="restart"/>
            <w:hideMark/>
          </w:tcPr>
          <w:p w:rsidR="002C0594" w:rsidRPr="002C0594" w:rsidRDefault="002C0594" w:rsidP="002C0594">
            <w:pPr>
              <w:spacing w:after="0" w:line="240" w:lineRule="auto"/>
              <w:jc w:val="center"/>
              <w:rPr>
                <w:sz w:val="16"/>
                <w:szCs w:val="16"/>
                <w:lang w:eastAsia="ru-RU"/>
              </w:rPr>
            </w:pPr>
          </w:p>
        </w:tc>
        <w:tc>
          <w:tcPr>
            <w:tcW w:w="798" w:type="dxa"/>
            <w:vMerge w:val="restart"/>
            <w:hideMark/>
          </w:tcPr>
          <w:p w:rsidR="002C0594" w:rsidRPr="002C0594" w:rsidRDefault="002C0594" w:rsidP="002C0594">
            <w:pPr>
              <w:spacing w:after="0" w:line="240" w:lineRule="auto"/>
              <w:jc w:val="center"/>
              <w:rPr>
                <w:sz w:val="16"/>
                <w:szCs w:val="16"/>
                <w:lang w:eastAsia="ru-RU"/>
              </w:rPr>
            </w:pPr>
          </w:p>
        </w:tc>
        <w:tc>
          <w:tcPr>
            <w:tcW w:w="797" w:type="dxa"/>
            <w:vMerge w:val="restart"/>
            <w:hideMark/>
          </w:tcPr>
          <w:p w:rsidR="002C0594" w:rsidRPr="002C0594" w:rsidRDefault="002C0594" w:rsidP="002C0594">
            <w:pPr>
              <w:spacing w:after="0" w:line="240" w:lineRule="auto"/>
              <w:jc w:val="center"/>
              <w:rPr>
                <w:sz w:val="16"/>
                <w:szCs w:val="16"/>
                <w:lang w:eastAsia="ru-RU"/>
              </w:rPr>
            </w:pPr>
          </w:p>
        </w:tc>
        <w:tc>
          <w:tcPr>
            <w:tcW w:w="797" w:type="dxa"/>
            <w:vMerge w:val="restart"/>
            <w:hideMark/>
          </w:tcPr>
          <w:p w:rsidR="002C0594" w:rsidRPr="002C0594" w:rsidRDefault="002C0594" w:rsidP="002C0594">
            <w:pPr>
              <w:spacing w:after="0" w:line="240" w:lineRule="auto"/>
              <w:jc w:val="center"/>
              <w:rPr>
                <w:sz w:val="16"/>
                <w:szCs w:val="16"/>
                <w:lang w:eastAsia="ru-RU"/>
              </w:rPr>
            </w:pPr>
          </w:p>
        </w:tc>
        <w:tc>
          <w:tcPr>
            <w:tcW w:w="798" w:type="dxa"/>
            <w:vMerge w:val="restart"/>
            <w:hideMark/>
          </w:tcPr>
          <w:p w:rsidR="002C0594" w:rsidRPr="002C0594" w:rsidRDefault="002C0594" w:rsidP="002C0594">
            <w:pPr>
              <w:spacing w:after="0" w:line="240" w:lineRule="auto"/>
              <w:jc w:val="center"/>
              <w:rPr>
                <w:sz w:val="16"/>
                <w:szCs w:val="16"/>
                <w:lang w:eastAsia="ru-RU"/>
              </w:rPr>
            </w:pPr>
          </w:p>
        </w:tc>
        <w:tc>
          <w:tcPr>
            <w:tcW w:w="937" w:type="dxa"/>
            <w:vMerge w:val="restart"/>
            <w:hideMark/>
          </w:tcPr>
          <w:p w:rsidR="002C0594" w:rsidRPr="002C0594" w:rsidRDefault="002C0594" w:rsidP="002C0594">
            <w:pPr>
              <w:spacing w:after="0" w:line="240" w:lineRule="auto"/>
              <w:jc w:val="center"/>
              <w:rPr>
                <w:sz w:val="16"/>
                <w:szCs w:val="16"/>
                <w:lang w:eastAsia="ru-RU"/>
              </w:rPr>
            </w:pPr>
          </w:p>
        </w:tc>
        <w:tc>
          <w:tcPr>
            <w:tcW w:w="917" w:type="dxa"/>
            <w:vMerge w:val="restart"/>
            <w:noWrap/>
            <w:hideMark/>
          </w:tcPr>
          <w:p w:rsidR="002C0594" w:rsidRPr="002C0594" w:rsidRDefault="002C0594" w:rsidP="002C0594">
            <w:pPr>
              <w:spacing w:after="0" w:line="240" w:lineRule="auto"/>
              <w:jc w:val="center"/>
              <w:rPr>
                <w:sz w:val="16"/>
                <w:szCs w:val="16"/>
                <w:lang w:eastAsia="ru-RU"/>
              </w:rPr>
            </w:pPr>
          </w:p>
        </w:tc>
        <w:tc>
          <w:tcPr>
            <w:tcW w:w="957" w:type="dxa"/>
            <w:vMerge w:val="restart"/>
            <w:noWrap/>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96 041,911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14 996,631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11 976,831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11 626,020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10 473,848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10 396,732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10 396,732</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7" w:type="dxa"/>
            <w:vMerge/>
            <w:hideMark/>
          </w:tcPr>
          <w:p w:rsidR="002C0594" w:rsidRPr="002C0594" w:rsidRDefault="002C0594" w:rsidP="002C0594">
            <w:pPr>
              <w:spacing w:after="0" w:line="240" w:lineRule="auto"/>
              <w:jc w:val="center"/>
              <w:rPr>
                <w:sz w:val="16"/>
                <w:szCs w:val="16"/>
                <w:lang w:eastAsia="ru-RU"/>
              </w:rPr>
            </w:pPr>
          </w:p>
        </w:tc>
        <w:tc>
          <w:tcPr>
            <w:tcW w:w="798" w:type="dxa"/>
            <w:vMerge/>
            <w:hideMark/>
          </w:tcPr>
          <w:p w:rsidR="002C0594" w:rsidRPr="002C0594" w:rsidRDefault="002C0594" w:rsidP="002C0594">
            <w:pPr>
              <w:spacing w:after="0" w:line="240" w:lineRule="auto"/>
              <w:jc w:val="center"/>
              <w:rPr>
                <w:sz w:val="16"/>
                <w:szCs w:val="16"/>
                <w:lang w:eastAsia="ru-RU"/>
              </w:rPr>
            </w:pPr>
          </w:p>
        </w:tc>
        <w:tc>
          <w:tcPr>
            <w:tcW w:w="937" w:type="dxa"/>
            <w:vMerge/>
            <w:hideMark/>
          </w:tcPr>
          <w:p w:rsidR="002C0594" w:rsidRPr="002C0594" w:rsidRDefault="002C0594" w:rsidP="002C0594">
            <w:pPr>
              <w:spacing w:after="0" w:line="240" w:lineRule="auto"/>
              <w:jc w:val="center"/>
              <w:rPr>
                <w:sz w:val="16"/>
                <w:szCs w:val="16"/>
                <w:lang w:eastAsia="ru-RU"/>
              </w:rPr>
            </w:pPr>
          </w:p>
        </w:tc>
        <w:tc>
          <w:tcPr>
            <w:tcW w:w="917" w:type="dxa"/>
            <w:vMerge/>
            <w:hideMark/>
          </w:tcPr>
          <w:p w:rsidR="002C0594" w:rsidRPr="002C0594" w:rsidRDefault="002C0594" w:rsidP="002C0594">
            <w:pPr>
              <w:spacing w:after="0" w:line="240" w:lineRule="auto"/>
              <w:jc w:val="center"/>
              <w:rPr>
                <w:sz w:val="16"/>
                <w:szCs w:val="16"/>
                <w:lang w:eastAsia="ru-RU"/>
              </w:rPr>
            </w:pPr>
          </w:p>
        </w:tc>
        <w:tc>
          <w:tcPr>
            <w:tcW w:w="957" w:type="dxa"/>
            <w:vMerge/>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70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108 607,773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16 662,923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13 940,709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13 020,200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12 153,896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jc w:val="center"/>
              <w:rPr>
                <w:sz w:val="16"/>
                <w:szCs w:val="16"/>
                <w:lang w:eastAsia="ru-RU"/>
              </w:rPr>
            </w:pPr>
          </w:p>
        </w:tc>
        <w:tc>
          <w:tcPr>
            <w:tcW w:w="798" w:type="dxa"/>
            <w:hideMark/>
          </w:tcPr>
          <w:p w:rsidR="002C0594" w:rsidRPr="002C0594" w:rsidRDefault="002C0594" w:rsidP="002C0594">
            <w:pPr>
              <w:spacing w:after="0" w:line="240" w:lineRule="auto"/>
              <w:jc w:val="center"/>
              <w:rPr>
                <w:sz w:val="16"/>
                <w:szCs w:val="16"/>
                <w:lang w:eastAsia="ru-RU"/>
              </w:rPr>
            </w:pPr>
          </w:p>
        </w:tc>
        <w:tc>
          <w:tcPr>
            <w:tcW w:w="797" w:type="dxa"/>
            <w:hideMark/>
          </w:tcPr>
          <w:p w:rsidR="002C0594" w:rsidRPr="002C0594" w:rsidRDefault="002C0594" w:rsidP="002C0594">
            <w:pPr>
              <w:spacing w:after="0" w:line="240" w:lineRule="auto"/>
              <w:jc w:val="center"/>
              <w:rPr>
                <w:sz w:val="16"/>
                <w:szCs w:val="16"/>
                <w:lang w:eastAsia="ru-RU"/>
              </w:rPr>
            </w:pPr>
          </w:p>
        </w:tc>
        <w:tc>
          <w:tcPr>
            <w:tcW w:w="797" w:type="dxa"/>
            <w:noWrap/>
            <w:hideMark/>
          </w:tcPr>
          <w:p w:rsidR="002C0594" w:rsidRPr="002C0594" w:rsidRDefault="002C0594" w:rsidP="002C0594">
            <w:pPr>
              <w:spacing w:after="0" w:line="240" w:lineRule="auto"/>
              <w:jc w:val="center"/>
              <w:rPr>
                <w:sz w:val="16"/>
                <w:szCs w:val="16"/>
                <w:lang w:eastAsia="ru-RU"/>
              </w:rPr>
            </w:pPr>
          </w:p>
        </w:tc>
        <w:tc>
          <w:tcPr>
            <w:tcW w:w="798" w:type="dxa"/>
            <w:noWrap/>
            <w:hideMark/>
          </w:tcPr>
          <w:p w:rsidR="002C0594" w:rsidRPr="002C0594" w:rsidRDefault="002C0594" w:rsidP="002C0594">
            <w:pPr>
              <w:spacing w:after="0" w:line="240" w:lineRule="auto"/>
              <w:jc w:val="center"/>
              <w:rPr>
                <w:sz w:val="16"/>
                <w:szCs w:val="16"/>
                <w:lang w:eastAsia="ru-RU"/>
              </w:rPr>
            </w:pPr>
          </w:p>
        </w:tc>
        <w:tc>
          <w:tcPr>
            <w:tcW w:w="937" w:type="dxa"/>
            <w:noWrap/>
            <w:hideMark/>
          </w:tcPr>
          <w:p w:rsidR="002C0594" w:rsidRPr="002C0594" w:rsidRDefault="002C0594" w:rsidP="002C0594">
            <w:pPr>
              <w:spacing w:after="0" w:line="240" w:lineRule="auto"/>
              <w:jc w:val="center"/>
              <w:rPr>
                <w:sz w:val="16"/>
                <w:szCs w:val="16"/>
                <w:lang w:eastAsia="ru-RU"/>
              </w:rPr>
            </w:pPr>
          </w:p>
        </w:tc>
        <w:tc>
          <w:tcPr>
            <w:tcW w:w="917" w:type="dxa"/>
            <w:noWrap/>
            <w:hideMark/>
          </w:tcPr>
          <w:p w:rsidR="002C0594" w:rsidRPr="002C0594" w:rsidRDefault="002C0594" w:rsidP="002C0594">
            <w:pPr>
              <w:spacing w:after="0" w:line="240" w:lineRule="auto"/>
              <w:jc w:val="center"/>
              <w:rPr>
                <w:sz w:val="16"/>
                <w:szCs w:val="16"/>
                <w:lang w:eastAsia="ru-RU"/>
              </w:rPr>
            </w:pPr>
          </w:p>
        </w:tc>
        <w:tc>
          <w:tcPr>
            <w:tcW w:w="957" w:type="dxa"/>
            <w:noWrap/>
            <w:hideMark/>
          </w:tcPr>
          <w:p w:rsidR="002C0594" w:rsidRPr="002C0594" w:rsidRDefault="002C0594" w:rsidP="002C0594">
            <w:pPr>
              <w:spacing w:after="0" w:line="240" w:lineRule="auto"/>
              <w:jc w:val="center"/>
              <w:rPr>
                <w:sz w:val="16"/>
                <w:szCs w:val="16"/>
                <w:lang w:eastAsia="ru-RU"/>
              </w:rPr>
            </w:pPr>
          </w:p>
        </w:tc>
      </w:tr>
      <w:tr w:rsidR="002C0594" w:rsidRPr="002C0594" w:rsidTr="002C0594">
        <w:trPr>
          <w:trHeight w:val="112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5.2.3. Выполнение работ по благоустройству в рамках формирования современной городской среды</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2 386,193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23,285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2 362,908</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благоустроенных территорий</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r>
      <w:tr w:rsidR="002C0594" w:rsidRPr="002C0594" w:rsidTr="002C0594">
        <w:trPr>
          <w:trHeight w:val="420"/>
        </w:trPr>
        <w:tc>
          <w:tcPr>
            <w:tcW w:w="2018"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задаче 5.2.</w:t>
            </w:r>
          </w:p>
        </w:tc>
        <w:tc>
          <w:tcPr>
            <w:tcW w:w="1122" w:type="dxa"/>
            <w:vMerge w:val="restart"/>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16 797,722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1 666,292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2 397,878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2 164,132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2 345,048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3 839,467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1 476,559</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96 041,911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14 996,631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11 976,831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11 626,020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10 473,848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25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i/>
                <w:iCs/>
                <w:sz w:val="16"/>
                <w:szCs w:val="16"/>
                <w:lang w:eastAsia="ru-RU"/>
              </w:rPr>
            </w:pPr>
            <w:r w:rsidRPr="002C0594">
              <w:rPr>
                <w:b/>
                <w:bCs/>
                <w:i/>
                <w:i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112 839,633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16 662,923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14 374,709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13 790,152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12 818,896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14 236,199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255"/>
        </w:trPr>
        <w:tc>
          <w:tcPr>
            <w:tcW w:w="21700"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2C0594" w:rsidRPr="002C0594" w:rsidTr="002C0594">
        <w:trPr>
          <w:trHeight w:val="48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5.3.1.Выполнение комплекса работ, направленных на разработку концепции по благоустройству набережной г. Чайковского"</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Администрация ЧГО</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УЭР</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937" w:type="dxa"/>
            <w:vMerge/>
            <w:hideMark/>
          </w:tcPr>
          <w:p w:rsidR="002C0594" w:rsidRPr="002C0594" w:rsidRDefault="002C0594" w:rsidP="002C0594">
            <w:pPr>
              <w:spacing w:after="0" w:line="240" w:lineRule="auto"/>
              <w:rPr>
                <w:sz w:val="16"/>
                <w:szCs w:val="16"/>
                <w:lang w:eastAsia="ru-RU"/>
              </w:rPr>
            </w:pPr>
          </w:p>
        </w:tc>
        <w:tc>
          <w:tcPr>
            <w:tcW w:w="917" w:type="dxa"/>
            <w:vMerge/>
            <w:hideMark/>
          </w:tcPr>
          <w:p w:rsidR="002C0594" w:rsidRPr="002C0594" w:rsidRDefault="002C0594" w:rsidP="002C0594">
            <w:pPr>
              <w:spacing w:after="0" w:line="240" w:lineRule="auto"/>
              <w:rPr>
                <w:sz w:val="16"/>
                <w:szCs w:val="16"/>
                <w:lang w:eastAsia="ru-RU"/>
              </w:rPr>
            </w:pPr>
          </w:p>
        </w:tc>
        <w:tc>
          <w:tcPr>
            <w:tcW w:w="957" w:type="dxa"/>
            <w:vMerge/>
            <w:hideMark/>
          </w:tcPr>
          <w:p w:rsidR="002C0594" w:rsidRPr="002C0594" w:rsidRDefault="002C0594" w:rsidP="002C0594">
            <w:pPr>
              <w:spacing w:after="0" w:line="240" w:lineRule="auto"/>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937" w:type="dxa"/>
            <w:vMerge/>
            <w:hideMark/>
          </w:tcPr>
          <w:p w:rsidR="002C0594" w:rsidRPr="002C0594" w:rsidRDefault="002C0594" w:rsidP="002C0594">
            <w:pPr>
              <w:spacing w:after="0" w:line="240" w:lineRule="auto"/>
              <w:rPr>
                <w:sz w:val="16"/>
                <w:szCs w:val="16"/>
                <w:lang w:eastAsia="ru-RU"/>
              </w:rPr>
            </w:pPr>
          </w:p>
        </w:tc>
        <w:tc>
          <w:tcPr>
            <w:tcW w:w="917" w:type="dxa"/>
            <w:vMerge/>
            <w:hideMark/>
          </w:tcPr>
          <w:p w:rsidR="002C0594" w:rsidRPr="002C0594" w:rsidRDefault="002C0594" w:rsidP="002C0594">
            <w:pPr>
              <w:spacing w:after="0" w:line="240" w:lineRule="auto"/>
              <w:rPr>
                <w:sz w:val="16"/>
                <w:szCs w:val="16"/>
                <w:lang w:eastAsia="ru-RU"/>
              </w:rPr>
            </w:pPr>
          </w:p>
        </w:tc>
        <w:tc>
          <w:tcPr>
            <w:tcW w:w="957" w:type="dxa"/>
            <w:vMerge/>
            <w:hideMark/>
          </w:tcPr>
          <w:p w:rsidR="002C0594" w:rsidRPr="002C0594" w:rsidRDefault="002C0594" w:rsidP="002C0594">
            <w:pPr>
              <w:spacing w:after="0" w:line="240" w:lineRule="auto"/>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937" w:type="dxa"/>
            <w:vMerge/>
            <w:hideMark/>
          </w:tcPr>
          <w:p w:rsidR="002C0594" w:rsidRPr="002C0594" w:rsidRDefault="002C0594" w:rsidP="002C0594">
            <w:pPr>
              <w:spacing w:after="0" w:line="240" w:lineRule="auto"/>
              <w:rPr>
                <w:sz w:val="16"/>
                <w:szCs w:val="16"/>
                <w:lang w:eastAsia="ru-RU"/>
              </w:rPr>
            </w:pPr>
          </w:p>
        </w:tc>
        <w:tc>
          <w:tcPr>
            <w:tcW w:w="917" w:type="dxa"/>
            <w:vMerge/>
            <w:hideMark/>
          </w:tcPr>
          <w:p w:rsidR="002C0594" w:rsidRPr="002C0594" w:rsidRDefault="002C0594" w:rsidP="002C0594">
            <w:pPr>
              <w:spacing w:after="0" w:line="240" w:lineRule="auto"/>
              <w:rPr>
                <w:sz w:val="16"/>
                <w:szCs w:val="16"/>
                <w:lang w:eastAsia="ru-RU"/>
              </w:rPr>
            </w:pPr>
          </w:p>
        </w:tc>
        <w:tc>
          <w:tcPr>
            <w:tcW w:w="957" w:type="dxa"/>
            <w:vMerge/>
            <w:hideMark/>
          </w:tcPr>
          <w:p w:rsidR="002C0594" w:rsidRPr="002C0594" w:rsidRDefault="002C0594" w:rsidP="002C0594">
            <w:pPr>
              <w:spacing w:after="0" w:line="240" w:lineRule="auto"/>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1 600,000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vMerge/>
            <w:hideMark/>
          </w:tcPr>
          <w:p w:rsidR="002C0594" w:rsidRPr="002C0594" w:rsidRDefault="002C0594" w:rsidP="002C0594">
            <w:pPr>
              <w:spacing w:after="0" w:line="240" w:lineRule="auto"/>
              <w:jc w:val="both"/>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937" w:type="dxa"/>
            <w:vMerge/>
            <w:hideMark/>
          </w:tcPr>
          <w:p w:rsidR="002C0594" w:rsidRPr="002C0594" w:rsidRDefault="002C0594" w:rsidP="002C0594">
            <w:pPr>
              <w:spacing w:after="0" w:line="240" w:lineRule="auto"/>
              <w:rPr>
                <w:sz w:val="16"/>
                <w:szCs w:val="16"/>
                <w:lang w:eastAsia="ru-RU"/>
              </w:rPr>
            </w:pPr>
          </w:p>
        </w:tc>
        <w:tc>
          <w:tcPr>
            <w:tcW w:w="917" w:type="dxa"/>
            <w:vMerge/>
            <w:hideMark/>
          </w:tcPr>
          <w:p w:rsidR="002C0594" w:rsidRPr="002C0594" w:rsidRDefault="002C0594" w:rsidP="002C0594">
            <w:pPr>
              <w:spacing w:after="0" w:line="240" w:lineRule="auto"/>
              <w:rPr>
                <w:sz w:val="16"/>
                <w:szCs w:val="16"/>
                <w:lang w:eastAsia="ru-RU"/>
              </w:rPr>
            </w:pPr>
          </w:p>
        </w:tc>
        <w:tc>
          <w:tcPr>
            <w:tcW w:w="957" w:type="dxa"/>
            <w:vMerge/>
            <w:hideMark/>
          </w:tcPr>
          <w:p w:rsidR="002C0594" w:rsidRPr="002C0594" w:rsidRDefault="002C0594" w:rsidP="002C0594">
            <w:pPr>
              <w:spacing w:after="0" w:line="240" w:lineRule="auto"/>
              <w:rPr>
                <w:sz w:val="16"/>
                <w:szCs w:val="16"/>
                <w:lang w:eastAsia="ru-RU"/>
              </w:rPr>
            </w:pP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 задаче 5.3.</w:t>
            </w:r>
          </w:p>
        </w:tc>
        <w:tc>
          <w:tcPr>
            <w:tcW w:w="1122" w:type="dxa"/>
            <w:hideMark/>
          </w:tcPr>
          <w:p w:rsidR="002C0594" w:rsidRPr="002C0594" w:rsidRDefault="002C0594" w:rsidP="002C0594">
            <w:pPr>
              <w:spacing w:after="0" w:line="240" w:lineRule="auto"/>
              <w:jc w:val="center"/>
              <w:rPr>
                <w:i/>
                <w:i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1 600,000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jc w:val="both"/>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1700"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2C0594" w:rsidRPr="002C0594" w:rsidTr="002C0594">
        <w:trPr>
          <w:trHeight w:val="90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5.4.1. Выполнение работ по благоустройству в рамках реализации проекта "О, берег"</w:t>
            </w:r>
          </w:p>
        </w:tc>
        <w:tc>
          <w:tcPr>
            <w:tcW w:w="1122"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УСИА</w:t>
            </w: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17 845,712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3 813,611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10 773,701</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3 258,400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Изготовление и монтаж павильонов</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8</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50"/>
        </w:trPr>
        <w:tc>
          <w:tcPr>
            <w:tcW w:w="2018" w:type="dxa"/>
            <w:vMerge/>
            <w:hideMark/>
          </w:tcPr>
          <w:p w:rsidR="002C0594" w:rsidRPr="002C0594" w:rsidRDefault="002C0594" w:rsidP="002C0594">
            <w:pPr>
              <w:spacing w:after="0" w:line="240" w:lineRule="auto"/>
              <w:rPr>
                <w:sz w:val="16"/>
                <w:szCs w:val="16"/>
                <w:lang w:eastAsia="ru-RU"/>
              </w:rPr>
            </w:pP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УКиМП</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16 071,412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16 071,412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Устройство детских площадок</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7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val="restart"/>
            <w:hideMark/>
          </w:tcPr>
          <w:p w:rsidR="002C0594" w:rsidRPr="002C0594" w:rsidRDefault="002C0594" w:rsidP="002C0594">
            <w:pPr>
              <w:spacing w:after="0" w:line="240" w:lineRule="auto"/>
              <w:jc w:val="center"/>
              <w:rPr>
                <w:sz w:val="16"/>
                <w:szCs w:val="16"/>
                <w:lang w:eastAsia="ru-RU"/>
              </w:rPr>
            </w:pPr>
          </w:p>
        </w:tc>
        <w:tc>
          <w:tcPr>
            <w:tcW w:w="1377" w:type="dxa"/>
            <w:vMerge w:val="restart"/>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33 917,124</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19 885,023</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10 773,701</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3 258,400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Устройство спортивных площадок</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67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i/>
                <w:iCs/>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Устройство Амфитеатра со сценой</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5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i/>
                <w:iCs/>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 xml:space="preserve">Устройство </w:t>
            </w:r>
            <w:proofErr w:type="spellStart"/>
            <w:r w:rsidRPr="002C0594">
              <w:rPr>
                <w:sz w:val="16"/>
                <w:szCs w:val="16"/>
                <w:lang w:eastAsia="ru-RU"/>
              </w:rPr>
              <w:t>скейт</w:t>
            </w:r>
            <w:proofErr w:type="spellEnd"/>
            <w:r w:rsidRPr="002C0594">
              <w:rPr>
                <w:sz w:val="16"/>
                <w:szCs w:val="16"/>
                <w:lang w:eastAsia="ru-RU"/>
              </w:rPr>
              <w:t xml:space="preserve"> площадки</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202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УКиМП</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4 914,419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4 914,419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Благоустройство общественной территории (набережная)</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3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1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957" w:type="dxa"/>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r>
      <w:tr w:rsidR="002C0594" w:rsidRPr="002C0594" w:rsidTr="002C0594">
        <w:trPr>
          <w:trHeight w:val="420"/>
        </w:trPr>
        <w:tc>
          <w:tcPr>
            <w:tcW w:w="2018" w:type="dxa"/>
            <w:vMerge w:val="restart"/>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Подпрограмма 5.</w:t>
            </w:r>
          </w:p>
        </w:tc>
        <w:tc>
          <w:tcPr>
            <w:tcW w:w="1122" w:type="dxa"/>
            <w:vMerge w:val="restart"/>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75 472,212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25 377,323</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16 963,084</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9 214,037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6 428,735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3 839,467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1 476,559</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135 459,873</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16 630,495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18 597,427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13 284,745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36 529,527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10 396,732</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федеральный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241 880,758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111 043,407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32 417,367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31 515,777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1 371,352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30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452 812,843</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153 051,225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67 977,878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54 014,559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44 329,614</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14 236,199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11 873,291</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345"/>
        </w:trPr>
        <w:tc>
          <w:tcPr>
            <w:tcW w:w="21700" w:type="dxa"/>
            <w:gridSpan w:val="19"/>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C0594" w:rsidRPr="002C0594" w:rsidTr="002C0594">
        <w:trPr>
          <w:trHeight w:val="345"/>
        </w:trPr>
        <w:tc>
          <w:tcPr>
            <w:tcW w:w="21700" w:type="dxa"/>
            <w:gridSpan w:val="19"/>
            <w:hideMark/>
          </w:tcPr>
          <w:p w:rsidR="002C0594" w:rsidRPr="002C0594" w:rsidRDefault="002C0594" w:rsidP="002C0594">
            <w:pPr>
              <w:spacing w:after="0" w:line="240" w:lineRule="auto"/>
              <w:rPr>
                <w:sz w:val="16"/>
                <w:szCs w:val="16"/>
                <w:lang w:eastAsia="ru-RU"/>
              </w:rPr>
            </w:pPr>
            <w:r w:rsidRPr="002C0594">
              <w:rPr>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C0594" w:rsidRPr="002C0594" w:rsidTr="002C0594">
        <w:trPr>
          <w:trHeight w:val="90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6.1.1. Обеспечение выполнения функций органами местного самоуправления</w:t>
            </w: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113 720,247</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13 531,654</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13 509,156</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15 274,141</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15 942,120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15 942,120</w:t>
            </w:r>
          </w:p>
        </w:tc>
        <w:tc>
          <w:tcPr>
            <w:tcW w:w="1235"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15 942,120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Уровень достижения показателей от утвержденных в Программе</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98,02</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94</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90</w:t>
            </w:r>
          </w:p>
        </w:tc>
      </w:tr>
      <w:tr w:rsidR="002C0594" w:rsidRPr="002C0594" w:rsidTr="002C0594">
        <w:trPr>
          <w:trHeight w:val="67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Своевременное предоставление отчетности</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100</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100</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100</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100</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100</w:t>
            </w:r>
          </w:p>
        </w:tc>
      </w:tr>
      <w:tr w:rsidR="002C0594" w:rsidRPr="002C0594" w:rsidTr="002C0594">
        <w:trPr>
          <w:trHeight w:val="1800"/>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vMerge/>
            <w:hideMark/>
          </w:tcPr>
          <w:p w:rsidR="002C0594" w:rsidRPr="002C0594" w:rsidRDefault="002C0594" w:rsidP="002C0594">
            <w:pPr>
              <w:spacing w:after="0" w:line="240" w:lineRule="auto"/>
              <w:jc w:val="center"/>
              <w:rPr>
                <w:sz w:val="16"/>
                <w:szCs w:val="16"/>
                <w:lang w:eastAsia="ru-RU"/>
              </w:rPr>
            </w:pPr>
          </w:p>
        </w:tc>
        <w:tc>
          <w:tcPr>
            <w:tcW w:w="1316"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235" w:type="dxa"/>
            <w:vMerge/>
            <w:hideMark/>
          </w:tcPr>
          <w:p w:rsidR="002C0594" w:rsidRPr="002C0594" w:rsidRDefault="002C0594" w:rsidP="002C0594">
            <w:pPr>
              <w:spacing w:after="0" w:line="240" w:lineRule="auto"/>
              <w:jc w:val="center"/>
              <w:rPr>
                <w:sz w:val="16"/>
                <w:szCs w:val="16"/>
                <w:lang w:eastAsia="ru-RU"/>
              </w:rPr>
            </w:pP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Отсутствие просроченной кредиторской задолженности за счет средств бюджета, в т.ч. подведомственных учреждений</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да/нет</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да</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6.1.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113 720,247</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13 531,654</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13 509,156</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15 274,141</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15 942,120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15 942,120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15 942,120</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6.2. Обеспечение деятельности муниципальных учреждений, направленной на реализацию курируемых проектов</w:t>
            </w:r>
          </w:p>
        </w:tc>
      </w:tr>
      <w:tr w:rsidR="002C0594" w:rsidRPr="002C0594" w:rsidTr="002C0594">
        <w:trPr>
          <w:trHeight w:val="960"/>
        </w:trPr>
        <w:tc>
          <w:tcPr>
            <w:tcW w:w="2018" w:type="dxa"/>
            <w:vMerge w:val="restart"/>
            <w:hideMark/>
          </w:tcPr>
          <w:p w:rsidR="002C0594" w:rsidRPr="002C0594" w:rsidRDefault="002C0594" w:rsidP="002C0594">
            <w:pPr>
              <w:spacing w:after="0" w:line="240" w:lineRule="auto"/>
              <w:rPr>
                <w:sz w:val="16"/>
                <w:szCs w:val="16"/>
                <w:lang w:eastAsia="ru-RU"/>
              </w:rPr>
            </w:pPr>
            <w:r w:rsidRPr="002C0594">
              <w:rPr>
                <w:sz w:val="16"/>
                <w:szCs w:val="16"/>
                <w:lang w:eastAsia="ru-RU"/>
              </w:rPr>
              <w:t>6.2.1. Обеспечение деятельности казенного учреждения</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356 321,600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41 777,257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42 408,257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48 127,635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52 326,717</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46 217,053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46 217,053</w:t>
            </w:r>
          </w:p>
        </w:tc>
        <w:tc>
          <w:tcPr>
            <w:tcW w:w="1659" w:type="dxa"/>
            <w:vMerge w:val="restart"/>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Эффективное использование бюджетных средств</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98"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797" w:type="dxa"/>
            <w:vMerge w:val="restart"/>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99,2</w:t>
            </w:r>
          </w:p>
        </w:tc>
        <w:tc>
          <w:tcPr>
            <w:tcW w:w="79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98,9</w:t>
            </w:r>
          </w:p>
        </w:tc>
        <w:tc>
          <w:tcPr>
            <w:tcW w:w="798"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93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91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c>
          <w:tcPr>
            <w:tcW w:w="957" w:type="dxa"/>
            <w:vMerge w:val="restart"/>
            <w:noWrap/>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95</w:t>
            </w: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val="restart"/>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15 107,909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1 615,456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1 955,305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2 583,563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2 707,163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2 663,932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2 663,932</w:t>
            </w:r>
          </w:p>
        </w:tc>
        <w:tc>
          <w:tcPr>
            <w:tcW w:w="1659"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937" w:type="dxa"/>
            <w:vMerge/>
            <w:hideMark/>
          </w:tcPr>
          <w:p w:rsidR="002C0594" w:rsidRPr="002C0594" w:rsidRDefault="002C0594" w:rsidP="002C0594">
            <w:pPr>
              <w:spacing w:after="0" w:line="240" w:lineRule="auto"/>
              <w:rPr>
                <w:sz w:val="16"/>
                <w:szCs w:val="16"/>
                <w:lang w:eastAsia="ru-RU"/>
              </w:rPr>
            </w:pPr>
          </w:p>
        </w:tc>
        <w:tc>
          <w:tcPr>
            <w:tcW w:w="917" w:type="dxa"/>
            <w:vMerge/>
            <w:hideMark/>
          </w:tcPr>
          <w:p w:rsidR="002C0594" w:rsidRPr="002C0594" w:rsidRDefault="002C0594" w:rsidP="002C0594">
            <w:pPr>
              <w:spacing w:after="0" w:line="240" w:lineRule="auto"/>
              <w:rPr>
                <w:sz w:val="16"/>
                <w:szCs w:val="16"/>
                <w:lang w:eastAsia="ru-RU"/>
              </w:rPr>
            </w:pPr>
          </w:p>
        </w:tc>
        <w:tc>
          <w:tcPr>
            <w:tcW w:w="957" w:type="dxa"/>
            <w:vMerge/>
            <w:hideMark/>
          </w:tcPr>
          <w:p w:rsidR="002C0594" w:rsidRPr="002C0594" w:rsidRDefault="002C0594" w:rsidP="002C0594">
            <w:pPr>
              <w:spacing w:after="0" w:line="240" w:lineRule="auto"/>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краевой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254,000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64,800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61,600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63,800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63,800</w:t>
            </w:r>
          </w:p>
        </w:tc>
        <w:tc>
          <w:tcPr>
            <w:tcW w:w="1659"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7" w:type="dxa"/>
            <w:vMerge/>
            <w:hideMark/>
          </w:tcPr>
          <w:p w:rsidR="002C0594" w:rsidRPr="002C0594" w:rsidRDefault="002C0594" w:rsidP="002C0594">
            <w:pPr>
              <w:spacing w:after="0" w:line="240" w:lineRule="auto"/>
              <w:rPr>
                <w:sz w:val="16"/>
                <w:szCs w:val="16"/>
                <w:lang w:eastAsia="ru-RU"/>
              </w:rPr>
            </w:pPr>
          </w:p>
        </w:tc>
        <w:tc>
          <w:tcPr>
            <w:tcW w:w="798" w:type="dxa"/>
            <w:vMerge/>
            <w:hideMark/>
          </w:tcPr>
          <w:p w:rsidR="002C0594" w:rsidRPr="002C0594" w:rsidRDefault="002C0594" w:rsidP="002C0594">
            <w:pPr>
              <w:spacing w:after="0" w:line="240" w:lineRule="auto"/>
              <w:rPr>
                <w:sz w:val="16"/>
                <w:szCs w:val="16"/>
                <w:lang w:eastAsia="ru-RU"/>
              </w:rPr>
            </w:pPr>
          </w:p>
        </w:tc>
        <w:tc>
          <w:tcPr>
            <w:tcW w:w="937" w:type="dxa"/>
            <w:vMerge/>
            <w:hideMark/>
          </w:tcPr>
          <w:p w:rsidR="002C0594" w:rsidRPr="002C0594" w:rsidRDefault="002C0594" w:rsidP="002C0594">
            <w:pPr>
              <w:spacing w:after="0" w:line="240" w:lineRule="auto"/>
              <w:rPr>
                <w:sz w:val="16"/>
                <w:szCs w:val="16"/>
                <w:lang w:eastAsia="ru-RU"/>
              </w:rPr>
            </w:pPr>
          </w:p>
        </w:tc>
        <w:tc>
          <w:tcPr>
            <w:tcW w:w="917" w:type="dxa"/>
            <w:vMerge/>
            <w:hideMark/>
          </w:tcPr>
          <w:p w:rsidR="002C0594" w:rsidRPr="002C0594" w:rsidRDefault="002C0594" w:rsidP="002C0594">
            <w:pPr>
              <w:spacing w:after="0" w:line="240" w:lineRule="auto"/>
              <w:rPr>
                <w:sz w:val="16"/>
                <w:szCs w:val="16"/>
                <w:lang w:eastAsia="ru-RU"/>
              </w:rPr>
            </w:pPr>
          </w:p>
        </w:tc>
        <w:tc>
          <w:tcPr>
            <w:tcW w:w="957" w:type="dxa"/>
            <w:vMerge/>
            <w:hideMark/>
          </w:tcPr>
          <w:p w:rsidR="002C0594" w:rsidRPr="002C0594" w:rsidRDefault="002C0594" w:rsidP="002C0594">
            <w:pPr>
              <w:spacing w:after="0" w:line="240" w:lineRule="auto"/>
              <w:rPr>
                <w:sz w:val="16"/>
                <w:szCs w:val="16"/>
                <w:lang w:eastAsia="ru-RU"/>
              </w:rPr>
            </w:pPr>
          </w:p>
        </w:tc>
      </w:tr>
      <w:tr w:rsidR="002C0594" w:rsidRPr="002C0594" w:rsidTr="002C0594">
        <w:trPr>
          <w:trHeight w:val="255"/>
        </w:trPr>
        <w:tc>
          <w:tcPr>
            <w:tcW w:w="2018" w:type="dxa"/>
            <w:vMerge/>
            <w:hideMark/>
          </w:tcPr>
          <w:p w:rsidR="002C0594" w:rsidRPr="002C0594" w:rsidRDefault="002C0594" w:rsidP="002C0594">
            <w:pPr>
              <w:spacing w:after="0" w:line="240" w:lineRule="auto"/>
              <w:rPr>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i/>
                <w:iCs/>
                <w:sz w:val="16"/>
                <w:szCs w:val="16"/>
                <w:lang w:eastAsia="ru-RU"/>
              </w:rPr>
            </w:pPr>
            <w:r w:rsidRPr="002C0594">
              <w:rPr>
                <w:i/>
                <w:iCs/>
                <w:sz w:val="16"/>
                <w:szCs w:val="16"/>
                <w:lang w:eastAsia="ru-RU"/>
              </w:rPr>
              <w:t>Всего</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15 361,909</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1 615,456</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1 955,305</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2 648,363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2 768,763</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2 727,732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2 727,732</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420"/>
        </w:trPr>
        <w:tc>
          <w:tcPr>
            <w:tcW w:w="2018" w:type="dxa"/>
            <w:vMerge w:val="restart"/>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6.2.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371 429,509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43 392,713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44 363,562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50 711,198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55 033,880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48 880,985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48 880,985</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254,000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64,800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61,600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63,800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63,800</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371 683,509</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43 392,713</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44 363,562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50 775,998</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55 095,480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48 944,785</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48 944,785</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255"/>
        </w:trPr>
        <w:tc>
          <w:tcPr>
            <w:tcW w:w="21700" w:type="dxa"/>
            <w:gridSpan w:val="19"/>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6.3.  Создание условий для предоставления качественных услуг (работ) в сфере жилищно-коммунального хозяйства и транспорта администрации Чайковского городского округа</w:t>
            </w:r>
          </w:p>
        </w:tc>
      </w:tr>
      <w:tr w:rsidR="002C0594" w:rsidRPr="002C0594" w:rsidTr="002C0594">
        <w:trPr>
          <w:trHeight w:val="1575"/>
        </w:trPr>
        <w:tc>
          <w:tcPr>
            <w:tcW w:w="2018" w:type="dxa"/>
            <w:hideMark/>
          </w:tcPr>
          <w:p w:rsidR="002C0594" w:rsidRPr="002C0594" w:rsidRDefault="002C0594" w:rsidP="002C0594">
            <w:pPr>
              <w:spacing w:after="0" w:line="240" w:lineRule="auto"/>
              <w:rPr>
                <w:sz w:val="16"/>
                <w:szCs w:val="16"/>
                <w:lang w:eastAsia="ru-RU"/>
              </w:rPr>
            </w:pPr>
            <w:r w:rsidRPr="002C0594">
              <w:rPr>
                <w:sz w:val="16"/>
                <w:szCs w:val="16"/>
                <w:lang w:eastAsia="ru-RU"/>
              </w:rPr>
              <w:t>6.3.1. Обеспечение организации и осуществление транспортного обслуживания муниципальных учреждений</w:t>
            </w:r>
          </w:p>
        </w:tc>
        <w:tc>
          <w:tcPr>
            <w:tcW w:w="1122" w:type="dxa"/>
            <w:hideMark/>
          </w:tcPr>
          <w:p w:rsidR="002C0594" w:rsidRPr="002C0594" w:rsidRDefault="002C0594" w:rsidP="002C0594">
            <w:pPr>
              <w:spacing w:after="0" w:line="240" w:lineRule="auto"/>
              <w:jc w:val="center"/>
              <w:rPr>
                <w:sz w:val="16"/>
                <w:szCs w:val="16"/>
                <w:lang w:eastAsia="ru-RU"/>
              </w:rPr>
            </w:pPr>
            <w:proofErr w:type="spellStart"/>
            <w:r w:rsidRPr="002C0594">
              <w:rPr>
                <w:sz w:val="16"/>
                <w:szCs w:val="16"/>
                <w:lang w:eastAsia="ru-RU"/>
              </w:rPr>
              <w:t>УЖКХиТ</w:t>
            </w:r>
            <w:proofErr w:type="spellEnd"/>
          </w:p>
        </w:tc>
        <w:tc>
          <w:tcPr>
            <w:tcW w:w="137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местный бюджет</w:t>
            </w:r>
          </w:p>
        </w:tc>
        <w:tc>
          <w:tcPr>
            <w:tcW w:w="1316"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0,000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745,262</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672,140</w:t>
            </w:r>
          </w:p>
        </w:tc>
        <w:tc>
          <w:tcPr>
            <w:tcW w:w="1235"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672,140</w:t>
            </w:r>
          </w:p>
        </w:tc>
        <w:tc>
          <w:tcPr>
            <w:tcW w:w="1659" w:type="dxa"/>
            <w:hideMark/>
          </w:tcPr>
          <w:p w:rsidR="002C0594" w:rsidRPr="002C0594" w:rsidRDefault="002C0594" w:rsidP="002C0594">
            <w:pPr>
              <w:spacing w:after="0" w:line="240" w:lineRule="auto"/>
              <w:jc w:val="both"/>
              <w:rPr>
                <w:sz w:val="16"/>
                <w:szCs w:val="16"/>
                <w:lang w:eastAsia="ru-RU"/>
              </w:rPr>
            </w:pPr>
            <w:r w:rsidRPr="002C0594">
              <w:rPr>
                <w:sz w:val="16"/>
                <w:szCs w:val="16"/>
                <w:lang w:eastAsia="ru-RU"/>
              </w:rPr>
              <w:t>Количество транспортных средств</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ед.</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0</w:t>
            </w:r>
          </w:p>
        </w:tc>
        <w:tc>
          <w:tcPr>
            <w:tcW w:w="798"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3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1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c>
          <w:tcPr>
            <w:tcW w:w="957" w:type="dxa"/>
            <w:hideMark/>
          </w:tcPr>
          <w:p w:rsidR="002C0594" w:rsidRPr="002C0594" w:rsidRDefault="002C0594" w:rsidP="002C0594">
            <w:pPr>
              <w:spacing w:after="0" w:line="240" w:lineRule="auto"/>
              <w:jc w:val="center"/>
              <w:rPr>
                <w:sz w:val="16"/>
                <w:szCs w:val="16"/>
                <w:lang w:eastAsia="ru-RU"/>
              </w:rPr>
            </w:pPr>
            <w:r w:rsidRPr="002C0594">
              <w:rPr>
                <w:sz w:val="16"/>
                <w:szCs w:val="16"/>
                <w:lang w:eastAsia="ru-RU"/>
              </w:rPr>
              <w:t>1</w:t>
            </w:r>
          </w:p>
        </w:tc>
      </w:tr>
      <w:tr w:rsidR="002C0594" w:rsidRPr="002C0594" w:rsidTr="002C0594">
        <w:trPr>
          <w:trHeight w:val="420"/>
        </w:trPr>
        <w:tc>
          <w:tcPr>
            <w:tcW w:w="201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xml:space="preserve">Итого по задаче 6.3. </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2 089,542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745,262</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672,140</w:t>
            </w:r>
          </w:p>
        </w:tc>
        <w:tc>
          <w:tcPr>
            <w:tcW w:w="1235"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672,140</w:t>
            </w:r>
          </w:p>
        </w:tc>
        <w:tc>
          <w:tcPr>
            <w:tcW w:w="1659"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35"/>
        </w:trPr>
        <w:tc>
          <w:tcPr>
            <w:tcW w:w="2018" w:type="dxa"/>
            <w:vMerge w:val="restart"/>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Итого Подпрограмма 6.</w:t>
            </w: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487 239,298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56 924,367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57 872,718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65 985,339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71 721,262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65 495,245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65 495,245</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3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254,000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64,800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61,600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63,800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63,800</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3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hideMark/>
          </w:tcPr>
          <w:p w:rsidR="002C0594" w:rsidRPr="002C0594" w:rsidRDefault="002C0594" w:rsidP="002C0594">
            <w:pPr>
              <w:spacing w:after="0" w:line="240" w:lineRule="auto"/>
              <w:jc w:val="center"/>
              <w:rPr>
                <w:b/>
                <w:bCs/>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Всего</w:t>
            </w:r>
          </w:p>
        </w:tc>
        <w:tc>
          <w:tcPr>
            <w:tcW w:w="1316"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487 493,298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56 924,367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57 872,718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66 050,139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71 782,862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65 559,045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65 559,045</w:t>
            </w:r>
          </w:p>
        </w:tc>
        <w:tc>
          <w:tcPr>
            <w:tcW w:w="1659"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798"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3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1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c>
          <w:tcPr>
            <w:tcW w:w="957" w:type="dxa"/>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 </w:t>
            </w:r>
          </w:p>
        </w:tc>
      </w:tr>
      <w:tr w:rsidR="002C0594" w:rsidRPr="002C0594" w:rsidTr="002C0594">
        <w:trPr>
          <w:trHeight w:val="420"/>
        </w:trPr>
        <w:tc>
          <w:tcPr>
            <w:tcW w:w="2018" w:type="dxa"/>
            <w:vMerge w:val="restart"/>
            <w:noWrap/>
            <w:hideMark/>
          </w:tcPr>
          <w:p w:rsidR="002C0594" w:rsidRPr="002C0594" w:rsidRDefault="002C0594" w:rsidP="002C0594">
            <w:pPr>
              <w:spacing w:after="0" w:line="240" w:lineRule="auto"/>
              <w:rPr>
                <w:b/>
                <w:bCs/>
                <w:sz w:val="16"/>
                <w:szCs w:val="16"/>
                <w:lang w:eastAsia="ru-RU"/>
              </w:rPr>
            </w:pPr>
            <w:r w:rsidRPr="002C0594">
              <w:rPr>
                <w:b/>
                <w:bCs/>
                <w:sz w:val="16"/>
                <w:szCs w:val="16"/>
                <w:lang w:eastAsia="ru-RU"/>
              </w:rPr>
              <w:t>Всего по программе</w:t>
            </w:r>
          </w:p>
        </w:tc>
        <w:tc>
          <w:tcPr>
            <w:tcW w:w="1122" w:type="dxa"/>
            <w:vMerge w:val="restart"/>
            <w:noWrap/>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местный бюджет</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1 143 357,787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136 974,418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144 739,902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164 871,369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170 430,204</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156 420,999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145 373,802</w:t>
            </w:r>
          </w:p>
        </w:tc>
        <w:tc>
          <w:tcPr>
            <w:tcW w:w="1659"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краевой бюджет</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207 779,696</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19 891,945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20 634,876</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19 421,518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58 237,489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32 609,719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13 125,163</w:t>
            </w:r>
          </w:p>
        </w:tc>
        <w:tc>
          <w:tcPr>
            <w:tcW w:w="1659"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42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федеральный бюджет</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299 264,386</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115 543,475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33 351,999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34 006,155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4 036,332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12 218,650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22 012,082</w:t>
            </w:r>
          </w:p>
        </w:tc>
        <w:tc>
          <w:tcPr>
            <w:tcW w:w="1659"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690"/>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внебюджетные источники</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0,000</w:t>
            </w:r>
          </w:p>
        </w:tc>
        <w:tc>
          <w:tcPr>
            <w:tcW w:w="1659"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r w:rsidR="002C0594" w:rsidRPr="002C0594" w:rsidTr="002C0594">
        <w:trPr>
          <w:trHeight w:val="255"/>
        </w:trPr>
        <w:tc>
          <w:tcPr>
            <w:tcW w:w="2018" w:type="dxa"/>
            <w:vMerge/>
            <w:hideMark/>
          </w:tcPr>
          <w:p w:rsidR="002C0594" w:rsidRPr="002C0594" w:rsidRDefault="002C0594" w:rsidP="002C0594">
            <w:pPr>
              <w:spacing w:after="0" w:line="240" w:lineRule="auto"/>
              <w:rPr>
                <w:b/>
                <w:bCs/>
                <w:sz w:val="16"/>
                <w:szCs w:val="16"/>
                <w:lang w:eastAsia="ru-RU"/>
              </w:rPr>
            </w:pPr>
          </w:p>
        </w:tc>
        <w:tc>
          <w:tcPr>
            <w:tcW w:w="1122" w:type="dxa"/>
            <w:vMerge/>
            <w:hideMark/>
          </w:tcPr>
          <w:p w:rsidR="002C0594" w:rsidRPr="002C0594" w:rsidRDefault="002C0594" w:rsidP="002C0594">
            <w:pPr>
              <w:spacing w:after="0" w:line="240" w:lineRule="auto"/>
              <w:jc w:val="center"/>
              <w:rPr>
                <w:sz w:val="16"/>
                <w:szCs w:val="16"/>
                <w:lang w:eastAsia="ru-RU"/>
              </w:rPr>
            </w:pPr>
          </w:p>
        </w:tc>
        <w:tc>
          <w:tcPr>
            <w:tcW w:w="1377" w:type="dxa"/>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Всего</w:t>
            </w:r>
          </w:p>
        </w:tc>
        <w:tc>
          <w:tcPr>
            <w:tcW w:w="1316"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1 650 401,869</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272 409,838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198 726,777</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218 299,042</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232 704,025</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201 249,368</w:t>
            </w:r>
          </w:p>
        </w:tc>
        <w:tc>
          <w:tcPr>
            <w:tcW w:w="1235" w:type="dxa"/>
            <w:noWrap/>
            <w:hideMark/>
          </w:tcPr>
          <w:p w:rsidR="002C0594" w:rsidRPr="002C0594" w:rsidRDefault="002C0594" w:rsidP="002C0594">
            <w:pPr>
              <w:spacing w:after="0" w:line="240" w:lineRule="auto"/>
              <w:jc w:val="center"/>
              <w:rPr>
                <w:b/>
                <w:bCs/>
                <w:sz w:val="16"/>
                <w:szCs w:val="16"/>
                <w:lang w:eastAsia="ru-RU"/>
              </w:rPr>
            </w:pPr>
            <w:r w:rsidRPr="002C0594">
              <w:rPr>
                <w:b/>
                <w:bCs/>
                <w:sz w:val="16"/>
                <w:szCs w:val="16"/>
                <w:lang w:eastAsia="ru-RU"/>
              </w:rPr>
              <w:t>180 511,047</w:t>
            </w:r>
          </w:p>
        </w:tc>
        <w:tc>
          <w:tcPr>
            <w:tcW w:w="1659"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798"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3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1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c>
          <w:tcPr>
            <w:tcW w:w="957" w:type="dxa"/>
            <w:noWrap/>
            <w:hideMark/>
          </w:tcPr>
          <w:p w:rsidR="002C0594" w:rsidRPr="002C0594" w:rsidRDefault="002C0594" w:rsidP="002C0594">
            <w:pPr>
              <w:spacing w:after="0" w:line="240" w:lineRule="auto"/>
              <w:rPr>
                <w:sz w:val="16"/>
                <w:szCs w:val="16"/>
                <w:lang w:eastAsia="ru-RU"/>
              </w:rPr>
            </w:pPr>
            <w:r w:rsidRPr="002C0594">
              <w:rPr>
                <w:sz w:val="16"/>
                <w:szCs w:val="16"/>
                <w:lang w:eastAsia="ru-RU"/>
              </w:rPr>
              <w:t> </w:t>
            </w:r>
          </w:p>
        </w:tc>
      </w:tr>
    </w:tbl>
    <w:p w:rsidR="0097766A" w:rsidRPr="0097766A" w:rsidRDefault="00257733" w:rsidP="002C0594">
      <w:pPr>
        <w:spacing w:after="0" w:line="240" w:lineRule="auto"/>
        <w:ind w:firstLine="10206"/>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97766A" w:rsidRPr="0097766A">
        <w:rPr>
          <w:rFonts w:ascii="Times New Roman" w:eastAsia="Times New Roman" w:hAnsi="Times New Roman"/>
          <w:sz w:val="28"/>
          <w:szCs w:val="28"/>
          <w:lang w:eastAsia="ru-RU"/>
        </w:rPr>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1D5B04" w:rsidP="0097766A">
            <w:pPr>
              <w:spacing w:after="0" w:line="240" w:lineRule="auto"/>
              <w:outlineLvl w:val="0"/>
              <w:rPr>
                <w:rFonts w:ascii="Times New Roman" w:eastAsia="Times New Roman" w:hAnsi="Times New Roman"/>
                <w:sz w:val="20"/>
                <w:szCs w:val="24"/>
                <w:lang w:eastAsia="ru-RU"/>
              </w:rPr>
            </w:pPr>
            <w:r w:rsidRPr="001D5B04">
              <w:rPr>
                <w:rFonts w:ascii="Times New Roman" w:eastAsia="Times New Roman" w:hAnsi="Times New Roman"/>
                <w:sz w:val="20"/>
                <w:szCs w:val="24"/>
                <w:lang w:eastAsia="ru-RU"/>
              </w:rPr>
              <w:t>Доля протяженности сетей наружного освещения дворовых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w:t>
            </w:r>
            <w:r w:rsidR="00810E2C">
              <w:rPr>
                <w:rFonts w:ascii="Times New Roman" w:eastAsia="Times New Roman" w:hAnsi="Times New Roman"/>
                <w:sz w:val="20"/>
                <w:szCs w:val="24"/>
                <w:lang w:eastAsia="ru-RU"/>
              </w:rPr>
              <w:t xml:space="preserve"> сетей наружного освещения</w:t>
            </w:r>
            <w:r w:rsidRPr="0097766A">
              <w:rPr>
                <w:rFonts w:ascii="Times New Roman" w:eastAsia="Times New Roman" w:hAnsi="Times New Roman"/>
                <w:sz w:val="20"/>
                <w:szCs w:val="24"/>
                <w:lang w:eastAsia="ru-RU"/>
              </w:rPr>
              <w:t>,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ДПТонс</w:t>
            </w:r>
            <w:proofErr w:type="spellEnd"/>
            <w:r>
              <w:rPr>
                <w:rFonts w:ascii="Times New Roman" w:eastAsia="Times New Roman" w:hAnsi="Times New Roman"/>
                <w:sz w:val="20"/>
                <w:szCs w:val="24"/>
                <w:lang w:eastAsia="ru-RU"/>
              </w:rPr>
              <w:t xml:space="preserve"> –</w:t>
            </w:r>
            <w:r w:rsidR="00810E2C">
              <w:rPr>
                <w:rFonts w:ascii="Times New Roman" w:eastAsia="Times New Roman" w:hAnsi="Times New Roman"/>
                <w:sz w:val="20"/>
                <w:szCs w:val="24"/>
                <w:lang w:eastAsia="ru-RU"/>
              </w:rPr>
              <w:t xml:space="preserve">сети наружного освещения, </w:t>
            </w:r>
            <w:r w:rsidR="0097766A" w:rsidRPr="0097766A">
              <w:rPr>
                <w:rFonts w:ascii="Times New Roman" w:eastAsia="Times New Roman" w:hAnsi="Times New Roman"/>
                <w:sz w:val="20"/>
                <w:szCs w:val="24"/>
                <w:lang w:eastAsia="ru-RU"/>
              </w:rPr>
              <w:t>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w:t>
            </w:r>
            <w:r w:rsidR="00810E2C">
              <w:rPr>
                <w:rFonts w:ascii="Times New Roman" w:eastAsia="Times New Roman" w:hAnsi="Times New Roman"/>
                <w:sz w:val="20"/>
                <w:szCs w:val="24"/>
                <w:lang w:eastAsia="ru-RU"/>
              </w:rPr>
              <w:t>сетей наружного освещения</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2C1FB1" w:rsidRDefault="002C1FB1" w:rsidP="00974E87">
      <w:pPr>
        <w:keepNext/>
        <w:keepLines/>
        <w:widowControl w:val="0"/>
        <w:spacing w:after="0" w:line="360" w:lineRule="exact"/>
      </w:pPr>
    </w:p>
    <w:sectPr w:rsidR="002C1FB1"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9F" w:rsidRDefault="00C11A9F" w:rsidP="00AD26E6">
      <w:pPr>
        <w:spacing w:after="0" w:line="240" w:lineRule="auto"/>
      </w:pPr>
      <w:r>
        <w:separator/>
      </w:r>
    </w:p>
  </w:endnote>
  <w:endnote w:type="continuationSeparator" w:id="0">
    <w:p w:rsidR="00C11A9F" w:rsidRDefault="00C11A9F"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34" w:rsidRDefault="00541734">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9F" w:rsidRDefault="00C11A9F" w:rsidP="00AD26E6">
      <w:pPr>
        <w:spacing w:after="0" w:line="240" w:lineRule="auto"/>
      </w:pPr>
      <w:r>
        <w:separator/>
      </w:r>
    </w:p>
  </w:footnote>
  <w:footnote w:type="continuationSeparator" w:id="0">
    <w:p w:rsidR="00C11A9F" w:rsidRDefault="00C11A9F"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7C" w:rsidRPr="00AA217C" w:rsidRDefault="00AA217C" w:rsidP="00AA217C">
    <w:pPr>
      <w:jc w:val="center"/>
      <w:rPr>
        <w:rFonts w:ascii="Times New Roman" w:eastAsia="Times New Roman" w:hAnsi="Times New Roman"/>
        <w:color w:val="000000"/>
        <w:sz w:val="20"/>
        <w:szCs w:val="20"/>
        <w:lang w:eastAsia="ru-RU"/>
      </w:rPr>
    </w:pPr>
    <w:r w:rsidRPr="00AA217C">
      <w:rPr>
        <w:rFonts w:ascii="Times New Roman" w:eastAsia="Times New Roman" w:hAnsi="Times New Roman"/>
        <w:color w:val="000000"/>
        <w:sz w:val="20"/>
        <w:szCs w:val="20"/>
        <w:lang w:eastAsia="ru-RU"/>
      </w:rPr>
      <w:t>Проект размещен на сайте 09.01.2024 Срок  приема заключений независимых экспертов до 18.01.2024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1FE2"/>
    <w:rsid w:val="00012BD1"/>
    <w:rsid w:val="00015917"/>
    <w:rsid w:val="00016E52"/>
    <w:rsid w:val="00023D0E"/>
    <w:rsid w:val="000332B1"/>
    <w:rsid w:val="00040B2B"/>
    <w:rsid w:val="00042BAD"/>
    <w:rsid w:val="00050A4E"/>
    <w:rsid w:val="00050CE4"/>
    <w:rsid w:val="00052018"/>
    <w:rsid w:val="00053559"/>
    <w:rsid w:val="000608BC"/>
    <w:rsid w:val="00072AF0"/>
    <w:rsid w:val="0007467C"/>
    <w:rsid w:val="00077E0F"/>
    <w:rsid w:val="00080043"/>
    <w:rsid w:val="00081E9F"/>
    <w:rsid w:val="00087DC1"/>
    <w:rsid w:val="00090035"/>
    <w:rsid w:val="00097DFD"/>
    <w:rsid w:val="000B0761"/>
    <w:rsid w:val="000B08E5"/>
    <w:rsid w:val="000B3BDF"/>
    <w:rsid w:val="000C0ABC"/>
    <w:rsid w:val="000C25BF"/>
    <w:rsid w:val="000C4C4A"/>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5B04"/>
    <w:rsid w:val="001D6C0F"/>
    <w:rsid w:val="001E1D62"/>
    <w:rsid w:val="001E39AF"/>
    <w:rsid w:val="001E58FD"/>
    <w:rsid w:val="001E5DD1"/>
    <w:rsid w:val="001F4D61"/>
    <w:rsid w:val="001F5BFD"/>
    <w:rsid w:val="00212CE8"/>
    <w:rsid w:val="002154AB"/>
    <w:rsid w:val="00223C8E"/>
    <w:rsid w:val="00225250"/>
    <w:rsid w:val="00225ED2"/>
    <w:rsid w:val="002378EF"/>
    <w:rsid w:val="0024024F"/>
    <w:rsid w:val="00243373"/>
    <w:rsid w:val="00250C25"/>
    <w:rsid w:val="00257733"/>
    <w:rsid w:val="00257A80"/>
    <w:rsid w:val="00262404"/>
    <w:rsid w:val="00265A1C"/>
    <w:rsid w:val="002674C7"/>
    <w:rsid w:val="00282BAA"/>
    <w:rsid w:val="002864E8"/>
    <w:rsid w:val="002954B2"/>
    <w:rsid w:val="002971BF"/>
    <w:rsid w:val="002A6B3B"/>
    <w:rsid w:val="002C0594"/>
    <w:rsid w:val="002C1FB1"/>
    <w:rsid w:val="002D5EA7"/>
    <w:rsid w:val="002E627F"/>
    <w:rsid w:val="002E7D81"/>
    <w:rsid w:val="002F6313"/>
    <w:rsid w:val="003025E9"/>
    <w:rsid w:val="003055F2"/>
    <w:rsid w:val="00307B48"/>
    <w:rsid w:val="0032512E"/>
    <w:rsid w:val="003265E0"/>
    <w:rsid w:val="0033065B"/>
    <w:rsid w:val="00357490"/>
    <w:rsid w:val="003579D8"/>
    <w:rsid w:val="00364574"/>
    <w:rsid w:val="0037154A"/>
    <w:rsid w:val="00374802"/>
    <w:rsid w:val="003757C2"/>
    <w:rsid w:val="0038065A"/>
    <w:rsid w:val="003916A4"/>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D2A"/>
    <w:rsid w:val="00464341"/>
    <w:rsid w:val="00466B89"/>
    <w:rsid w:val="004803A2"/>
    <w:rsid w:val="00485FF5"/>
    <w:rsid w:val="004866CA"/>
    <w:rsid w:val="004932CD"/>
    <w:rsid w:val="0049355E"/>
    <w:rsid w:val="004B1BBE"/>
    <w:rsid w:val="004C4F08"/>
    <w:rsid w:val="004D6E05"/>
    <w:rsid w:val="004E45B2"/>
    <w:rsid w:val="004F340C"/>
    <w:rsid w:val="0050450B"/>
    <w:rsid w:val="00506D81"/>
    <w:rsid w:val="00540F83"/>
    <w:rsid w:val="00541734"/>
    <w:rsid w:val="00553376"/>
    <w:rsid w:val="00560F45"/>
    <w:rsid w:val="00575091"/>
    <w:rsid w:val="00580969"/>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52B2"/>
    <w:rsid w:val="006262F2"/>
    <w:rsid w:val="006266F1"/>
    <w:rsid w:val="006326CC"/>
    <w:rsid w:val="006517D6"/>
    <w:rsid w:val="00651E08"/>
    <w:rsid w:val="006616C8"/>
    <w:rsid w:val="006635DC"/>
    <w:rsid w:val="00665769"/>
    <w:rsid w:val="006770F6"/>
    <w:rsid w:val="006779AE"/>
    <w:rsid w:val="0068032F"/>
    <w:rsid w:val="00685E78"/>
    <w:rsid w:val="00690EC7"/>
    <w:rsid w:val="0069450F"/>
    <w:rsid w:val="006A0B5A"/>
    <w:rsid w:val="006A1D1C"/>
    <w:rsid w:val="006B5E03"/>
    <w:rsid w:val="006D48B8"/>
    <w:rsid w:val="006D68DA"/>
    <w:rsid w:val="006E3D5D"/>
    <w:rsid w:val="006E4B1D"/>
    <w:rsid w:val="006E7078"/>
    <w:rsid w:val="006F11C9"/>
    <w:rsid w:val="00706647"/>
    <w:rsid w:val="007067FA"/>
    <w:rsid w:val="00706AD8"/>
    <w:rsid w:val="00710A71"/>
    <w:rsid w:val="00716BBB"/>
    <w:rsid w:val="00716E4E"/>
    <w:rsid w:val="007426A5"/>
    <w:rsid w:val="00745983"/>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10E2C"/>
    <w:rsid w:val="00814249"/>
    <w:rsid w:val="00821840"/>
    <w:rsid w:val="00822DDF"/>
    <w:rsid w:val="008271D6"/>
    <w:rsid w:val="00827EFE"/>
    <w:rsid w:val="008444F1"/>
    <w:rsid w:val="00845722"/>
    <w:rsid w:val="00857714"/>
    <w:rsid w:val="00863586"/>
    <w:rsid w:val="008775B6"/>
    <w:rsid w:val="00885591"/>
    <w:rsid w:val="00886469"/>
    <w:rsid w:val="00895207"/>
    <w:rsid w:val="008A6FCF"/>
    <w:rsid w:val="008A742F"/>
    <w:rsid w:val="008C46D1"/>
    <w:rsid w:val="008C60FD"/>
    <w:rsid w:val="008D43FD"/>
    <w:rsid w:val="008D4C21"/>
    <w:rsid w:val="008E2045"/>
    <w:rsid w:val="008F0A3B"/>
    <w:rsid w:val="008F7F88"/>
    <w:rsid w:val="0091383C"/>
    <w:rsid w:val="009159F0"/>
    <w:rsid w:val="00920D3F"/>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9F4399"/>
    <w:rsid w:val="00A03431"/>
    <w:rsid w:val="00A20A81"/>
    <w:rsid w:val="00A22940"/>
    <w:rsid w:val="00A24B4D"/>
    <w:rsid w:val="00A419E0"/>
    <w:rsid w:val="00A65334"/>
    <w:rsid w:val="00A70BCA"/>
    <w:rsid w:val="00A720A6"/>
    <w:rsid w:val="00A7545B"/>
    <w:rsid w:val="00A841CD"/>
    <w:rsid w:val="00A841D1"/>
    <w:rsid w:val="00A92EC4"/>
    <w:rsid w:val="00A967E9"/>
    <w:rsid w:val="00A973C0"/>
    <w:rsid w:val="00AA217C"/>
    <w:rsid w:val="00AB1E6D"/>
    <w:rsid w:val="00AB7E4F"/>
    <w:rsid w:val="00AC27FB"/>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67E6"/>
    <w:rsid w:val="00B27042"/>
    <w:rsid w:val="00B325AB"/>
    <w:rsid w:val="00B443D3"/>
    <w:rsid w:val="00B522B4"/>
    <w:rsid w:val="00B66D97"/>
    <w:rsid w:val="00B67BFC"/>
    <w:rsid w:val="00B702D1"/>
    <w:rsid w:val="00B81F75"/>
    <w:rsid w:val="00B911A5"/>
    <w:rsid w:val="00BB2034"/>
    <w:rsid w:val="00BB4604"/>
    <w:rsid w:val="00BC0F3D"/>
    <w:rsid w:val="00BD6F1A"/>
    <w:rsid w:val="00BD7390"/>
    <w:rsid w:val="00BE1348"/>
    <w:rsid w:val="00BE384E"/>
    <w:rsid w:val="00BE3B2F"/>
    <w:rsid w:val="00C02144"/>
    <w:rsid w:val="00C11A9F"/>
    <w:rsid w:val="00C122EF"/>
    <w:rsid w:val="00C13079"/>
    <w:rsid w:val="00C14AC0"/>
    <w:rsid w:val="00C15C85"/>
    <w:rsid w:val="00C23434"/>
    <w:rsid w:val="00C25B8D"/>
    <w:rsid w:val="00C27CFE"/>
    <w:rsid w:val="00C46433"/>
    <w:rsid w:val="00C52C40"/>
    <w:rsid w:val="00C54713"/>
    <w:rsid w:val="00C571C9"/>
    <w:rsid w:val="00C62ACC"/>
    <w:rsid w:val="00C719EF"/>
    <w:rsid w:val="00C7266E"/>
    <w:rsid w:val="00C74B99"/>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1ED"/>
    <w:rsid w:val="00CF18BE"/>
    <w:rsid w:val="00CF35A9"/>
    <w:rsid w:val="00D11C29"/>
    <w:rsid w:val="00D16940"/>
    <w:rsid w:val="00D239A2"/>
    <w:rsid w:val="00D24D84"/>
    <w:rsid w:val="00D3002A"/>
    <w:rsid w:val="00D32EBF"/>
    <w:rsid w:val="00D3760A"/>
    <w:rsid w:val="00D43689"/>
    <w:rsid w:val="00D57FD6"/>
    <w:rsid w:val="00D66843"/>
    <w:rsid w:val="00DB59E9"/>
    <w:rsid w:val="00DC064B"/>
    <w:rsid w:val="00DC120E"/>
    <w:rsid w:val="00DD0A88"/>
    <w:rsid w:val="00DE511E"/>
    <w:rsid w:val="00DE6CFD"/>
    <w:rsid w:val="00E000EF"/>
    <w:rsid w:val="00E15C23"/>
    <w:rsid w:val="00E27ED4"/>
    <w:rsid w:val="00E37AD8"/>
    <w:rsid w:val="00E64C43"/>
    <w:rsid w:val="00E674A5"/>
    <w:rsid w:val="00E732F4"/>
    <w:rsid w:val="00E837AC"/>
    <w:rsid w:val="00E84CB6"/>
    <w:rsid w:val="00E87802"/>
    <w:rsid w:val="00E969FB"/>
    <w:rsid w:val="00E97B89"/>
    <w:rsid w:val="00EA2189"/>
    <w:rsid w:val="00EC5AF4"/>
    <w:rsid w:val="00ED296A"/>
    <w:rsid w:val="00ED2D8E"/>
    <w:rsid w:val="00F06976"/>
    <w:rsid w:val="00F14390"/>
    <w:rsid w:val="00F26E07"/>
    <w:rsid w:val="00F30DD6"/>
    <w:rsid w:val="00F45154"/>
    <w:rsid w:val="00F618F0"/>
    <w:rsid w:val="00F71BEF"/>
    <w:rsid w:val="00F72D34"/>
    <w:rsid w:val="00F837F9"/>
    <w:rsid w:val="00F8523E"/>
    <w:rsid w:val="00F869B6"/>
    <w:rsid w:val="00FB0CC6"/>
    <w:rsid w:val="00FB283C"/>
    <w:rsid w:val="00FB29B3"/>
    <w:rsid w:val="00FC4A2E"/>
    <w:rsid w:val="00FC7E15"/>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0">
    <w:name w:val="xl180"/>
    <w:basedOn w:val="a"/>
    <w:rsid w:val="00250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1">
    <w:name w:val="xl181"/>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2">
    <w:name w:val="xl182"/>
    <w:basedOn w:val="a"/>
    <w:rsid w:val="0025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83">
    <w:name w:val="xl183"/>
    <w:basedOn w:val="a"/>
    <w:rsid w:val="00250C2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50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250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6">
    <w:name w:val="xl186"/>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7">
    <w:name w:val="xl187"/>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
    <w:name w:val="xl188"/>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9">
    <w:name w:val="xl18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90">
    <w:name w:val="xl190"/>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1">
    <w:name w:val="xl191"/>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2">
    <w:name w:val="xl192"/>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3">
    <w:name w:val="xl193"/>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4">
    <w:name w:val="xl194"/>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5">
    <w:name w:val="xl195"/>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6">
    <w:name w:val="xl196"/>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7">
    <w:name w:val="xl197"/>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8">
    <w:name w:val="xl198"/>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9">
    <w:name w:val="xl19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0">
    <w:name w:val="xl200"/>
    <w:basedOn w:val="a"/>
    <w:rsid w:val="002C1F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1">
    <w:name w:val="xl201"/>
    <w:basedOn w:val="a"/>
    <w:rsid w:val="002C1F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2">
    <w:name w:val="xl202"/>
    <w:basedOn w:val="a"/>
    <w:rsid w:val="002C1F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3">
    <w:name w:val="xl203"/>
    <w:basedOn w:val="a"/>
    <w:rsid w:val="002C1F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4">
    <w:name w:val="xl204"/>
    <w:basedOn w:val="a"/>
    <w:rsid w:val="002C1F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5">
    <w:name w:val="xl205"/>
    <w:basedOn w:val="a"/>
    <w:rsid w:val="002C1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206">
    <w:name w:val="xl206"/>
    <w:basedOn w:val="a"/>
    <w:rsid w:val="002C1F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7">
    <w:name w:val="xl207"/>
    <w:basedOn w:val="a"/>
    <w:rsid w:val="002C1F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8">
    <w:name w:val="xl208"/>
    <w:basedOn w:val="a"/>
    <w:rsid w:val="002C1F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177040953">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43539702">
      <w:bodyDiv w:val="1"/>
      <w:marLeft w:val="0"/>
      <w:marRight w:val="0"/>
      <w:marTop w:val="0"/>
      <w:marBottom w:val="0"/>
      <w:divBdr>
        <w:top w:val="none" w:sz="0" w:space="0" w:color="auto"/>
        <w:left w:val="none" w:sz="0" w:space="0" w:color="auto"/>
        <w:bottom w:val="none" w:sz="0" w:space="0" w:color="auto"/>
        <w:right w:val="none" w:sz="0" w:space="0" w:color="auto"/>
      </w:divBdr>
    </w:div>
    <w:div w:id="256066189">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498080560">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4212770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1851090">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23424171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366058975">
      <w:bodyDiv w:val="1"/>
      <w:marLeft w:val="0"/>
      <w:marRight w:val="0"/>
      <w:marTop w:val="0"/>
      <w:marBottom w:val="0"/>
      <w:divBdr>
        <w:top w:val="none" w:sz="0" w:space="0" w:color="auto"/>
        <w:left w:val="none" w:sz="0" w:space="0" w:color="auto"/>
        <w:bottom w:val="none" w:sz="0" w:space="0" w:color="auto"/>
        <w:right w:val="none" w:sz="0" w:space="0" w:color="auto"/>
      </w:divBdr>
    </w:div>
    <w:div w:id="1370640583">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451976781">
      <w:bodyDiv w:val="1"/>
      <w:marLeft w:val="0"/>
      <w:marRight w:val="0"/>
      <w:marTop w:val="0"/>
      <w:marBottom w:val="0"/>
      <w:divBdr>
        <w:top w:val="none" w:sz="0" w:space="0" w:color="auto"/>
        <w:left w:val="none" w:sz="0" w:space="0" w:color="auto"/>
        <w:bottom w:val="none" w:sz="0" w:space="0" w:color="auto"/>
        <w:right w:val="none" w:sz="0" w:space="0" w:color="auto"/>
      </w:divBdr>
    </w:div>
    <w:div w:id="1517966474">
      <w:bodyDiv w:val="1"/>
      <w:marLeft w:val="0"/>
      <w:marRight w:val="0"/>
      <w:marTop w:val="0"/>
      <w:marBottom w:val="0"/>
      <w:divBdr>
        <w:top w:val="none" w:sz="0" w:space="0" w:color="auto"/>
        <w:left w:val="none" w:sz="0" w:space="0" w:color="auto"/>
        <w:bottom w:val="none" w:sz="0" w:space="0" w:color="auto"/>
        <w:right w:val="none" w:sz="0" w:space="0" w:color="auto"/>
      </w:divBdr>
    </w:div>
    <w:div w:id="1669404275">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797992470">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08374925">
      <w:bodyDiv w:val="1"/>
      <w:marLeft w:val="0"/>
      <w:marRight w:val="0"/>
      <w:marTop w:val="0"/>
      <w:marBottom w:val="0"/>
      <w:divBdr>
        <w:top w:val="none" w:sz="0" w:space="0" w:color="auto"/>
        <w:left w:val="none" w:sz="0" w:space="0" w:color="auto"/>
        <w:bottom w:val="none" w:sz="0" w:space="0" w:color="auto"/>
        <w:right w:val="none" w:sz="0" w:space="0" w:color="auto"/>
      </w:divBdr>
    </w:div>
    <w:div w:id="1927036779">
      <w:bodyDiv w:val="1"/>
      <w:marLeft w:val="0"/>
      <w:marRight w:val="0"/>
      <w:marTop w:val="0"/>
      <w:marBottom w:val="0"/>
      <w:divBdr>
        <w:top w:val="none" w:sz="0" w:space="0" w:color="auto"/>
        <w:left w:val="none" w:sz="0" w:space="0" w:color="auto"/>
        <w:bottom w:val="none" w:sz="0" w:space="0" w:color="auto"/>
        <w:right w:val="none" w:sz="0" w:space="0" w:color="auto"/>
      </w:divBdr>
    </w:div>
    <w:div w:id="1975408127">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 w:id="2098361591">
      <w:bodyDiv w:val="1"/>
      <w:marLeft w:val="0"/>
      <w:marRight w:val="0"/>
      <w:marTop w:val="0"/>
      <w:marBottom w:val="0"/>
      <w:divBdr>
        <w:top w:val="none" w:sz="0" w:space="0" w:color="auto"/>
        <w:left w:val="none" w:sz="0" w:space="0" w:color="auto"/>
        <w:bottom w:val="none" w:sz="0" w:space="0" w:color="auto"/>
        <w:right w:val="none" w:sz="0" w:space="0" w:color="auto"/>
      </w:divBdr>
    </w:div>
    <w:div w:id="21433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DB42-673B-41D2-A9E8-7FEA6C5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TotalTime>
  <Pages>35</Pages>
  <Words>7826</Words>
  <Characters>44611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2</cp:revision>
  <cp:lastPrinted>2023-06-27T03:54:00Z</cp:lastPrinted>
  <dcterms:created xsi:type="dcterms:W3CDTF">2024-01-10T05:48:00Z</dcterms:created>
  <dcterms:modified xsi:type="dcterms:W3CDTF">2024-01-10T05:48:00Z</dcterms:modified>
</cp:coreProperties>
</file>