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14142F">
      <w:pPr>
        <w:rPr>
          <w:noProof/>
          <w:lang w:eastAsia="ru-RU"/>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8.85pt;margin-top:240.65pt;width:254.65pt;height:264.6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OCsA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" filled="f" stroked="f">
            <v:textbox inset="0,0,0,0">
              <w:txbxContent>
                <w:p w:rsidR="005F61FD" w:rsidRDefault="005F61FD" w:rsidP="003A4A00">
                  <w:pPr>
                    <w:spacing w:after="0" w:line="240" w:lineRule="exact"/>
                    <w:jc w:val="both"/>
                    <w:rPr>
                      <w:rFonts w:ascii="Times New Roman" w:hAnsi="Times New Roman"/>
                      <w:b/>
                      <w:sz w:val="28"/>
                    </w:rPr>
                  </w:pPr>
                  <w:proofErr w:type="gramStart"/>
                  <w:r w:rsidRPr="00100EF0">
                    <w:rPr>
                      <w:rFonts w:ascii="Times New Roman" w:hAnsi="Times New Roman"/>
                      <w:b/>
                      <w:sz w:val="28"/>
                    </w:rPr>
                    <w:t>О</w:t>
                  </w:r>
                  <w:r>
                    <w:rPr>
                      <w:rFonts w:ascii="Times New Roman" w:hAnsi="Times New Roman"/>
                      <w:b/>
                      <w:sz w:val="28"/>
                    </w:rPr>
                    <w:t xml:space="preserve">б установлении расходного обязательства Чайковского городского округа на предоставление субсидий </w:t>
                  </w:r>
                  <w:r w:rsidRPr="006E5D06">
                    <w:rPr>
                      <w:rFonts w:ascii="Times New Roman" w:hAnsi="Times New Roman"/>
                      <w:b/>
                      <w:sz w:val="28"/>
                    </w:rPr>
                    <w:t xml:space="preserve">субъектам малого и среднего предпринимательства и </w:t>
                  </w:r>
                  <w:r>
                    <w:rPr>
                      <w:rFonts w:ascii="Times New Roman" w:hAnsi="Times New Roman"/>
                      <w:b/>
                      <w:sz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6E5D06">
                    <w:rPr>
                      <w:rFonts w:ascii="Times New Roman" w:hAnsi="Times New Roman"/>
                      <w:b/>
                      <w:sz w:val="28"/>
                    </w:rPr>
                    <w:t xml:space="preserve"> в целях возмещения части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w:t>
                  </w:r>
                  <w:proofErr w:type="gramEnd"/>
                  <w:r w:rsidRPr="006E5D06">
                    <w:rPr>
                      <w:rFonts w:ascii="Times New Roman" w:hAnsi="Times New Roman"/>
                      <w:b/>
                      <w:sz w:val="28"/>
                    </w:rPr>
                    <w:t>, презентации, фестивали, олимпиады, форумы местного, регионального и федерального значения)</w:t>
                  </w:r>
                </w:p>
                <w:p w:rsidR="005F61FD" w:rsidRDefault="005F61FD" w:rsidP="00090035">
                  <w:pPr>
                    <w:rPr>
                      <w:rFonts w:ascii="Times New Roman" w:hAnsi="Times New Roman"/>
                      <w:b/>
                      <w:sz w:val="28"/>
                    </w:rPr>
                  </w:pPr>
                </w:p>
                <w:p w:rsidR="005F61FD" w:rsidRDefault="005F61FD" w:rsidP="00090035">
                  <w:pPr>
                    <w:rPr>
                      <w:rFonts w:ascii="Times New Roman" w:hAnsi="Times New Roman"/>
                      <w:b/>
                      <w:sz w:val="28"/>
                    </w:rPr>
                  </w:pPr>
                </w:p>
                <w:p w:rsidR="005F61FD" w:rsidRDefault="005F61FD" w:rsidP="00090035">
                  <w:pPr>
                    <w:rPr>
                      <w:rFonts w:ascii="Times New Roman" w:hAnsi="Times New Roman"/>
                      <w:b/>
                      <w:sz w:val="28"/>
                    </w:rPr>
                  </w:pPr>
                </w:p>
                <w:p w:rsidR="005F61FD" w:rsidRDefault="005F61FD" w:rsidP="00090035">
                  <w:pPr>
                    <w:rPr>
                      <w:rFonts w:ascii="Times New Roman" w:hAnsi="Times New Roman"/>
                      <w:b/>
                      <w:sz w:val="28"/>
                    </w:rPr>
                  </w:pPr>
                </w:p>
                <w:p w:rsidR="005F61FD" w:rsidRDefault="005F61FD" w:rsidP="00090035">
                  <w:pPr>
                    <w:rPr>
                      <w:rFonts w:ascii="Times New Roman" w:hAnsi="Times New Roman"/>
                      <w:b/>
                      <w:sz w:val="28"/>
                    </w:rPr>
                  </w:pPr>
                </w:p>
                <w:p w:rsidR="005F61FD" w:rsidRDefault="005F61FD" w:rsidP="00090035">
                  <w:pPr>
                    <w:rPr>
                      <w:rFonts w:ascii="Times New Roman" w:hAnsi="Times New Roman"/>
                      <w:b/>
                      <w:sz w:val="28"/>
                    </w:rPr>
                  </w:pPr>
                </w:p>
                <w:p w:rsidR="005F61FD" w:rsidRPr="00100EF0" w:rsidRDefault="005F61FD" w:rsidP="00090035">
                  <w:pPr>
                    <w:rPr>
                      <w:rFonts w:ascii="Times New Roman" w:hAnsi="Times New Roman"/>
                      <w:b/>
                      <w:sz w:val="28"/>
                    </w:rPr>
                  </w:pPr>
                </w:p>
              </w:txbxContent>
            </v:textbox>
            <w10:wrap anchorx="page"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5F61FD" w:rsidRPr="00C922CB" w:rsidRDefault="005F61FD"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CZhgIAABc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" stroked="f">
            <v:textbox>
              <w:txbxContent>
                <w:p w:rsidR="005F61FD" w:rsidRPr="00D43689" w:rsidRDefault="005F61FD" w:rsidP="00D43689">
                  <w:pPr>
                    <w:rPr>
                      <w:sz w:val="32"/>
                    </w:rPr>
                  </w:pPr>
                </w:p>
              </w:txbxContent>
            </v:textbox>
          </v:shape>
        </w:pict>
      </w:r>
      <w:r w:rsidR="000F13C8">
        <w:rPr>
          <w:noProof/>
          <w:lang w:eastAsia="ru-RU"/>
        </w:rPr>
        <w:drawing>
          <wp:inline distT="0" distB="0" distL="0" distR="0">
            <wp:extent cx="5939790" cy="2397125"/>
            <wp:effectExtent l="19050" t="0" r="3810" b="0"/>
            <wp:docPr id="4" name="Рисунок 4"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тановление_ГО"/>
                    <pic:cNvPicPr>
                      <a:picLocks noChangeAspect="1" noChangeArrowheads="1"/>
                    </pic:cNvPicPr>
                  </pic:nvPicPr>
                  <pic:blipFill>
                    <a:blip r:embed="rId8" cstate="print"/>
                    <a:srcRect/>
                    <a:stretch>
                      <a:fillRect/>
                    </a:stretch>
                  </pic:blipFill>
                  <pic:spPr bwMode="auto">
                    <a:xfrm>
                      <a:off x="0" y="0"/>
                      <a:ext cx="5939790" cy="2397125"/>
                    </a:xfrm>
                    <a:prstGeom prst="rect">
                      <a:avLst/>
                    </a:prstGeom>
                    <a:noFill/>
                    <a:ln w="9525">
                      <a:noFill/>
                      <a:miter lim="800000"/>
                      <a:headEnd/>
                      <a:tailEnd/>
                    </a:ln>
                  </pic:spPr>
                </pic:pic>
              </a:graphicData>
            </a:graphic>
          </wp:inline>
        </w:drawing>
      </w:r>
    </w:p>
    <w:p w:rsidR="00100EF0" w:rsidRDefault="00100EF0">
      <w:pPr>
        <w:rPr>
          <w:noProof/>
          <w:lang w:eastAsia="ru-RU"/>
        </w:rPr>
      </w:pPr>
    </w:p>
    <w:p w:rsidR="00100EF0" w:rsidRDefault="00100EF0">
      <w:pPr>
        <w:rPr>
          <w:noProof/>
          <w:lang w:eastAsia="ru-RU"/>
        </w:rPr>
      </w:pPr>
    </w:p>
    <w:p w:rsidR="00100EF0" w:rsidRDefault="00100EF0"/>
    <w:p w:rsidR="00FD7D01" w:rsidRDefault="00FD7D01" w:rsidP="000F13C8">
      <w:pPr>
        <w:spacing w:after="0" w:line="240" w:lineRule="auto"/>
        <w:ind w:firstLine="709"/>
        <w:jc w:val="both"/>
        <w:rPr>
          <w:rFonts w:ascii="Times New Roman" w:hAnsi="Times New Roman"/>
          <w:sz w:val="28"/>
          <w:szCs w:val="28"/>
        </w:rPr>
      </w:pPr>
    </w:p>
    <w:p w:rsidR="00FD7D01" w:rsidRDefault="00FD7D01" w:rsidP="000F13C8">
      <w:pPr>
        <w:spacing w:after="0" w:line="240" w:lineRule="auto"/>
        <w:ind w:firstLine="709"/>
        <w:jc w:val="both"/>
        <w:rPr>
          <w:rFonts w:ascii="Times New Roman" w:hAnsi="Times New Roman"/>
          <w:sz w:val="28"/>
          <w:szCs w:val="28"/>
        </w:rPr>
      </w:pPr>
    </w:p>
    <w:p w:rsidR="00FD7D01" w:rsidRDefault="00FD7D01" w:rsidP="000F13C8">
      <w:pPr>
        <w:spacing w:after="0" w:line="240" w:lineRule="auto"/>
        <w:ind w:firstLine="709"/>
        <w:jc w:val="both"/>
        <w:rPr>
          <w:rFonts w:ascii="Times New Roman" w:hAnsi="Times New Roman"/>
          <w:sz w:val="28"/>
          <w:szCs w:val="28"/>
        </w:rPr>
      </w:pPr>
    </w:p>
    <w:p w:rsidR="00FD7D01" w:rsidRDefault="00FD7D01" w:rsidP="000F13C8">
      <w:pPr>
        <w:spacing w:after="0" w:line="240" w:lineRule="auto"/>
        <w:ind w:firstLine="709"/>
        <w:jc w:val="both"/>
        <w:rPr>
          <w:rFonts w:ascii="Times New Roman" w:hAnsi="Times New Roman"/>
          <w:sz w:val="28"/>
          <w:szCs w:val="28"/>
        </w:rPr>
      </w:pPr>
    </w:p>
    <w:p w:rsidR="006E5D06" w:rsidRDefault="006E5D06" w:rsidP="004318DF">
      <w:pPr>
        <w:spacing w:after="0" w:line="240" w:lineRule="auto"/>
        <w:ind w:firstLine="720"/>
        <w:jc w:val="both"/>
        <w:rPr>
          <w:rFonts w:ascii="Times New Roman" w:hAnsi="Times New Roman"/>
          <w:sz w:val="28"/>
          <w:szCs w:val="28"/>
        </w:rPr>
      </w:pPr>
    </w:p>
    <w:p w:rsidR="006E5D06" w:rsidRDefault="006E5D06" w:rsidP="004318DF">
      <w:pPr>
        <w:spacing w:after="0" w:line="240" w:lineRule="auto"/>
        <w:ind w:firstLine="720"/>
        <w:jc w:val="both"/>
        <w:rPr>
          <w:rFonts w:ascii="Times New Roman" w:hAnsi="Times New Roman"/>
          <w:sz w:val="28"/>
          <w:szCs w:val="28"/>
        </w:rPr>
      </w:pPr>
    </w:p>
    <w:p w:rsidR="006E5D06" w:rsidRDefault="006E5D06" w:rsidP="004318DF">
      <w:pPr>
        <w:spacing w:after="0" w:line="240" w:lineRule="auto"/>
        <w:ind w:firstLine="720"/>
        <w:jc w:val="both"/>
        <w:rPr>
          <w:rFonts w:ascii="Times New Roman" w:hAnsi="Times New Roman"/>
          <w:sz w:val="28"/>
          <w:szCs w:val="28"/>
        </w:rPr>
      </w:pPr>
    </w:p>
    <w:p w:rsidR="006E5D06" w:rsidRDefault="006E5D06" w:rsidP="004318DF">
      <w:pPr>
        <w:spacing w:after="0" w:line="240" w:lineRule="auto"/>
        <w:ind w:firstLine="720"/>
        <w:jc w:val="both"/>
        <w:rPr>
          <w:rFonts w:ascii="Times New Roman" w:hAnsi="Times New Roman"/>
          <w:sz w:val="28"/>
          <w:szCs w:val="28"/>
        </w:rPr>
      </w:pPr>
    </w:p>
    <w:p w:rsidR="00DF523A" w:rsidRDefault="00DF523A" w:rsidP="004318DF">
      <w:pPr>
        <w:spacing w:after="0" w:line="240" w:lineRule="auto"/>
        <w:ind w:firstLine="720"/>
        <w:jc w:val="both"/>
        <w:rPr>
          <w:rFonts w:ascii="Times New Roman" w:hAnsi="Times New Roman"/>
          <w:sz w:val="28"/>
          <w:szCs w:val="28"/>
        </w:rPr>
      </w:pPr>
    </w:p>
    <w:p w:rsidR="00DF523A" w:rsidRDefault="00DF523A" w:rsidP="004318DF">
      <w:pPr>
        <w:spacing w:after="0" w:line="240" w:lineRule="auto"/>
        <w:ind w:firstLine="720"/>
        <w:jc w:val="both"/>
        <w:rPr>
          <w:rFonts w:ascii="Times New Roman" w:hAnsi="Times New Roman"/>
          <w:sz w:val="28"/>
          <w:szCs w:val="28"/>
        </w:rPr>
      </w:pPr>
    </w:p>
    <w:p w:rsidR="00DF523A" w:rsidRDefault="00DF523A" w:rsidP="004318DF">
      <w:pPr>
        <w:spacing w:after="0" w:line="240" w:lineRule="auto"/>
        <w:ind w:firstLine="720"/>
        <w:jc w:val="both"/>
        <w:rPr>
          <w:rFonts w:ascii="Times New Roman" w:hAnsi="Times New Roman"/>
          <w:sz w:val="28"/>
          <w:szCs w:val="28"/>
        </w:rPr>
      </w:pPr>
    </w:p>
    <w:p w:rsidR="00DF523A" w:rsidRDefault="00DF523A" w:rsidP="004318DF">
      <w:pPr>
        <w:spacing w:after="0" w:line="240" w:lineRule="auto"/>
        <w:ind w:firstLine="720"/>
        <w:jc w:val="both"/>
        <w:rPr>
          <w:rFonts w:ascii="Times New Roman" w:hAnsi="Times New Roman"/>
          <w:sz w:val="28"/>
          <w:szCs w:val="28"/>
        </w:rPr>
      </w:pPr>
    </w:p>
    <w:p w:rsidR="004318DF" w:rsidRPr="008A6A68" w:rsidRDefault="004318DF" w:rsidP="003D34F6">
      <w:pPr>
        <w:spacing w:after="0" w:line="240" w:lineRule="auto"/>
        <w:ind w:firstLine="709"/>
        <w:jc w:val="both"/>
        <w:rPr>
          <w:rFonts w:ascii="Times New Roman" w:hAnsi="Times New Roman"/>
          <w:sz w:val="28"/>
          <w:szCs w:val="28"/>
        </w:rPr>
      </w:pPr>
      <w:proofErr w:type="gramStart"/>
      <w:r w:rsidRPr="008A6A68">
        <w:rPr>
          <w:rFonts w:ascii="Times New Roman" w:hAnsi="Times New Roman"/>
          <w:sz w:val="28"/>
          <w:szCs w:val="28"/>
        </w:rPr>
        <w:t xml:space="preserve">На основании статьи </w:t>
      </w:r>
      <w:hyperlink r:id="rId9" w:history="1">
        <w:r w:rsidRPr="008A6A68">
          <w:rPr>
            <w:rFonts w:ascii="Times New Roman" w:hAnsi="Times New Roman"/>
            <w:sz w:val="28"/>
            <w:szCs w:val="28"/>
          </w:rPr>
          <w:t>78</w:t>
        </w:r>
      </w:hyperlink>
      <w:r w:rsidRPr="008A6A68">
        <w:rPr>
          <w:rFonts w:ascii="Times New Roman" w:hAnsi="Times New Roman"/>
          <w:sz w:val="28"/>
          <w:szCs w:val="28"/>
        </w:rPr>
        <w:t xml:space="preserve"> Бюджетного кодекса Российской Федерации, Федерального закона от 6 октября </w:t>
      </w:r>
      <w:smartTag w:uri="urn:schemas-microsoft-com:office:smarttags" w:element="metricconverter">
        <w:smartTagPr>
          <w:attr w:name="ProductID" w:val="2003 г"/>
        </w:smartTagPr>
        <w:r w:rsidRPr="008A6A68">
          <w:rPr>
            <w:rFonts w:ascii="Times New Roman" w:hAnsi="Times New Roman"/>
            <w:sz w:val="28"/>
            <w:szCs w:val="28"/>
          </w:rPr>
          <w:t>2003 г</w:t>
        </w:r>
      </w:smartTag>
      <w:r w:rsidRPr="008A6A68">
        <w:rPr>
          <w:rFonts w:ascii="Times New Roman" w:hAnsi="Times New Roman"/>
          <w:sz w:val="28"/>
          <w:szCs w:val="28"/>
        </w:rPr>
        <w:t xml:space="preserve">. № 131-ФЗ «Об общих принципах организации местного самоуправления в Российской Федерации», постановления Правительства Российской Федерации от 18 сентября </w:t>
      </w:r>
      <w:smartTag w:uri="urn:schemas-microsoft-com:office:smarttags" w:element="metricconverter">
        <w:smartTagPr>
          <w:attr w:name="ProductID" w:val="2020 г"/>
        </w:smartTagPr>
        <w:r w:rsidRPr="008A6A68">
          <w:rPr>
            <w:rFonts w:ascii="Times New Roman" w:hAnsi="Times New Roman"/>
            <w:sz w:val="28"/>
            <w:szCs w:val="28"/>
          </w:rPr>
          <w:t>2020 г</w:t>
        </w:r>
      </w:smartTag>
      <w:r w:rsidRPr="008A6A68">
        <w:rPr>
          <w:rFonts w:ascii="Times New Roman" w:hAnsi="Times New Roman"/>
          <w:sz w:val="28"/>
          <w:szCs w:val="28"/>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8A6A68">
        <w:rPr>
          <w:rFonts w:ascii="Times New Roman" w:hAnsi="Times New Roman"/>
          <w:sz w:val="28"/>
          <w:szCs w:val="28"/>
        </w:rPr>
        <w:t xml:space="preserve"> </w:t>
      </w:r>
      <w:proofErr w:type="gramStart"/>
      <w:r w:rsidRPr="008A6A68">
        <w:rPr>
          <w:rFonts w:ascii="Times New Roman" w:hAnsi="Times New Roman"/>
          <w:sz w:val="28"/>
          <w:szCs w:val="28"/>
        </w:rPr>
        <w:t xml:space="preserve">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Устава Чайковского городского округа, </w:t>
      </w:r>
      <w:r>
        <w:rPr>
          <w:rFonts w:ascii="Times New Roman" w:hAnsi="Times New Roman"/>
          <w:sz w:val="28"/>
          <w:szCs w:val="28"/>
        </w:rPr>
        <w:t>р</w:t>
      </w:r>
      <w:r w:rsidRPr="008A6A68">
        <w:rPr>
          <w:rFonts w:ascii="Times New Roman" w:hAnsi="Times New Roman"/>
          <w:sz w:val="28"/>
          <w:szCs w:val="28"/>
        </w:rPr>
        <w:t>ешения Думы Чайковского городского</w:t>
      </w:r>
      <w:r>
        <w:rPr>
          <w:rFonts w:ascii="Times New Roman" w:hAnsi="Times New Roman"/>
          <w:sz w:val="28"/>
          <w:szCs w:val="28"/>
        </w:rPr>
        <w:t xml:space="preserve"> округа от 20 октября 2021 г. № </w:t>
      </w:r>
      <w:r w:rsidRPr="008A6A68">
        <w:rPr>
          <w:rFonts w:ascii="Times New Roman" w:hAnsi="Times New Roman"/>
          <w:sz w:val="28"/>
          <w:szCs w:val="28"/>
        </w:rPr>
        <w:t>546 «Об Управлении экономического развития</w:t>
      </w:r>
      <w:r>
        <w:rPr>
          <w:rFonts w:ascii="Times New Roman" w:hAnsi="Times New Roman"/>
          <w:sz w:val="28"/>
          <w:szCs w:val="28"/>
        </w:rPr>
        <w:t xml:space="preserve"> администрации Чайковского городского округа</w:t>
      </w:r>
      <w:r w:rsidRPr="008A6A68">
        <w:rPr>
          <w:rFonts w:ascii="Times New Roman" w:hAnsi="Times New Roman"/>
          <w:sz w:val="28"/>
          <w:szCs w:val="28"/>
        </w:rPr>
        <w:t>», муниципальной программы «Экономическое развитие Чайковского городского округа», утвержденной постановлением администрации города Чайковского</w:t>
      </w:r>
      <w:proofErr w:type="gramEnd"/>
      <w:r w:rsidRPr="008A6A68">
        <w:rPr>
          <w:rFonts w:ascii="Times New Roman" w:hAnsi="Times New Roman"/>
          <w:sz w:val="28"/>
          <w:szCs w:val="28"/>
        </w:rPr>
        <w:t xml:space="preserve"> от 17 января </w:t>
      </w:r>
      <w:smartTag w:uri="urn:schemas-microsoft-com:office:smarttags" w:element="metricconverter">
        <w:smartTagPr>
          <w:attr w:name="ProductID" w:val="2019 г"/>
        </w:smartTagPr>
        <w:r w:rsidRPr="008A6A68">
          <w:rPr>
            <w:rFonts w:ascii="Times New Roman" w:hAnsi="Times New Roman"/>
            <w:sz w:val="28"/>
            <w:szCs w:val="28"/>
          </w:rPr>
          <w:t>2019 г</w:t>
        </w:r>
      </w:smartTag>
      <w:r>
        <w:rPr>
          <w:rFonts w:ascii="Times New Roman" w:hAnsi="Times New Roman"/>
          <w:sz w:val="28"/>
          <w:szCs w:val="28"/>
        </w:rPr>
        <w:t>. № </w:t>
      </w:r>
      <w:r w:rsidRPr="008A6A68">
        <w:rPr>
          <w:rFonts w:ascii="Times New Roman" w:hAnsi="Times New Roman"/>
          <w:sz w:val="28"/>
          <w:szCs w:val="28"/>
        </w:rPr>
        <w:t>10/1</w:t>
      </w:r>
    </w:p>
    <w:p w:rsidR="004318DF" w:rsidRPr="008A6A68"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lastRenderedPageBreak/>
        <w:t xml:space="preserve">ПОСТАНОВЛЯЮ: </w:t>
      </w:r>
    </w:p>
    <w:p w:rsidR="004318DF" w:rsidRPr="008A6A68"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t xml:space="preserve">1. </w:t>
      </w:r>
      <w:proofErr w:type="gramStart"/>
      <w:r w:rsidRPr="008A6A68">
        <w:rPr>
          <w:rFonts w:ascii="Times New Roman" w:hAnsi="Times New Roman"/>
          <w:sz w:val="28"/>
          <w:szCs w:val="28"/>
        </w:rPr>
        <w:t>Установить на срок</w:t>
      </w:r>
      <w:r w:rsidR="00DF523A">
        <w:rPr>
          <w:rFonts w:ascii="Times New Roman" w:hAnsi="Times New Roman"/>
          <w:sz w:val="28"/>
          <w:szCs w:val="28"/>
        </w:rPr>
        <w:t xml:space="preserve"> до 31</w:t>
      </w:r>
      <w:r w:rsidR="00AB5519">
        <w:rPr>
          <w:rFonts w:ascii="Times New Roman" w:hAnsi="Times New Roman"/>
          <w:sz w:val="28"/>
          <w:szCs w:val="28"/>
        </w:rPr>
        <w:t xml:space="preserve"> декабря </w:t>
      </w:r>
      <w:r w:rsidR="00DF523A">
        <w:rPr>
          <w:rFonts w:ascii="Times New Roman" w:hAnsi="Times New Roman"/>
          <w:sz w:val="28"/>
          <w:szCs w:val="28"/>
        </w:rPr>
        <w:t>2028 г.</w:t>
      </w:r>
      <w:r w:rsidRPr="008A6A68">
        <w:rPr>
          <w:rFonts w:ascii="Times New Roman" w:hAnsi="Times New Roman"/>
          <w:sz w:val="28"/>
          <w:szCs w:val="28"/>
        </w:rPr>
        <w:t xml:space="preserve"> расходное обязательство Чайковского городского округа на предоставление из бюджета Чайковского городского округа</w:t>
      </w:r>
      <w:r w:rsidR="006E5D06">
        <w:rPr>
          <w:rFonts w:ascii="Times New Roman" w:hAnsi="Times New Roman"/>
          <w:sz w:val="28"/>
          <w:szCs w:val="28"/>
        </w:rPr>
        <w:t xml:space="preserve"> субсидий </w:t>
      </w:r>
      <w:r w:rsidR="006E5D06" w:rsidRPr="00415ABE">
        <w:rPr>
          <w:rFonts w:ascii="Times New Roman" w:hAnsi="Times New Roman"/>
          <w:sz w:val="28"/>
          <w:szCs w:val="28"/>
        </w:rPr>
        <w:t>субъектам малого и среднего</w:t>
      </w:r>
      <w:r w:rsidR="006E5D06">
        <w:rPr>
          <w:rFonts w:ascii="Times New Roman" w:hAnsi="Times New Roman"/>
          <w:sz w:val="28"/>
          <w:szCs w:val="28"/>
        </w:rPr>
        <w:t xml:space="preserve"> </w:t>
      </w:r>
      <w:r w:rsidR="006E5D06" w:rsidRPr="00415ABE">
        <w:rPr>
          <w:rFonts w:ascii="Times New Roman" w:hAnsi="Times New Roman"/>
          <w:sz w:val="28"/>
          <w:szCs w:val="28"/>
        </w:rPr>
        <w:t>предпринимательства</w:t>
      </w:r>
      <w:r w:rsidR="006E5D06">
        <w:rPr>
          <w:rFonts w:ascii="Times New Roman" w:hAnsi="Times New Roman"/>
          <w:sz w:val="28"/>
          <w:szCs w:val="28"/>
        </w:rPr>
        <w:t xml:space="preserve"> и </w:t>
      </w:r>
      <w:r w:rsidR="00DF523A">
        <w:rPr>
          <w:rFonts w:ascii="Times New Roman" w:hAnsi="Times New Roman"/>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r w:rsidR="00AB5519">
        <w:rPr>
          <w:rFonts w:ascii="Times New Roman" w:hAnsi="Times New Roman"/>
          <w:sz w:val="28"/>
          <w:szCs w:val="28"/>
        </w:rPr>
        <w:t>,</w:t>
      </w:r>
      <w:r w:rsidR="00DF523A">
        <w:rPr>
          <w:rFonts w:ascii="Times New Roman" w:hAnsi="Times New Roman"/>
          <w:sz w:val="28"/>
          <w:szCs w:val="28"/>
        </w:rPr>
        <w:t xml:space="preserve"> </w:t>
      </w:r>
      <w:r w:rsidR="006E5D06" w:rsidRPr="00303E34">
        <w:rPr>
          <w:rFonts w:ascii="Times New Roman" w:hAnsi="Times New Roman"/>
          <w:sz w:val="28"/>
          <w:szCs w:val="28"/>
        </w:rPr>
        <w:t xml:space="preserve">в целях возмещения </w:t>
      </w:r>
      <w:r w:rsidR="006E5D06">
        <w:rPr>
          <w:rFonts w:ascii="Times New Roman" w:hAnsi="Times New Roman"/>
          <w:sz w:val="28"/>
          <w:szCs w:val="28"/>
        </w:rPr>
        <w:t>части фактически понесенных затрат</w:t>
      </w:r>
      <w:r w:rsidR="006E5D06" w:rsidRPr="00303E34">
        <w:rPr>
          <w:rFonts w:ascii="Times New Roman" w:hAnsi="Times New Roman"/>
          <w:sz w:val="28"/>
          <w:szCs w:val="28"/>
        </w:rPr>
        <w:t>, связанных с продвижением товаров</w:t>
      </w:r>
      <w:proofErr w:type="gramEnd"/>
      <w:r w:rsidR="006E5D06" w:rsidRPr="00303E34">
        <w:rPr>
          <w:rFonts w:ascii="Times New Roman" w:hAnsi="Times New Roman"/>
          <w:sz w:val="28"/>
          <w:szCs w:val="28"/>
        </w:rPr>
        <w:t xml:space="preserve"> </w:t>
      </w:r>
      <w:proofErr w:type="gramStart"/>
      <w:r w:rsidR="006E5D06" w:rsidRPr="00303E34">
        <w:rPr>
          <w:rFonts w:ascii="Times New Roman" w:hAnsi="Times New Roman"/>
          <w:sz w:val="28"/>
          <w:szCs w:val="28"/>
        </w:rPr>
        <w:t>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w:t>
      </w:r>
      <w:r w:rsidRPr="008A6A68">
        <w:rPr>
          <w:rFonts w:ascii="Times New Roman" w:hAnsi="Times New Roman"/>
          <w:sz w:val="28"/>
          <w:szCs w:val="28"/>
        </w:rPr>
        <w:t>.</w:t>
      </w:r>
      <w:proofErr w:type="gramEnd"/>
    </w:p>
    <w:p w:rsidR="004318DF" w:rsidRPr="008A6A68" w:rsidRDefault="004318DF" w:rsidP="004318DF">
      <w:pPr>
        <w:pStyle w:val="a7"/>
        <w:tabs>
          <w:tab w:val="left" w:pos="993"/>
          <w:tab w:val="left" w:pos="1276"/>
        </w:tabs>
        <w:spacing w:before="0" w:beforeAutospacing="0" w:after="0" w:afterAutospacing="0"/>
        <w:ind w:firstLine="709"/>
        <w:jc w:val="both"/>
        <w:rPr>
          <w:sz w:val="28"/>
          <w:szCs w:val="28"/>
        </w:rPr>
      </w:pPr>
      <w:r w:rsidRPr="008A6A68">
        <w:rPr>
          <w:sz w:val="28"/>
          <w:szCs w:val="28"/>
        </w:rPr>
        <w:t xml:space="preserve">2. </w:t>
      </w:r>
      <w:proofErr w:type="gramStart"/>
      <w:r w:rsidRPr="008A6A68">
        <w:rPr>
          <w:sz w:val="28"/>
          <w:szCs w:val="28"/>
        </w:rPr>
        <w:t>Включить в реестр расходных обязательств Чайковского городского округа расходы на предоставление из бюджета Чайковского городского округа субсидий</w:t>
      </w:r>
      <w:r w:rsidR="006E5D06">
        <w:rPr>
          <w:sz w:val="28"/>
          <w:szCs w:val="28"/>
        </w:rPr>
        <w:t xml:space="preserve"> </w:t>
      </w:r>
      <w:r w:rsidR="006E5D06" w:rsidRPr="006E5D06">
        <w:rPr>
          <w:sz w:val="28"/>
          <w:szCs w:val="28"/>
        </w:rPr>
        <w:t xml:space="preserve">субъектам малого и среднего предпринимательства и </w:t>
      </w:r>
      <w:r w:rsidR="00DF523A">
        <w:rPr>
          <w:sz w:val="28"/>
          <w:szCs w:val="28"/>
        </w:rPr>
        <w:t>физическим лицам, применяющим специальный налоговый режим</w:t>
      </w:r>
      <w:r w:rsidR="00AB5519">
        <w:rPr>
          <w:sz w:val="28"/>
          <w:szCs w:val="28"/>
        </w:rPr>
        <w:t>,</w:t>
      </w:r>
      <w:r w:rsidR="006E5D06" w:rsidRPr="006E5D06">
        <w:rPr>
          <w:sz w:val="28"/>
          <w:szCs w:val="28"/>
        </w:rPr>
        <w:t xml:space="preserve"> в целях возмещения части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w:t>
      </w:r>
      <w:proofErr w:type="gramEnd"/>
      <w:r w:rsidR="006E5D06" w:rsidRPr="006E5D06">
        <w:rPr>
          <w:sz w:val="28"/>
          <w:szCs w:val="28"/>
        </w:rPr>
        <w:t>, олимпиады, форумы местного, регионального и федерального значения).</w:t>
      </w:r>
    </w:p>
    <w:p w:rsidR="006E5D06" w:rsidRDefault="004318DF" w:rsidP="004318DF">
      <w:pPr>
        <w:spacing w:after="0" w:line="240" w:lineRule="auto"/>
        <w:ind w:firstLine="709"/>
        <w:jc w:val="both"/>
        <w:rPr>
          <w:rFonts w:ascii="Times New Roman" w:hAnsi="Times New Roman"/>
          <w:sz w:val="28"/>
          <w:szCs w:val="28"/>
        </w:rPr>
      </w:pPr>
      <w:r w:rsidRPr="008A6A68">
        <w:rPr>
          <w:rFonts w:ascii="Times New Roman" w:hAnsi="Times New Roman"/>
          <w:sz w:val="28"/>
          <w:szCs w:val="28"/>
        </w:rPr>
        <w:t xml:space="preserve">3. </w:t>
      </w:r>
      <w:proofErr w:type="gramStart"/>
      <w:r w:rsidRPr="008A6A68">
        <w:rPr>
          <w:rFonts w:ascii="Times New Roman" w:hAnsi="Times New Roman"/>
          <w:sz w:val="28"/>
          <w:szCs w:val="28"/>
        </w:rPr>
        <w:t>Утвердить прилагаемый Порядок предоставления</w:t>
      </w:r>
      <w:r w:rsidR="00BC6D2E">
        <w:rPr>
          <w:rFonts w:ascii="Times New Roman" w:hAnsi="Times New Roman"/>
          <w:sz w:val="28"/>
          <w:szCs w:val="28"/>
        </w:rPr>
        <w:t xml:space="preserve"> субсидий</w:t>
      </w:r>
      <w:r w:rsidRPr="008A6A68">
        <w:rPr>
          <w:rFonts w:ascii="Times New Roman" w:hAnsi="Times New Roman"/>
          <w:sz w:val="28"/>
          <w:szCs w:val="28"/>
        </w:rPr>
        <w:t xml:space="preserve"> из бюджета Чайковского городского округа</w:t>
      </w:r>
      <w:r w:rsidR="006E5D06">
        <w:rPr>
          <w:rFonts w:ascii="Times New Roman" w:hAnsi="Times New Roman"/>
          <w:sz w:val="28"/>
          <w:szCs w:val="28"/>
        </w:rPr>
        <w:t xml:space="preserve"> </w:t>
      </w:r>
      <w:r w:rsidR="006E5D06" w:rsidRPr="006E5D06">
        <w:rPr>
          <w:rFonts w:ascii="Times New Roman" w:hAnsi="Times New Roman"/>
          <w:sz w:val="28"/>
          <w:szCs w:val="28"/>
        </w:rPr>
        <w:t xml:space="preserve">субъектам малого и среднего предпринимательства и </w:t>
      </w:r>
      <w:r w:rsidR="00BC1929" w:rsidRPr="00BC1929">
        <w:rPr>
          <w:rFonts w:ascii="Times New Roman" w:hAnsi="Times New Roman"/>
          <w:sz w:val="28"/>
          <w:szCs w:val="28"/>
        </w:rPr>
        <w:t>физическим лицам, применяющим специальный налоговый режим</w:t>
      </w:r>
      <w:r w:rsidR="00AB5519">
        <w:rPr>
          <w:rFonts w:ascii="Times New Roman" w:hAnsi="Times New Roman"/>
          <w:sz w:val="28"/>
          <w:szCs w:val="28"/>
        </w:rPr>
        <w:t>,</w:t>
      </w:r>
      <w:r w:rsidR="00BC1929" w:rsidRPr="00BC1929">
        <w:rPr>
          <w:rFonts w:ascii="Times New Roman" w:hAnsi="Times New Roman"/>
          <w:sz w:val="28"/>
          <w:szCs w:val="28"/>
        </w:rPr>
        <w:t xml:space="preserve"> </w:t>
      </w:r>
      <w:r w:rsidR="006E5D06" w:rsidRPr="006E5D06">
        <w:rPr>
          <w:rFonts w:ascii="Times New Roman" w:hAnsi="Times New Roman"/>
          <w:sz w:val="28"/>
          <w:szCs w:val="28"/>
        </w:rPr>
        <w:t>в целях возмещения части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w:t>
      </w:r>
      <w:proofErr w:type="gramEnd"/>
    </w:p>
    <w:p w:rsidR="004318DF" w:rsidRPr="008A6A68" w:rsidRDefault="006E5D06" w:rsidP="004318DF">
      <w:pPr>
        <w:spacing w:after="0" w:line="240" w:lineRule="auto"/>
        <w:ind w:firstLine="709"/>
        <w:jc w:val="both"/>
        <w:rPr>
          <w:rFonts w:ascii="Times New Roman" w:hAnsi="Times New Roman"/>
          <w:sz w:val="28"/>
          <w:szCs w:val="28"/>
        </w:rPr>
      </w:pPr>
      <w:r>
        <w:rPr>
          <w:rFonts w:ascii="Times New Roman" w:hAnsi="Times New Roman"/>
          <w:sz w:val="28"/>
          <w:szCs w:val="28"/>
        </w:rPr>
        <w:t>4</w:t>
      </w:r>
      <w:r w:rsidR="004318DF" w:rsidRPr="008A6A68">
        <w:rPr>
          <w:rFonts w:ascii="Times New Roman" w:hAnsi="Times New Roman"/>
          <w:sz w:val="28"/>
          <w:szCs w:val="28"/>
        </w:rPr>
        <w:t>. Опубликовать постановление в газете «Огни Камы» и разместить на официальном сайте администрации Чайковского городского округа.</w:t>
      </w:r>
    </w:p>
    <w:p w:rsidR="004318DF" w:rsidRPr="008A6A68" w:rsidRDefault="006E5D06" w:rsidP="004318DF">
      <w:pPr>
        <w:spacing w:after="0" w:line="240" w:lineRule="auto"/>
        <w:ind w:firstLine="709"/>
        <w:jc w:val="both"/>
        <w:rPr>
          <w:rFonts w:ascii="Times New Roman" w:hAnsi="Times New Roman"/>
          <w:sz w:val="28"/>
          <w:szCs w:val="28"/>
        </w:rPr>
      </w:pPr>
      <w:r>
        <w:rPr>
          <w:rFonts w:ascii="Times New Roman" w:hAnsi="Times New Roman"/>
          <w:sz w:val="28"/>
          <w:szCs w:val="28"/>
        </w:rPr>
        <w:t>5</w:t>
      </w:r>
      <w:r w:rsidR="004318DF" w:rsidRPr="008A6A68">
        <w:rPr>
          <w:rFonts w:ascii="Times New Roman" w:hAnsi="Times New Roman"/>
          <w:sz w:val="28"/>
          <w:szCs w:val="28"/>
        </w:rPr>
        <w:t>. Постановление вступает в силу после его официального опубликования.</w:t>
      </w:r>
    </w:p>
    <w:p w:rsidR="004318DF" w:rsidRPr="008A6A68" w:rsidRDefault="006E5D06" w:rsidP="004318DF">
      <w:pPr>
        <w:spacing w:after="0" w:line="240" w:lineRule="auto"/>
        <w:ind w:firstLine="709"/>
        <w:jc w:val="both"/>
        <w:rPr>
          <w:rFonts w:ascii="Times New Roman" w:hAnsi="Times New Roman"/>
          <w:sz w:val="28"/>
          <w:szCs w:val="28"/>
        </w:rPr>
      </w:pPr>
      <w:r>
        <w:rPr>
          <w:rFonts w:ascii="Times New Roman" w:hAnsi="Times New Roman"/>
          <w:sz w:val="28"/>
          <w:szCs w:val="28"/>
        </w:rPr>
        <w:t>6</w:t>
      </w:r>
      <w:r w:rsidR="004318DF" w:rsidRPr="008A6A68">
        <w:rPr>
          <w:rFonts w:ascii="Times New Roman" w:hAnsi="Times New Roman"/>
          <w:sz w:val="28"/>
          <w:szCs w:val="28"/>
        </w:rPr>
        <w:t>. Контроль за исполнением постановления возложить на заместителя главы администрации Чайковского городского округа по экономике, начальника управления.</w:t>
      </w:r>
    </w:p>
    <w:p w:rsidR="004318DF" w:rsidRPr="008A6A68" w:rsidRDefault="004318DF" w:rsidP="004318DF">
      <w:pPr>
        <w:spacing w:after="0" w:line="240" w:lineRule="auto"/>
        <w:ind w:firstLine="709"/>
        <w:jc w:val="both"/>
        <w:rPr>
          <w:rFonts w:ascii="Times New Roman" w:hAnsi="Times New Roman"/>
          <w:sz w:val="28"/>
          <w:szCs w:val="28"/>
        </w:rPr>
      </w:pPr>
    </w:p>
    <w:p w:rsidR="004318DF" w:rsidRPr="008A6A68" w:rsidRDefault="004318DF" w:rsidP="004318DF">
      <w:pPr>
        <w:spacing w:after="0" w:line="240" w:lineRule="auto"/>
        <w:ind w:firstLine="709"/>
        <w:jc w:val="both"/>
        <w:rPr>
          <w:rFonts w:ascii="Times New Roman" w:hAnsi="Times New Roman"/>
          <w:sz w:val="28"/>
          <w:szCs w:val="28"/>
        </w:rPr>
      </w:pPr>
    </w:p>
    <w:p w:rsidR="004318DF" w:rsidRPr="008A6A68" w:rsidRDefault="004318DF" w:rsidP="004318DF">
      <w:pPr>
        <w:spacing w:after="0" w:line="240" w:lineRule="exact"/>
        <w:rPr>
          <w:rFonts w:ascii="Times New Roman" w:hAnsi="Times New Roman"/>
          <w:sz w:val="28"/>
          <w:szCs w:val="28"/>
        </w:rPr>
      </w:pPr>
      <w:r w:rsidRPr="008A6A68">
        <w:rPr>
          <w:rFonts w:ascii="Times New Roman" w:hAnsi="Times New Roman"/>
          <w:sz w:val="28"/>
          <w:szCs w:val="28"/>
        </w:rPr>
        <w:t>Глава городского округа-</w:t>
      </w:r>
    </w:p>
    <w:p w:rsidR="004318DF" w:rsidRPr="008A6A68" w:rsidRDefault="004318DF" w:rsidP="004318DF">
      <w:pPr>
        <w:spacing w:after="0" w:line="240" w:lineRule="exact"/>
        <w:rPr>
          <w:rFonts w:ascii="Times New Roman" w:hAnsi="Times New Roman"/>
          <w:sz w:val="28"/>
          <w:szCs w:val="28"/>
        </w:rPr>
      </w:pPr>
      <w:r w:rsidRPr="008A6A68">
        <w:rPr>
          <w:rFonts w:ascii="Times New Roman" w:hAnsi="Times New Roman"/>
          <w:sz w:val="28"/>
          <w:szCs w:val="28"/>
        </w:rPr>
        <w:t xml:space="preserve">глава администрации </w:t>
      </w:r>
    </w:p>
    <w:p w:rsidR="004318DF" w:rsidRPr="008A6A68" w:rsidRDefault="004318DF" w:rsidP="004318DF">
      <w:pPr>
        <w:spacing w:after="0" w:line="240" w:lineRule="exact"/>
        <w:rPr>
          <w:rFonts w:ascii="Times New Roman" w:hAnsi="Times New Roman"/>
          <w:sz w:val="28"/>
          <w:szCs w:val="28"/>
        </w:rPr>
      </w:pPr>
      <w:r w:rsidRPr="008A6A68">
        <w:rPr>
          <w:rFonts w:ascii="Times New Roman" w:hAnsi="Times New Roman"/>
          <w:sz w:val="28"/>
          <w:szCs w:val="28"/>
        </w:rPr>
        <w:t>Чайковского городского округа                                                    Ю.</w:t>
      </w:r>
      <w:r w:rsidR="006E5D06">
        <w:rPr>
          <w:rFonts w:ascii="Times New Roman" w:hAnsi="Times New Roman"/>
          <w:sz w:val="28"/>
          <w:szCs w:val="28"/>
        </w:rPr>
        <w:t xml:space="preserve"> </w:t>
      </w:r>
      <w:r w:rsidRPr="008A6A68">
        <w:rPr>
          <w:rFonts w:ascii="Times New Roman" w:hAnsi="Times New Roman"/>
          <w:sz w:val="28"/>
          <w:szCs w:val="28"/>
        </w:rPr>
        <w:t>Г.</w:t>
      </w:r>
      <w:r w:rsidR="006E5D06">
        <w:rPr>
          <w:rFonts w:ascii="Times New Roman" w:hAnsi="Times New Roman"/>
          <w:sz w:val="28"/>
          <w:szCs w:val="28"/>
        </w:rPr>
        <w:t xml:space="preserve"> </w:t>
      </w:r>
      <w:r w:rsidRPr="008A6A68">
        <w:rPr>
          <w:rFonts w:ascii="Times New Roman" w:hAnsi="Times New Roman"/>
          <w:sz w:val="28"/>
          <w:szCs w:val="28"/>
        </w:rPr>
        <w:t>Востриков</w:t>
      </w:r>
    </w:p>
    <w:p w:rsidR="004318DF" w:rsidRDefault="004318DF" w:rsidP="004318DF">
      <w:pPr>
        <w:spacing w:after="0" w:line="240" w:lineRule="exact"/>
        <w:rPr>
          <w:rFonts w:ascii="Times New Roman" w:hAnsi="Times New Roman"/>
          <w:sz w:val="28"/>
          <w:szCs w:val="28"/>
        </w:rPr>
      </w:pPr>
      <w:r>
        <w:rPr>
          <w:rFonts w:ascii="Times New Roman" w:hAnsi="Times New Roman"/>
          <w:sz w:val="28"/>
          <w:szCs w:val="28"/>
        </w:rPr>
        <w:br w:type="page"/>
      </w:r>
    </w:p>
    <w:p w:rsidR="006E5D06" w:rsidRPr="006E5D06" w:rsidRDefault="006E5D06" w:rsidP="006E5D06">
      <w:pPr>
        <w:spacing w:after="0" w:line="240" w:lineRule="auto"/>
        <w:ind w:left="5670"/>
        <w:jc w:val="both"/>
        <w:rPr>
          <w:rFonts w:ascii="Times New Roman" w:hAnsi="Times New Roman"/>
          <w:sz w:val="28"/>
          <w:szCs w:val="28"/>
        </w:rPr>
      </w:pPr>
      <w:r w:rsidRPr="006E5D06">
        <w:rPr>
          <w:rFonts w:ascii="Times New Roman" w:hAnsi="Times New Roman"/>
          <w:sz w:val="28"/>
          <w:szCs w:val="28"/>
        </w:rPr>
        <w:lastRenderedPageBreak/>
        <w:t>УТВЕРЖДЕН</w:t>
      </w:r>
    </w:p>
    <w:p w:rsidR="006E5D06" w:rsidRPr="006E5D06" w:rsidRDefault="006E5D06" w:rsidP="006E5D06">
      <w:pPr>
        <w:spacing w:after="0" w:line="240" w:lineRule="auto"/>
        <w:ind w:left="5670" w:right="-2"/>
        <w:rPr>
          <w:rFonts w:ascii="Times New Roman" w:eastAsia="Times New Roman" w:hAnsi="Times New Roman"/>
          <w:sz w:val="28"/>
          <w:szCs w:val="28"/>
          <w:lang w:eastAsia="ru-RU"/>
        </w:rPr>
      </w:pPr>
      <w:r w:rsidRPr="006E5D06">
        <w:rPr>
          <w:rFonts w:ascii="Times New Roman" w:eastAsia="Times New Roman" w:hAnsi="Times New Roman"/>
          <w:sz w:val="28"/>
          <w:szCs w:val="28"/>
          <w:lang w:eastAsia="ru-RU"/>
        </w:rPr>
        <w:t>постановлением администрации Чайковского городского округа</w:t>
      </w:r>
      <w:r w:rsidRPr="006E5D06">
        <w:rPr>
          <w:rFonts w:ascii="Times New Roman" w:eastAsia="Times New Roman" w:hAnsi="Times New Roman"/>
          <w:sz w:val="28"/>
          <w:szCs w:val="28"/>
          <w:lang w:eastAsia="ru-RU"/>
        </w:rPr>
        <w:br/>
        <w:t>от «___» ________2023  № ____</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p>
    <w:p w:rsidR="006E5D06" w:rsidRPr="006E5D06" w:rsidRDefault="00AB5519" w:rsidP="006E5D06">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E5D06">
        <w:rPr>
          <w:rFonts w:ascii="Times New Roman" w:eastAsiaTheme="minorEastAsia" w:hAnsi="Times New Roman"/>
          <w:b/>
          <w:bCs/>
          <w:sz w:val="28"/>
          <w:szCs w:val="28"/>
          <w:lang w:eastAsia="ru-RU"/>
        </w:rPr>
        <w:t>ПОРЯДОК</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proofErr w:type="gramStart"/>
      <w:r w:rsidRPr="006E5D06">
        <w:rPr>
          <w:rFonts w:ascii="Times New Roman" w:eastAsiaTheme="minorEastAsia" w:hAnsi="Times New Roman"/>
          <w:b/>
          <w:bCs/>
          <w:sz w:val="28"/>
          <w:szCs w:val="28"/>
          <w:lang w:eastAsia="ru-RU"/>
        </w:rPr>
        <w:t xml:space="preserve">предоставления субсидий из бюджета Чайковского городского округа субъектам малого и среднего предпринимательства и  </w:t>
      </w:r>
      <w:r w:rsidR="00BC1929" w:rsidRPr="00BC1929">
        <w:rPr>
          <w:rFonts w:ascii="Times New Roman" w:eastAsiaTheme="minorEastAsia" w:hAnsi="Times New Roman"/>
          <w:b/>
          <w:bCs/>
          <w:sz w:val="28"/>
          <w:szCs w:val="28"/>
          <w:lang w:eastAsia="ru-RU"/>
        </w:rPr>
        <w:t>физическим лицам, применяющим специальный налоговый режим</w:t>
      </w:r>
      <w:r w:rsidR="00AB5519">
        <w:rPr>
          <w:rFonts w:ascii="Times New Roman" w:eastAsiaTheme="minorEastAsia" w:hAnsi="Times New Roman"/>
          <w:b/>
          <w:bCs/>
          <w:sz w:val="28"/>
          <w:szCs w:val="28"/>
          <w:lang w:eastAsia="ru-RU"/>
        </w:rPr>
        <w:t>,</w:t>
      </w:r>
      <w:r w:rsidR="00BC1929">
        <w:rPr>
          <w:rFonts w:ascii="Times New Roman" w:eastAsiaTheme="minorEastAsia" w:hAnsi="Times New Roman"/>
          <w:b/>
          <w:bCs/>
          <w:sz w:val="28"/>
          <w:szCs w:val="28"/>
          <w:lang w:eastAsia="ru-RU"/>
        </w:rPr>
        <w:t xml:space="preserve"> </w:t>
      </w:r>
      <w:r w:rsidRPr="006E5D06">
        <w:rPr>
          <w:rFonts w:ascii="Times New Roman" w:eastAsiaTheme="minorEastAsia" w:hAnsi="Times New Roman"/>
          <w:b/>
          <w:bCs/>
          <w:sz w:val="28"/>
          <w:szCs w:val="28"/>
          <w:lang w:eastAsia="ru-RU"/>
        </w:rPr>
        <w:t>в целях возмещения части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w:t>
      </w:r>
      <w:proofErr w:type="gramEnd"/>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jc w:val="center"/>
        <w:outlineLvl w:val="1"/>
        <w:rPr>
          <w:rFonts w:ascii="Times New Roman" w:eastAsiaTheme="minorEastAsia" w:hAnsi="Times New Roman"/>
          <w:b/>
          <w:bCs/>
          <w:sz w:val="28"/>
          <w:szCs w:val="28"/>
          <w:lang w:eastAsia="ru-RU"/>
        </w:rPr>
      </w:pPr>
      <w:r w:rsidRPr="006E5D06">
        <w:rPr>
          <w:rFonts w:ascii="Times New Roman" w:eastAsiaTheme="minorEastAsia" w:hAnsi="Times New Roman"/>
          <w:b/>
          <w:bCs/>
          <w:sz w:val="28"/>
          <w:szCs w:val="28"/>
          <w:lang w:eastAsia="ru-RU"/>
        </w:rPr>
        <w:t>1. Общие положения о предоставлении субсидии</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1.1.</w:t>
      </w:r>
      <w:r w:rsidR="00AB5519">
        <w:rPr>
          <w:rFonts w:ascii="Times New Roman" w:eastAsiaTheme="minorEastAsia" w:hAnsi="Times New Roman"/>
          <w:sz w:val="28"/>
          <w:szCs w:val="28"/>
          <w:lang w:eastAsia="ru-RU"/>
        </w:rPr>
        <w:t xml:space="preserve"> </w:t>
      </w:r>
      <w:proofErr w:type="gramStart"/>
      <w:r w:rsidRPr="006E5D06">
        <w:rPr>
          <w:rFonts w:ascii="Times New Roman" w:eastAsiaTheme="minorEastAsia" w:hAnsi="Times New Roman"/>
          <w:sz w:val="28"/>
          <w:szCs w:val="28"/>
          <w:lang w:eastAsia="ru-RU"/>
        </w:rPr>
        <w:t>Настоящий Порядок предоставления субсидий из бюджета Чайковского городского округа субъектам малого и среднего п</w:t>
      </w:r>
      <w:r w:rsidR="00BC1929">
        <w:rPr>
          <w:rFonts w:ascii="Times New Roman" w:eastAsiaTheme="minorEastAsia" w:hAnsi="Times New Roman"/>
          <w:sz w:val="28"/>
          <w:szCs w:val="28"/>
          <w:lang w:eastAsia="ru-RU"/>
        </w:rPr>
        <w:t xml:space="preserve">редпринимательства и </w:t>
      </w:r>
      <w:r w:rsidRPr="006E5D06">
        <w:rPr>
          <w:rFonts w:ascii="Times New Roman" w:eastAsiaTheme="minorEastAsia" w:hAnsi="Times New Roman"/>
          <w:sz w:val="28"/>
          <w:szCs w:val="28"/>
          <w:lang w:eastAsia="ru-RU"/>
        </w:rPr>
        <w:t xml:space="preserve"> </w:t>
      </w:r>
      <w:r w:rsidR="00BC1929" w:rsidRPr="00BC1929">
        <w:rPr>
          <w:rFonts w:ascii="Times New Roman" w:eastAsiaTheme="minorEastAsia" w:hAnsi="Times New Roman"/>
          <w:sz w:val="28"/>
          <w:szCs w:val="28"/>
          <w:lang w:eastAsia="ru-RU"/>
        </w:rPr>
        <w:t>физическим лицам, применяю</w:t>
      </w:r>
      <w:r w:rsidR="00F948EF">
        <w:rPr>
          <w:rFonts w:ascii="Times New Roman" w:eastAsiaTheme="minorEastAsia" w:hAnsi="Times New Roman"/>
          <w:sz w:val="28"/>
          <w:szCs w:val="28"/>
          <w:lang w:eastAsia="ru-RU"/>
        </w:rPr>
        <w:t xml:space="preserve">щим специальный налоговый режим </w:t>
      </w:r>
      <w:r w:rsidRPr="006E5D06">
        <w:rPr>
          <w:rFonts w:ascii="Times New Roman" w:eastAsiaTheme="minorEastAsia" w:hAnsi="Times New Roman"/>
          <w:sz w:val="28"/>
          <w:szCs w:val="28"/>
          <w:lang w:eastAsia="ru-RU"/>
        </w:rPr>
        <w:t xml:space="preserve">(далее </w:t>
      </w:r>
      <w:r w:rsidR="00BC1929">
        <w:rPr>
          <w:rFonts w:ascii="Times New Roman" w:eastAsiaTheme="minorEastAsia" w:hAnsi="Times New Roman"/>
          <w:sz w:val="28"/>
          <w:szCs w:val="28"/>
          <w:lang w:eastAsia="ru-RU"/>
        </w:rPr>
        <w:t>–</w:t>
      </w:r>
      <w:r w:rsidRPr="006E5D06">
        <w:rPr>
          <w:rFonts w:ascii="Times New Roman" w:eastAsiaTheme="minorEastAsia" w:hAnsi="Times New Roman"/>
          <w:sz w:val="28"/>
          <w:szCs w:val="28"/>
          <w:lang w:eastAsia="ru-RU"/>
        </w:rPr>
        <w:t xml:space="preserve"> Порядок</w:t>
      </w:r>
      <w:r w:rsidR="00BC1929">
        <w:rPr>
          <w:rFonts w:ascii="Times New Roman" w:eastAsiaTheme="minorEastAsia" w:hAnsi="Times New Roman"/>
          <w:sz w:val="28"/>
          <w:szCs w:val="28"/>
          <w:lang w:eastAsia="ru-RU"/>
        </w:rPr>
        <w:t>)</w:t>
      </w:r>
      <w:r w:rsidRPr="006E5D06">
        <w:rPr>
          <w:rFonts w:ascii="Times New Roman" w:eastAsiaTheme="minorEastAsia" w:hAnsi="Times New Roman"/>
          <w:sz w:val="28"/>
          <w:szCs w:val="28"/>
          <w:lang w:eastAsia="ru-RU"/>
        </w:rPr>
        <w:t xml:space="preserve"> разработан в целях реализации мероприятий задачи «Финансовая  поддержка субъект</w:t>
      </w:r>
      <w:r w:rsidR="006D7576">
        <w:rPr>
          <w:rFonts w:ascii="Times New Roman" w:eastAsiaTheme="minorEastAsia" w:hAnsi="Times New Roman"/>
          <w:sz w:val="28"/>
          <w:szCs w:val="28"/>
          <w:lang w:eastAsia="ru-RU"/>
        </w:rPr>
        <w:t>ам</w:t>
      </w:r>
      <w:r w:rsidRPr="006E5D06">
        <w:rPr>
          <w:rFonts w:ascii="Times New Roman" w:eastAsiaTheme="minorEastAsia" w:hAnsi="Times New Roman"/>
          <w:sz w:val="28"/>
          <w:szCs w:val="28"/>
          <w:lang w:eastAsia="ru-RU"/>
        </w:rPr>
        <w:t xml:space="preserve"> малого и среднего предпринимательства,  </w:t>
      </w:r>
      <w:proofErr w:type="spellStart"/>
      <w:r w:rsidR="00F948EF">
        <w:rPr>
          <w:rFonts w:ascii="Times New Roman" w:eastAsiaTheme="minorEastAsia" w:hAnsi="Times New Roman"/>
          <w:sz w:val="28"/>
          <w:szCs w:val="28"/>
          <w:lang w:eastAsia="ru-RU"/>
        </w:rPr>
        <w:t>самозанятым</w:t>
      </w:r>
      <w:proofErr w:type="spellEnd"/>
      <w:r w:rsidRPr="006E5D06">
        <w:rPr>
          <w:rFonts w:ascii="Times New Roman" w:eastAsiaTheme="minorEastAsia" w:hAnsi="Times New Roman"/>
          <w:sz w:val="28"/>
          <w:szCs w:val="28"/>
          <w:lang w:eastAsia="ru-RU"/>
        </w:rPr>
        <w:t>» подпрограммы «Развитие малого и среднего предпринимательства, создание условий для развития потребительского рынка, самозанятости» муниципальной программы «Экономическое развитие Чайковского городского округа», утвержденной постановлением администрации</w:t>
      </w:r>
      <w:proofErr w:type="gramEnd"/>
      <w:r w:rsidRPr="006E5D06">
        <w:rPr>
          <w:rFonts w:ascii="Times New Roman" w:eastAsiaTheme="minorEastAsia" w:hAnsi="Times New Roman"/>
          <w:sz w:val="28"/>
          <w:szCs w:val="28"/>
          <w:lang w:eastAsia="ru-RU"/>
        </w:rPr>
        <w:t xml:space="preserve"> города Чайковского от 17 января 2019 г. № 10/1 (далее – Муниципальная программа) и определяет цели, условия, порядок предоставления субсидий из бюджета Чайковского городского округа, порядок проведения отбора получателей субсидии, а также порядок представления отчетности, осуществление контроля (мониторинга) и возврата субсидии.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1.2. В целях настоящего Порядка используются следующие определения и понятия:</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1.2.1. </w:t>
      </w:r>
      <w:bookmarkStart w:id="0" w:name="Par53"/>
      <w:bookmarkEnd w:id="0"/>
      <w:r w:rsidRPr="006E5D06">
        <w:rPr>
          <w:rFonts w:ascii="Times New Roman" w:eastAsiaTheme="minorEastAsia" w:hAnsi="Times New Roman"/>
          <w:sz w:val="28"/>
          <w:szCs w:val="28"/>
          <w:lang w:eastAsia="ru-RU"/>
        </w:rPr>
        <w:t>участник отбора - субъект малого и среднего предпринимательства (да</w:t>
      </w:r>
      <w:r w:rsidR="00BC1929">
        <w:rPr>
          <w:rFonts w:ascii="Times New Roman" w:eastAsiaTheme="minorEastAsia" w:hAnsi="Times New Roman"/>
          <w:sz w:val="28"/>
          <w:szCs w:val="28"/>
          <w:lang w:eastAsia="ru-RU"/>
        </w:rPr>
        <w:t xml:space="preserve">лее - субъект МСП) или </w:t>
      </w:r>
      <w:r w:rsidR="00BC1929" w:rsidRPr="00BC1929">
        <w:rPr>
          <w:rFonts w:ascii="Times New Roman" w:eastAsiaTheme="minorEastAsia" w:hAnsi="Times New Roman"/>
          <w:sz w:val="28"/>
          <w:szCs w:val="28"/>
          <w:lang w:eastAsia="ru-RU"/>
        </w:rPr>
        <w:t>физическ</w:t>
      </w:r>
      <w:r w:rsidR="00BC1929">
        <w:rPr>
          <w:rFonts w:ascii="Times New Roman" w:eastAsiaTheme="minorEastAsia" w:hAnsi="Times New Roman"/>
          <w:sz w:val="28"/>
          <w:szCs w:val="28"/>
          <w:lang w:eastAsia="ru-RU"/>
        </w:rPr>
        <w:t>ое</w:t>
      </w:r>
      <w:r w:rsidR="00BC1929" w:rsidRPr="00BC1929">
        <w:rPr>
          <w:rFonts w:ascii="Times New Roman" w:eastAsiaTheme="minorEastAsia" w:hAnsi="Times New Roman"/>
          <w:sz w:val="28"/>
          <w:szCs w:val="28"/>
          <w:lang w:eastAsia="ru-RU"/>
        </w:rPr>
        <w:t xml:space="preserve"> лиц</w:t>
      </w:r>
      <w:r w:rsidR="00BC1929">
        <w:rPr>
          <w:rFonts w:ascii="Times New Roman" w:eastAsiaTheme="minorEastAsia" w:hAnsi="Times New Roman"/>
          <w:sz w:val="28"/>
          <w:szCs w:val="28"/>
          <w:lang w:eastAsia="ru-RU"/>
        </w:rPr>
        <w:t>о</w:t>
      </w:r>
      <w:r w:rsidR="00BC1929" w:rsidRPr="00BC1929">
        <w:rPr>
          <w:rFonts w:ascii="Times New Roman" w:eastAsiaTheme="minorEastAsia" w:hAnsi="Times New Roman"/>
          <w:sz w:val="28"/>
          <w:szCs w:val="28"/>
          <w:lang w:eastAsia="ru-RU"/>
        </w:rPr>
        <w:t>, применяющ</w:t>
      </w:r>
      <w:r w:rsidR="00BC1929">
        <w:rPr>
          <w:rFonts w:ascii="Times New Roman" w:eastAsiaTheme="minorEastAsia" w:hAnsi="Times New Roman"/>
          <w:sz w:val="28"/>
          <w:szCs w:val="28"/>
          <w:lang w:eastAsia="ru-RU"/>
        </w:rPr>
        <w:t>ее</w:t>
      </w:r>
      <w:r w:rsidR="00F948EF">
        <w:rPr>
          <w:rFonts w:ascii="Times New Roman" w:eastAsiaTheme="minorEastAsia" w:hAnsi="Times New Roman"/>
          <w:sz w:val="28"/>
          <w:szCs w:val="28"/>
          <w:lang w:eastAsia="ru-RU"/>
        </w:rPr>
        <w:t xml:space="preserve"> специальный налоговый режим</w:t>
      </w:r>
      <w:r w:rsidRPr="006E5D06">
        <w:rPr>
          <w:rFonts w:ascii="Times New Roman" w:eastAsiaTheme="minorEastAsia" w:hAnsi="Times New Roman"/>
          <w:sz w:val="28"/>
          <w:szCs w:val="28"/>
          <w:lang w:eastAsia="ru-RU"/>
        </w:rPr>
        <w:t>, представивший предложение (заявку) для участия в отборе в соответствии с настоящим Порядком;</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1.2.2. предложение (заявка) - комплект документов, составленный участником отбора в соответствии с требованиями настоящего Порядка и направленный для участия в отборе получателей субсидии;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1.2.3. победитель отбора - участник отбора, в отношении которого принято решение о предоставлении субсидии;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1.2.4. получатель субсидии - победитель отбора, заключивший с главным распорядителем бюджетных средств соглашение о предоставлении субсидии;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1.2.5. аналогичная поддержка - государственная и (или) муниципальная </w:t>
      </w:r>
      <w:r w:rsidRPr="006E5D06">
        <w:rPr>
          <w:rFonts w:ascii="Times New Roman" w:eastAsiaTheme="minorEastAsia" w:hAnsi="Times New Roman"/>
          <w:sz w:val="28"/>
          <w:szCs w:val="28"/>
          <w:lang w:eastAsia="ru-RU"/>
        </w:rPr>
        <w:lastRenderedPageBreak/>
        <w:t xml:space="preserve">поддержка, оказанная в отношении одного и того же получателя субсидии на возмещение (финансовое обеспечение) одних и тех же затрат (части затрат), совпадающая по </w:t>
      </w:r>
      <w:r w:rsidR="00F948EF">
        <w:rPr>
          <w:rFonts w:ascii="Times New Roman" w:eastAsiaTheme="minorEastAsia" w:hAnsi="Times New Roman"/>
          <w:sz w:val="28"/>
          <w:szCs w:val="28"/>
          <w:lang w:eastAsia="ru-RU"/>
        </w:rPr>
        <w:t>форме, виду, срокам;</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xml:space="preserve">1.2.6. приоритетные виды экономической деятельности - это отрасли, на развитие которых направлена реализация отдельных мероприятий Муниципальной </w:t>
      </w:r>
      <w:hyperlink r:id="rId10" w:tooltip="Постановление Администрации г. Чайковского от 17.01.2019 N 10/1 &quot;Об утверждении муниципальной программы &quot;Экономическое развитие Чайковского городского округа&quot; {КонсультантПлюс}">
        <w:r w:rsidRPr="006E5D06">
          <w:rPr>
            <w:rFonts w:ascii="Times New Roman" w:eastAsiaTheme="minorEastAsia" w:hAnsi="Times New Roman"/>
            <w:sz w:val="28"/>
            <w:szCs w:val="28"/>
            <w:lang w:eastAsia="ru-RU"/>
          </w:rPr>
          <w:t>программы</w:t>
        </w:r>
      </w:hyperlink>
      <w:r w:rsidRPr="006E5D06">
        <w:rPr>
          <w:rFonts w:ascii="Times New Roman" w:eastAsiaTheme="minorEastAsia" w:hAnsi="Times New Roman"/>
          <w:sz w:val="28"/>
          <w:szCs w:val="28"/>
          <w:lang w:eastAsia="ru-RU"/>
        </w:rPr>
        <w:t xml:space="preserve">, имеющие следующие коды ОКВЭД, установленные Общероссийским </w:t>
      </w:r>
      <w:hyperlink r:id="rId11" w:history="1">
        <w:r w:rsidRPr="006E5D06">
          <w:rPr>
            <w:rFonts w:ascii="Times New Roman" w:eastAsiaTheme="minorEastAsia" w:hAnsi="Times New Roman"/>
            <w:sz w:val="28"/>
            <w:szCs w:val="28"/>
            <w:lang w:eastAsia="ru-RU"/>
          </w:rPr>
          <w:t>классификатором</w:t>
        </w:r>
      </w:hyperlink>
      <w:r w:rsidRPr="006E5D06">
        <w:rPr>
          <w:rFonts w:ascii="Times New Roman" w:eastAsiaTheme="minorEastAsia" w:hAnsi="Times New Roman"/>
          <w:sz w:val="28"/>
          <w:szCs w:val="28"/>
          <w:lang w:eastAsia="ru-RU"/>
        </w:rPr>
        <w:t xml:space="preserve"> видов экономической деятельности (ОК 029-2014 (КДЕС ред. 2), утвержденным приказом Федерального агентства по техническому регулированию и метрологии от 31 января 2014 г. № 14-ст: </w:t>
      </w:r>
      <w:hyperlink r:id="rId12" w:history="1">
        <w:r w:rsidRPr="006E5D06">
          <w:rPr>
            <w:rFonts w:ascii="Times New Roman" w:eastAsiaTheme="minorEastAsia" w:hAnsi="Times New Roman"/>
            <w:sz w:val="28"/>
            <w:szCs w:val="28"/>
            <w:lang w:eastAsia="ru-RU"/>
          </w:rPr>
          <w:t xml:space="preserve">коды </w:t>
        </w:r>
      </w:hyperlink>
      <w:r w:rsidRPr="006E5D06">
        <w:rPr>
          <w:rFonts w:ascii="Times New Roman" w:eastAsiaTheme="minorEastAsia" w:hAnsi="Times New Roman"/>
          <w:sz w:val="28"/>
          <w:szCs w:val="28"/>
          <w:lang w:eastAsia="ru-RU"/>
        </w:rPr>
        <w:t>10 «Производство пищевых продуктов», 11 «Производство напитков», 13 «Производство текстильных изделий», 14 «Производство</w:t>
      </w:r>
      <w:proofErr w:type="gramEnd"/>
      <w:r w:rsidRPr="006E5D06">
        <w:rPr>
          <w:rFonts w:ascii="Times New Roman" w:eastAsiaTheme="minorEastAsia" w:hAnsi="Times New Roman"/>
          <w:sz w:val="28"/>
          <w:szCs w:val="28"/>
          <w:lang w:eastAsia="ru-RU"/>
        </w:rPr>
        <w:t xml:space="preserve"> одежды», 16 «Обработка древесины и производство изделий из дерева и пробки, кроме мебели, производство изделий из соломки и материалов для плетения», 23 «Производство прочей неметаллической минеральной продукции», входящие в раздел</w:t>
      </w:r>
      <w:proofErr w:type="gramStart"/>
      <w:r w:rsidRPr="006E5D06">
        <w:rPr>
          <w:rFonts w:ascii="Times New Roman" w:eastAsiaTheme="minorEastAsia" w:hAnsi="Times New Roman"/>
          <w:sz w:val="28"/>
          <w:szCs w:val="28"/>
          <w:lang w:eastAsia="ru-RU"/>
        </w:rPr>
        <w:t xml:space="preserve"> С</w:t>
      </w:r>
      <w:proofErr w:type="gramEnd"/>
      <w:r w:rsidRPr="006E5D06">
        <w:rPr>
          <w:rFonts w:ascii="Times New Roman" w:eastAsiaTheme="minorEastAsia" w:hAnsi="Times New Roman"/>
          <w:sz w:val="28"/>
          <w:szCs w:val="28"/>
          <w:lang w:eastAsia="ru-RU"/>
        </w:rPr>
        <w:t xml:space="preserve">; </w:t>
      </w:r>
      <w:hyperlink r:id="rId13" w:history="1">
        <w:r w:rsidRPr="006E5D06">
          <w:rPr>
            <w:rFonts w:ascii="Times New Roman" w:eastAsiaTheme="minorEastAsia" w:hAnsi="Times New Roman"/>
            <w:sz w:val="28"/>
            <w:szCs w:val="28"/>
            <w:lang w:eastAsia="ru-RU"/>
          </w:rPr>
          <w:t xml:space="preserve">код </w:t>
        </w:r>
      </w:hyperlink>
      <w:r w:rsidRPr="006E5D06">
        <w:rPr>
          <w:rFonts w:ascii="Times New Roman" w:eastAsiaTheme="minorEastAsia" w:hAnsi="Times New Roman"/>
          <w:sz w:val="28"/>
          <w:szCs w:val="28"/>
          <w:lang w:eastAsia="ru-RU"/>
        </w:rPr>
        <w:t xml:space="preserve">56 «Деятельность по предоставлению продуктов питания и напитков», входящий в раздел </w:t>
      </w:r>
      <w:r w:rsidRPr="006E5D06">
        <w:rPr>
          <w:rFonts w:ascii="Times New Roman" w:eastAsiaTheme="minorEastAsia" w:hAnsi="Times New Roman"/>
          <w:sz w:val="28"/>
          <w:szCs w:val="28"/>
          <w:lang w:val="en-US" w:eastAsia="ru-RU"/>
        </w:rPr>
        <w:t>I</w:t>
      </w:r>
      <w:r w:rsidRPr="006E5D06">
        <w:rPr>
          <w:rFonts w:ascii="Times New Roman" w:eastAsiaTheme="minorEastAsia" w:hAnsi="Times New Roman"/>
          <w:sz w:val="28"/>
          <w:szCs w:val="28"/>
          <w:lang w:eastAsia="ru-RU"/>
        </w:rPr>
        <w:t>.</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 w:name="Par54"/>
      <w:bookmarkEnd w:id="1"/>
      <w:r w:rsidRPr="006E5D06">
        <w:rPr>
          <w:rFonts w:ascii="Times New Roman" w:eastAsiaTheme="minorEastAsia" w:hAnsi="Times New Roman"/>
          <w:sz w:val="28"/>
          <w:szCs w:val="28"/>
          <w:lang w:eastAsia="ru-RU"/>
        </w:rPr>
        <w:t xml:space="preserve">1.3. </w:t>
      </w:r>
      <w:proofErr w:type="gramStart"/>
      <w:r w:rsidRPr="006E5D06">
        <w:rPr>
          <w:rFonts w:ascii="Times New Roman" w:eastAsiaTheme="minorEastAsia" w:hAnsi="Times New Roman"/>
          <w:sz w:val="28"/>
          <w:szCs w:val="28"/>
          <w:lang w:eastAsia="ru-RU"/>
        </w:rPr>
        <w:t xml:space="preserve">Целью предоставления субсидий является возмещение части фактически понесенных затрат субъектам МСП и </w:t>
      </w:r>
      <w:r w:rsidR="00BC1929">
        <w:rPr>
          <w:rFonts w:ascii="Times New Roman" w:eastAsiaTheme="minorEastAsia" w:hAnsi="Times New Roman"/>
          <w:sz w:val="28"/>
          <w:szCs w:val="28"/>
          <w:lang w:eastAsia="ru-RU"/>
        </w:rPr>
        <w:t>физическим лицам, применяющим специальный налоговый режим</w:t>
      </w:r>
      <w:r w:rsidRPr="006E5D06">
        <w:rPr>
          <w:rFonts w:ascii="Times New Roman" w:eastAsiaTheme="minorEastAsia" w:hAnsi="Times New Roman"/>
          <w:sz w:val="28"/>
          <w:szCs w:val="28"/>
          <w:lang w:eastAsia="ru-RU"/>
        </w:rPr>
        <w:t>,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 по направлениям, указанным в пункте 2.4.8. настоящего Порядка.</w:t>
      </w:r>
      <w:proofErr w:type="gramEnd"/>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1.4. </w:t>
      </w:r>
      <w:bookmarkStart w:id="2" w:name="Par58"/>
      <w:bookmarkEnd w:id="2"/>
      <w:r w:rsidRPr="006E5D06">
        <w:rPr>
          <w:rFonts w:ascii="Times New Roman" w:eastAsiaTheme="minorEastAsia" w:hAnsi="Times New Roman"/>
          <w:sz w:val="28"/>
          <w:szCs w:val="28"/>
          <w:lang w:eastAsia="ru-RU"/>
        </w:rPr>
        <w:t>Управление экономического развития администрации Чайковского городского округа осуществляет функции главного распорядителя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бюджетных средств).</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1.5. Способ проведения отбора - запрос предложений, который проводится на основании заявок, направленных участниками отбора, исходя из соответствия участника отбора критериям отбора и очередности поступления предложения (заявки) на участие в отборе (далее - отбор).</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1.6. Категории получателей субсидий - субъекты </w:t>
      </w:r>
      <w:r w:rsidR="00BC1929">
        <w:rPr>
          <w:rFonts w:ascii="Times New Roman" w:eastAsiaTheme="minorEastAsia" w:hAnsi="Times New Roman"/>
          <w:sz w:val="28"/>
          <w:szCs w:val="28"/>
          <w:lang w:eastAsia="ru-RU"/>
        </w:rPr>
        <w:t>МСП</w:t>
      </w:r>
      <w:r w:rsidRPr="006E5D06">
        <w:rPr>
          <w:rFonts w:ascii="Times New Roman" w:eastAsiaTheme="minorEastAsia" w:hAnsi="Times New Roman"/>
          <w:sz w:val="28"/>
          <w:szCs w:val="28"/>
          <w:lang w:eastAsia="ru-RU"/>
        </w:rPr>
        <w:t xml:space="preserve"> и</w:t>
      </w:r>
      <w:r w:rsidR="00BC1929">
        <w:rPr>
          <w:rFonts w:ascii="Times New Roman" w:eastAsiaTheme="minorEastAsia" w:hAnsi="Times New Roman"/>
          <w:sz w:val="28"/>
          <w:szCs w:val="28"/>
          <w:lang w:eastAsia="ru-RU"/>
        </w:rPr>
        <w:t xml:space="preserve"> </w:t>
      </w:r>
      <w:r w:rsidR="00BC1929" w:rsidRPr="00BC1929">
        <w:rPr>
          <w:rFonts w:ascii="Times New Roman" w:eastAsiaTheme="minorEastAsia" w:hAnsi="Times New Roman"/>
          <w:sz w:val="28"/>
          <w:szCs w:val="28"/>
          <w:lang w:eastAsia="ru-RU"/>
        </w:rPr>
        <w:t>физически</w:t>
      </w:r>
      <w:r w:rsidR="00BC1929">
        <w:rPr>
          <w:rFonts w:ascii="Times New Roman" w:eastAsiaTheme="minorEastAsia" w:hAnsi="Times New Roman"/>
          <w:sz w:val="28"/>
          <w:szCs w:val="28"/>
          <w:lang w:eastAsia="ru-RU"/>
        </w:rPr>
        <w:t>е лица</w:t>
      </w:r>
      <w:r w:rsidR="00BC1929" w:rsidRPr="00BC1929">
        <w:rPr>
          <w:rFonts w:ascii="Times New Roman" w:eastAsiaTheme="minorEastAsia" w:hAnsi="Times New Roman"/>
          <w:sz w:val="28"/>
          <w:szCs w:val="28"/>
          <w:lang w:eastAsia="ru-RU"/>
        </w:rPr>
        <w:t>, применяющи</w:t>
      </w:r>
      <w:r w:rsidR="00BC1929">
        <w:rPr>
          <w:rFonts w:ascii="Times New Roman" w:eastAsiaTheme="minorEastAsia" w:hAnsi="Times New Roman"/>
          <w:sz w:val="28"/>
          <w:szCs w:val="28"/>
          <w:lang w:eastAsia="ru-RU"/>
        </w:rPr>
        <w:t>е</w:t>
      </w:r>
      <w:r w:rsidR="00BC1929" w:rsidRPr="00BC1929">
        <w:rPr>
          <w:rFonts w:ascii="Times New Roman" w:eastAsiaTheme="minorEastAsia" w:hAnsi="Times New Roman"/>
          <w:sz w:val="28"/>
          <w:szCs w:val="28"/>
          <w:lang w:eastAsia="ru-RU"/>
        </w:rPr>
        <w:t xml:space="preserve"> специальный налоговый режим</w:t>
      </w:r>
      <w:r w:rsidRPr="006E5D06">
        <w:rPr>
          <w:rFonts w:ascii="Times New Roman" w:eastAsiaTheme="minorEastAsia" w:hAnsi="Times New Roman"/>
          <w:sz w:val="28"/>
          <w:szCs w:val="28"/>
          <w:lang w:eastAsia="ru-RU"/>
        </w:rPr>
        <w:t>, осуществляющие деятельность на территории Чайковского городского округа Пермского края.</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1.7. В соответствии с </w:t>
      </w:r>
      <w:hyperlink r:id="rId14" w:tooltip="Федеральный закон от 24.07.2007 N 209-ФЗ (ред. от 29.12.2022) &quot;О развитии малого и среднего предпринимательства в Российской Федерации&quot; {КонсультантПлюс}">
        <w:r w:rsidRPr="006E5D06">
          <w:rPr>
            <w:rFonts w:ascii="Times New Roman" w:eastAsiaTheme="minorEastAsia" w:hAnsi="Times New Roman"/>
            <w:sz w:val="28"/>
            <w:szCs w:val="28"/>
            <w:lang w:eastAsia="ru-RU"/>
          </w:rPr>
          <w:t>частями 3</w:t>
        </w:r>
      </w:hyperlink>
      <w:r w:rsidRPr="006E5D06">
        <w:rPr>
          <w:rFonts w:ascii="Times New Roman" w:eastAsiaTheme="minorEastAsia" w:hAnsi="Times New Roman"/>
          <w:sz w:val="28"/>
          <w:szCs w:val="28"/>
          <w:lang w:eastAsia="ru-RU"/>
        </w:rPr>
        <w:t xml:space="preserve">, </w:t>
      </w:r>
      <w:hyperlink r:id="rId15" w:tooltip="Федеральный закон от 24.07.2007 N 209-ФЗ (ред. от 29.12.2022) &quot;О развитии малого и среднего предпринимательства в Российской Федерации&quot; {КонсультантПлюс}">
        <w:r w:rsidRPr="006E5D06">
          <w:rPr>
            <w:rFonts w:ascii="Times New Roman" w:eastAsiaTheme="minorEastAsia" w:hAnsi="Times New Roman"/>
            <w:sz w:val="28"/>
            <w:szCs w:val="28"/>
            <w:lang w:eastAsia="ru-RU"/>
          </w:rPr>
          <w:t>4 статьи 14</w:t>
        </w:r>
      </w:hyperlink>
      <w:r w:rsidRPr="006E5D06">
        <w:rPr>
          <w:rFonts w:ascii="Times New Roman" w:eastAsiaTheme="minorEastAsia" w:hAnsi="Times New Roman"/>
          <w:sz w:val="28"/>
          <w:szCs w:val="28"/>
          <w:lang w:eastAsia="ru-RU"/>
        </w:rPr>
        <w:t xml:space="preserve"> Федерального </w:t>
      </w:r>
      <w:hyperlink r:id="rId16" w:tooltip="Федеральный закон от 24.07.2007 N 209-ФЗ (ред. от 29.12.2022) &quot;О развитии малого и среднего предпринимательства в Российской Федерации&quot; {КонсультантПлюс}">
        <w:proofErr w:type="gramStart"/>
        <w:r w:rsidRPr="006E5D06">
          <w:rPr>
            <w:rFonts w:ascii="Times New Roman" w:eastAsiaTheme="minorEastAsia" w:hAnsi="Times New Roman"/>
            <w:sz w:val="28"/>
            <w:szCs w:val="28"/>
            <w:lang w:eastAsia="ru-RU"/>
          </w:rPr>
          <w:t>з</w:t>
        </w:r>
      </w:hyperlink>
      <w:r w:rsidRPr="006E5D06">
        <w:rPr>
          <w:rFonts w:ascii="Times New Roman" w:eastAsiaTheme="minorEastAsia" w:hAnsi="Times New Roman"/>
          <w:sz w:val="28"/>
          <w:szCs w:val="28"/>
          <w:lang w:eastAsia="ru-RU"/>
        </w:rPr>
        <w:t>акона</w:t>
      </w:r>
      <w:proofErr w:type="gramEnd"/>
      <w:r w:rsidRPr="006E5D06">
        <w:rPr>
          <w:rFonts w:ascii="Times New Roman" w:eastAsiaTheme="minorEastAsia" w:hAnsi="Times New Roman"/>
          <w:sz w:val="28"/>
          <w:szCs w:val="28"/>
          <w:lang w:eastAsia="ru-RU"/>
        </w:rPr>
        <w:t xml:space="preserve"> от 24 июля 2007 г. № 209-ФЗ «О развитии малого и среднего предпринимательства в Российской Федерации» (далее - Федеральный закон № 209) субсидии не предоставляются в отношении субъектов МСП:</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являющихся участниками соглашений о разделе продукции;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осуществляющих</w:t>
      </w:r>
      <w:proofErr w:type="gramEnd"/>
      <w:r w:rsidRPr="006E5D06">
        <w:rPr>
          <w:rFonts w:ascii="Times New Roman" w:eastAsiaTheme="minorEastAsia" w:hAnsi="Times New Roman"/>
          <w:sz w:val="28"/>
          <w:szCs w:val="28"/>
          <w:lang w:eastAsia="ru-RU"/>
        </w:rPr>
        <w:t xml:space="preserve"> предпринимательскую деятельность в сфере игорного бизнеса;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осуществляющих производство и (или) реализацию подакцизных товаров, а также добычу и (или) реализацию полезных ископаемых</w:t>
      </w:r>
      <w:r w:rsidR="001F1C22">
        <w:rPr>
          <w:rFonts w:ascii="Times New Roman" w:eastAsiaTheme="minorEastAsia" w:hAnsi="Times New Roman"/>
          <w:sz w:val="28"/>
          <w:szCs w:val="28"/>
          <w:lang w:eastAsia="ru-RU"/>
        </w:rPr>
        <w:t xml:space="preserve"> и минеральных питьевых вод</w:t>
      </w:r>
      <w:r w:rsidRPr="006E5D06">
        <w:rPr>
          <w:rFonts w:ascii="Times New Roman" w:eastAsiaTheme="minorEastAsia" w:hAnsi="Times New Roman"/>
          <w:sz w:val="28"/>
          <w:szCs w:val="28"/>
          <w:lang w:eastAsia="ru-RU"/>
        </w:rPr>
        <w:t>, за исключением общераспространенных полезных ископаемых, если иное не предусмотрено Правительством Российской Федерации.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1.8. В отношении </w:t>
      </w:r>
      <w:r w:rsidR="00F0380A">
        <w:rPr>
          <w:rFonts w:ascii="Times New Roman" w:eastAsiaTheme="minorEastAsia" w:hAnsi="Times New Roman"/>
          <w:sz w:val="28"/>
          <w:szCs w:val="28"/>
          <w:lang w:eastAsia="ru-RU"/>
        </w:rPr>
        <w:t>физических</w:t>
      </w:r>
      <w:r w:rsidR="00F0380A" w:rsidRPr="00F0380A">
        <w:rPr>
          <w:rFonts w:ascii="Times New Roman" w:eastAsiaTheme="minorEastAsia" w:hAnsi="Times New Roman"/>
          <w:sz w:val="28"/>
          <w:szCs w:val="28"/>
          <w:lang w:eastAsia="ru-RU"/>
        </w:rPr>
        <w:t xml:space="preserve"> лиц, применяющи</w:t>
      </w:r>
      <w:r w:rsidR="00F0380A">
        <w:rPr>
          <w:rFonts w:ascii="Times New Roman" w:eastAsiaTheme="minorEastAsia" w:hAnsi="Times New Roman"/>
          <w:sz w:val="28"/>
          <w:szCs w:val="28"/>
          <w:lang w:eastAsia="ru-RU"/>
        </w:rPr>
        <w:t>х</w:t>
      </w:r>
      <w:r w:rsidR="00F0380A" w:rsidRPr="00F0380A">
        <w:rPr>
          <w:rFonts w:ascii="Times New Roman" w:eastAsiaTheme="minorEastAsia" w:hAnsi="Times New Roman"/>
          <w:sz w:val="28"/>
          <w:szCs w:val="28"/>
          <w:lang w:eastAsia="ru-RU"/>
        </w:rPr>
        <w:t xml:space="preserve"> специальный налоговый режим</w:t>
      </w:r>
      <w:r w:rsidR="00F0380A">
        <w:rPr>
          <w:rFonts w:ascii="Times New Roman" w:eastAsiaTheme="minorEastAsia" w:hAnsi="Times New Roman"/>
          <w:sz w:val="28"/>
          <w:szCs w:val="28"/>
          <w:lang w:eastAsia="ru-RU"/>
        </w:rPr>
        <w:t>,</w:t>
      </w:r>
      <w:r w:rsidRPr="006E5D06">
        <w:rPr>
          <w:rFonts w:ascii="Times New Roman" w:eastAsiaTheme="minorEastAsia" w:hAnsi="Times New Roman"/>
          <w:sz w:val="28"/>
          <w:szCs w:val="28"/>
          <w:lang w:eastAsia="ru-RU"/>
        </w:rPr>
        <w:t xml:space="preserve"> субсидии не предоставляются, если: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w:t>
      </w:r>
      <w:r w:rsidR="00F0380A" w:rsidRPr="00F0380A">
        <w:rPr>
          <w:rFonts w:ascii="Times New Roman" w:eastAsiaTheme="minorEastAsia" w:hAnsi="Times New Roman"/>
          <w:sz w:val="28"/>
          <w:szCs w:val="28"/>
          <w:lang w:eastAsia="ru-RU"/>
        </w:rPr>
        <w:t>физическ</w:t>
      </w:r>
      <w:r w:rsidR="00F0380A">
        <w:rPr>
          <w:rFonts w:ascii="Times New Roman" w:eastAsiaTheme="minorEastAsia" w:hAnsi="Times New Roman"/>
          <w:sz w:val="28"/>
          <w:szCs w:val="28"/>
          <w:lang w:eastAsia="ru-RU"/>
        </w:rPr>
        <w:t>ое</w:t>
      </w:r>
      <w:r w:rsidR="00F0380A" w:rsidRPr="00F0380A">
        <w:rPr>
          <w:rFonts w:ascii="Times New Roman" w:eastAsiaTheme="minorEastAsia" w:hAnsi="Times New Roman"/>
          <w:sz w:val="28"/>
          <w:szCs w:val="28"/>
          <w:lang w:eastAsia="ru-RU"/>
        </w:rPr>
        <w:t xml:space="preserve"> лиц</w:t>
      </w:r>
      <w:r w:rsidR="00F0380A">
        <w:rPr>
          <w:rFonts w:ascii="Times New Roman" w:eastAsiaTheme="minorEastAsia" w:hAnsi="Times New Roman"/>
          <w:sz w:val="28"/>
          <w:szCs w:val="28"/>
          <w:lang w:eastAsia="ru-RU"/>
        </w:rPr>
        <w:t>о</w:t>
      </w:r>
      <w:r w:rsidR="00F0380A" w:rsidRPr="00F0380A">
        <w:rPr>
          <w:rFonts w:ascii="Times New Roman" w:eastAsiaTheme="minorEastAsia" w:hAnsi="Times New Roman"/>
          <w:sz w:val="28"/>
          <w:szCs w:val="28"/>
          <w:lang w:eastAsia="ru-RU"/>
        </w:rPr>
        <w:t>, применяющ</w:t>
      </w:r>
      <w:r w:rsidR="00F0380A">
        <w:rPr>
          <w:rFonts w:ascii="Times New Roman" w:eastAsiaTheme="minorEastAsia" w:hAnsi="Times New Roman"/>
          <w:sz w:val="28"/>
          <w:szCs w:val="28"/>
          <w:lang w:eastAsia="ru-RU"/>
        </w:rPr>
        <w:t>ее</w:t>
      </w:r>
      <w:r w:rsidR="00F0380A" w:rsidRPr="00F0380A">
        <w:rPr>
          <w:rFonts w:ascii="Times New Roman" w:eastAsiaTheme="minorEastAsia" w:hAnsi="Times New Roman"/>
          <w:sz w:val="28"/>
          <w:szCs w:val="28"/>
          <w:lang w:eastAsia="ru-RU"/>
        </w:rPr>
        <w:t xml:space="preserve"> специальный налоговый режим</w:t>
      </w:r>
      <w:r w:rsidR="00F0380A">
        <w:rPr>
          <w:rFonts w:ascii="Times New Roman" w:eastAsiaTheme="minorEastAsia" w:hAnsi="Times New Roman"/>
          <w:sz w:val="28"/>
          <w:szCs w:val="28"/>
          <w:lang w:eastAsia="ru-RU"/>
        </w:rPr>
        <w:t>,</w:t>
      </w:r>
      <w:r w:rsidR="00F0380A" w:rsidRPr="00F0380A">
        <w:rPr>
          <w:rFonts w:ascii="Times New Roman" w:eastAsiaTheme="minorEastAsia" w:hAnsi="Times New Roman"/>
          <w:sz w:val="28"/>
          <w:szCs w:val="28"/>
          <w:lang w:eastAsia="ru-RU"/>
        </w:rPr>
        <w:t xml:space="preserve"> </w:t>
      </w:r>
      <w:r w:rsidRPr="006E5D06">
        <w:rPr>
          <w:rFonts w:ascii="Times New Roman" w:eastAsiaTheme="minorEastAsia" w:hAnsi="Times New Roman"/>
          <w:sz w:val="28"/>
          <w:szCs w:val="28"/>
          <w:lang w:eastAsia="ru-RU"/>
        </w:rPr>
        <w:t>осуществляет деятельность в качестве плательщика налога на профессиональный доход в течение периода менее пяти месяцев до даты подачи предложения (заявки);</w:t>
      </w:r>
    </w:p>
    <w:p w:rsidR="006E5D06" w:rsidRPr="006E5D06" w:rsidRDefault="00F0380A"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0380A">
        <w:rPr>
          <w:rFonts w:ascii="Times New Roman" w:eastAsiaTheme="minorEastAsia" w:hAnsi="Times New Roman"/>
          <w:sz w:val="28"/>
          <w:szCs w:val="28"/>
          <w:lang w:eastAsia="ru-RU"/>
        </w:rPr>
        <w:t>физическое лицо, применяющее специальный налоговый режим,</w:t>
      </w:r>
      <w:r>
        <w:rPr>
          <w:rFonts w:ascii="Times New Roman" w:eastAsiaTheme="minorEastAsia" w:hAnsi="Times New Roman"/>
          <w:sz w:val="28"/>
          <w:szCs w:val="28"/>
          <w:lang w:eastAsia="ru-RU"/>
        </w:rPr>
        <w:t xml:space="preserve"> </w:t>
      </w:r>
      <w:r w:rsidR="006E5D06" w:rsidRPr="006E5D06">
        <w:rPr>
          <w:rFonts w:ascii="Times New Roman" w:eastAsiaTheme="minorEastAsia" w:hAnsi="Times New Roman"/>
          <w:sz w:val="28"/>
          <w:szCs w:val="28"/>
          <w:lang w:eastAsia="ru-RU"/>
        </w:rPr>
        <w:t>осуществляет деятельность не на территории Чайковского городского округа. Место и период осуществления деятельности определяется исходя из даты регистрации и адреса (места жительства или места регистрации) указанные в справке о состоянии расчетов (доходах) по налогу на профессиональный доход (фо</w:t>
      </w:r>
      <w:r>
        <w:rPr>
          <w:rFonts w:ascii="Times New Roman" w:eastAsiaTheme="minorEastAsia" w:hAnsi="Times New Roman"/>
          <w:sz w:val="28"/>
          <w:szCs w:val="28"/>
          <w:lang w:eastAsia="ru-RU"/>
        </w:rPr>
        <w:t>рма по КНД 1122036)</w:t>
      </w:r>
      <w:r w:rsidR="006E5D06" w:rsidRPr="006E5D06">
        <w:rPr>
          <w:rFonts w:ascii="Times New Roman" w:eastAsiaTheme="minorEastAsia" w:hAnsi="Times New Roman"/>
          <w:sz w:val="28"/>
          <w:szCs w:val="28"/>
          <w:lang w:eastAsia="ru-RU"/>
        </w:rPr>
        <w:t>;</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сведения о </w:t>
      </w:r>
      <w:r w:rsidR="00F0380A" w:rsidRPr="00F0380A">
        <w:rPr>
          <w:rFonts w:ascii="Times New Roman" w:eastAsiaTheme="minorEastAsia" w:hAnsi="Times New Roman"/>
          <w:sz w:val="28"/>
          <w:szCs w:val="28"/>
          <w:lang w:eastAsia="ru-RU"/>
        </w:rPr>
        <w:t>фи</w:t>
      </w:r>
      <w:r w:rsidR="00F0380A">
        <w:rPr>
          <w:rFonts w:ascii="Times New Roman" w:eastAsiaTheme="minorEastAsia" w:hAnsi="Times New Roman"/>
          <w:sz w:val="28"/>
          <w:szCs w:val="28"/>
          <w:lang w:eastAsia="ru-RU"/>
        </w:rPr>
        <w:t>зическом</w:t>
      </w:r>
      <w:r w:rsidR="00F0380A" w:rsidRPr="00F0380A">
        <w:rPr>
          <w:rFonts w:ascii="Times New Roman" w:eastAsiaTheme="minorEastAsia" w:hAnsi="Times New Roman"/>
          <w:sz w:val="28"/>
          <w:szCs w:val="28"/>
          <w:lang w:eastAsia="ru-RU"/>
        </w:rPr>
        <w:t xml:space="preserve"> лиц</w:t>
      </w:r>
      <w:r w:rsidR="00F0380A">
        <w:rPr>
          <w:rFonts w:ascii="Times New Roman" w:eastAsiaTheme="minorEastAsia" w:hAnsi="Times New Roman"/>
          <w:sz w:val="28"/>
          <w:szCs w:val="28"/>
          <w:lang w:eastAsia="ru-RU"/>
        </w:rPr>
        <w:t>е</w:t>
      </w:r>
      <w:r w:rsidR="00F0380A" w:rsidRPr="00F0380A">
        <w:rPr>
          <w:rFonts w:ascii="Times New Roman" w:eastAsiaTheme="minorEastAsia" w:hAnsi="Times New Roman"/>
          <w:sz w:val="28"/>
          <w:szCs w:val="28"/>
          <w:lang w:eastAsia="ru-RU"/>
        </w:rPr>
        <w:t>, применяюще</w:t>
      </w:r>
      <w:r w:rsidR="00F0380A">
        <w:rPr>
          <w:rFonts w:ascii="Times New Roman" w:eastAsiaTheme="minorEastAsia" w:hAnsi="Times New Roman"/>
          <w:sz w:val="28"/>
          <w:szCs w:val="28"/>
          <w:lang w:eastAsia="ru-RU"/>
        </w:rPr>
        <w:t>м</w:t>
      </w:r>
      <w:r w:rsidR="00F0380A" w:rsidRPr="00F0380A">
        <w:rPr>
          <w:rFonts w:ascii="Times New Roman" w:eastAsiaTheme="minorEastAsia" w:hAnsi="Times New Roman"/>
          <w:sz w:val="28"/>
          <w:szCs w:val="28"/>
          <w:lang w:eastAsia="ru-RU"/>
        </w:rPr>
        <w:t xml:space="preserve"> специальный налоговый режим,</w:t>
      </w:r>
      <w:r w:rsidR="00F0380A">
        <w:rPr>
          <w:rFonts w:ascii="Times New Roman" w:eastAsiaTheme="minorEastAsia" w:hAnsi="Times New Roman"/>
          <w:sz w:val="28"/>
          <w:szCs w:val="28"/>
          <w:lang w:eastAsia="ru-RU"/>
        </w:rPr>
        <w:t xml:space="preserve"> </w:t>
      </w:r>
      <w:r w:rsidRPr="006E5D06">
        <w:rPr>
          <w:rFonts w:ascii="Times New Roman" w:eastAsiaTheme="minorEastAsia" w:hAnsi="Times New Roman"/>
          <w:sz w:val="28"/>
          <w:szCs w:val="28"/>
          <w:lang w:eastAsia="ru-RU"/>
        </w:rPr>
        <w:t>содержатся в Едином государственном реестре индивидуальных предпринимателей на дату подачи предложения (заявки);</w:t>
      </w:r>
    </w:p>
    <w:p w:rsidR="006E5D06" w:rsidRPr="006E5D06" w:rsidRDefault="00F0380A"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0380A">
        <w:rPr>
          <w:rFonts w:ascii="Times New Roman" w:eastAsiaTheme="minorEastAsia" w:hAnsi="Times New Roman"/>
          <w:sz w:val="28"/>
          <w:szCs w:val="28"/>
          <w:lang w:eastAsia="ru-RU"/>
        </w:rPr>
        <w:t>физическое лицо, применяющее специальный налоговый режим,</w:t>
      </w:r>
      <w:r>
        <w:rPr>
          <w:rFonts w:ascii="Times New Roman" w:eastAsiaTheme="minorEastAsia" w:hAnsi="Times New Roman"/>
          <w:sz w:val="28"/>
          <w:szCs w:val="28"/>
          <w:lang w:eastAsia="ru-RU"/>
        </w:rPr>
        <w:t xml:space="preserve"> </w:t>
      </w:r>
      <w:r w:rsidR="006E5D06" w:rsidRPr="006E5D06">
        <w:rPr>
          <w:rFonts w:ascii="Times New Roman" w:eastAsiaTheme="minorEastAsia" w:hAnsi="Times New Roman"/>
          <w:sz w:val="28"/>
          <w:szCs w:val="28"/>
          <w:lang w:eastAsia="ru-RU"/>
        </w:rPr>
        <w:t>имеет задолженность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Справка о состоянии расчетов (доходах) по налогу на профессиональный доход (форма по КНД 1122036) предоставляется в сформированном виде с использованием мобильного приложения «Мой налог» или в веб-кабинете «Мой налог», размещенном на сайте http://npd.nalog.ru и заверяется подписью участника отбора.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1.9. </w:t>
      </w:r>
      <w:proofErr w:type="gramStart"/>
      <w:r w:rsidRPr="006E5D06">
        <w:rPr>
          <w:rFonts w:ascii="Times New Roman" w:eastAsiaTheme="minorEastAsia" w:hAnsi="Times New Roman"/>
          <w:sz w:val="28"/>
          <w:szCs w:val="28"/>
          <w:lang w:eastAsia="ru-RU"/>
        </w:rPr>
        <w:t xml:space="preserve">Сведения о субсидиях субъектам МСП и </w:t>
      </w:r>
      <w:r w:rsidR="00F0380A" w:rsidRPr="00F0380A">
        <w:rPr>
          <w:rFonts w:ascii="Times New Roman" w:eastAsiaTheme="minorEastAsia" w:hAnsi="Times New Roman"/>
          <w:sz w:val="28"/>
          <w:szCs w:val="28"/>
          <w:lang w:eastAsia="ru-RU"/>
        </w:rPr>
        <w:t>физическ</w:t>
      </w:r>
      <w:r w:rsidR="00F0380A">
        <w:rPr>
          <w:rFonts w:ascii="Times New Roman" w:eastAsiaTheme="minorEastAsia" w:hAnsi="Times New Roman"/>
          <w:sz w:val="28"/>
          <w:szCs w:val="28"/>
          <w:lang w:eastAsia="ru-RU"/>
        </w:rPr>
        <w:t>им</w:t>
      </w:r>
      <w:r w:rsidR="00F0380A" w:rsidRPr="00F0380A">
        <w:rPr>
          <w:rFonts w:ascii="Times New Roman" w:eastAsiaTheme="minorEastAsia" w:hAnsi="Times New Roman"/>
          <w:sz w:val="28"/>
          <w:szCs w:val="28"/>
          <w:lang w:eastAsia="ru-RU"/>
        </w:rPr>
        <w:t xml:space="preserve"> лиц</w:t>
      </w:r>
      <w:r w:rsidR="00F0380A">
        <w:rPr>
          <w:rFonts w:ascii="Times New Roman" w:eastAsiaTheme="minorEastAsia" w:hAnsi="Times New Roman"/>
          <w:sz w:val="28"/>
          <w:szCs w:val="28"/>
          <w:lang w:eastAsia="ru-RU"/>
        </w:rPr>
        <w:t>ам</w:t>
      </w:r>
      <w:r w:rsidR="00F0380A" w:rsidRPr="00F0380A">
        <w:rPr>
          <w:rFonts w:ascii="Times New Roman" w:eastAsiaTheme="minorEastAsia" w:hAnsi="Times New Roman"/>
          <w:sz w:val="28"/>
          <w:szCs w:val="28"/>
          <w:lang w:eastAsia="ru-RU"/>
        </w:rPr>
        <w:t>, применяющ</w:t>
      </w:r>
      <w:r w:rsidR="00F0380A">
        <w:rPr>
          <w:rFonts w:ascii="Times New Roman" w:eastAsiaTheme="minorEastAsia" w:hAnsi="Times New Roman"/>
          <w:sz w:val="28"/>
          <w:szCs w:val="28"/>
          <w:lang w:eastAsia="ru-RU"/>
        </w:rPr>
        <w:t>им</w:t>
      </w:r>
      <w:r w:rsidR="00F0380A" w:rsidRPr="00F0380A">
        <w:rPr>
          <w:rFonts w:ascii="Times New Roman" w:eastAsiaTheme="minorEastAsia" w:hAnsi="Times New Roman"/>
          <w:sz w:val="28"/>
          <w:szCs w:val="28"/>
          <w:lang w:eastAsia="ru-RU"/>
        </w:rPr>
        <w:t xml:space="preserve"> специальный налоговый режим,</w:t>
      </w:r>
      <w:r w:rsidR="00F0380A">
        <w:rPr>
          <w:rFonts w:ascii="Times New Roman" w:eastAsiaTheme="minorEastAsia" w:hAnsi="Times New Roman"/>
          <w:sz w:val="28"/>
          <w:szCs w:val="28"/>
          <w:lang w:eastAsia="ru-RU"/>
        </w:rPr>
        <w:t xml:space="preserve"> </w:t>
      </w:r>
      <w:r w:rsidRPr="006E5D06">
        <w:rPr>
          <w:rFonts w:ascii="Times New Roman" w:eastAsiaTheme="minorEastAsia" w:hAnsi="Times New Roman"/>
          <w:sz w:val="28"/>
          <w:szCs w:val="28"/>
          <w:lang w:eastAsia="ru-RU"/>
        </w:rPr>
        <w:t>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(в разделе единого портала)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(проекта решения Думы Чайковского городского округа</w:t>
      </w:r>
      <w:proofErr w:type="gramEnd"/>
      <w:r w:rsidRPr="006E5D06">
        <w:rPr>
          <w:rFonts w:ascii="Times New Roman" w:eastAsiaTheme="minorEastAsia" w:hAnsi="Times New Roman"/>
          <w:sz w:val="28"/>
          <w:szCs w:val="28"/>
          <w:lang w:eastAsia="ru-RU"/>
        </w:rPr>
        <w:t xml:space="preserve"> о внесении изменений в решение Думы Чайковского городского округа о бюджете Чайковского городского округа на очередной финансовый год и плановый период).</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 xml:space="preserve">Информация о предоставленной поддержке субъектам малого и среднего предпринимательства передается </w:t>
      </w:r>
      <w:r w:rsidR="008E4D36">
        <w:rPr>
          <w:rFonts w:ascii="Times New Roman" w:eastAsiaTheme="minorEastAsia" w:hAnsi="Times New Roman"/>
          <w:sz w:val="28"/>
          <w:szCs w:val="28"/>
          <w:lang w:eastAsia="ru-RU"/>
        </w:rPr>
        <w:t xml:space="preserve">в </w:t>
      </w:r>
      <w:r w:rsidRPr="006E5D06">
        <w:rPr>
          <w:rFonts w:ascii="Times New Roman" w:eastAsiaTheme="minorEastAsia" w:hAnsi="Times New Roman"/>
          <w:sz w:val="28"/>
          <w:szCs w:val="28"/>
          <w:lang w:eastAsia="ru-RU"/>
        </w:rPr>
        <w:t>Федеральную налоговую службу.</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jc w:val="center"/>
        <w:outlineLvl w:val="1"/>
        <w:rPr>
          <w:rFonts w:ascii="Times New Roman" w:eastAsiaTheme="minorEastAsia" w:hAnsi="Times New Roman"/>
          <w:b/>
          <w:bCs/>
          <w:sz w:val="28"/>
          <w:szCs w:val="28"/>
          <w:lang w:eastAsia="ru-RU"/>
        </w:rPr>
      </w:pPr>
      <w:bookmarkStart w:id="3" w:name="Par62"/>
      <w:bookmarkEnd w:id="3"/>
      <w:r w:rsidRPr="006E5D06">
        <w:rPr>
          <w:rFonts w:ascii="Times New Roman" w:eastAsiaTheme="minorEastAsia" w:hAnsi="Times New Roman"/>
          <w:b/>
          <w:bCs/>
          <w:sz w:val="28"/>
          <w:szCs w:val="28"/>
          <w:lang w:eastAsia="ru-RU"/>
        </w:rPr>
        <w:t>2. Порядок проведения отбора получателей субсидий</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E5D06">
        <w:rPr>
          <w:rFonts w:ascii="Times New Roman" w:eastAsiaTheme="minorEastAsia" w:hAnsi="Times New Roman"/>
          <w:b/>
          <w:bCs/>
          <w:sz w:val="28"/>
          <w:szCs w:val="28"/>
          <w:lang w:eastAsia="ru-RU"/>
        </w:rPr>
        <w:t>для предоставления субсидий</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2.1. Объявление о проведении отбора размещается на едином портале (в случае проведения Отбора в государственной информационной системе управления общественными финансами «Электронный бюджет» (далее - система «Электронный бюджет»), а также в информационно-телекоммуникационной сети Интернет на официальном сайте администрации Чайковского городского округа по адресу: </w:t>
      </w:r>
      <w:proofErr w:type="spellStart"/>
      <w:r w:rsidRPr="006E5D06">
        <w:rPr>
          <w:rFonts w:ascii="Times New Roman" w:eastAsiaTheme="minorEastAsia" w:hAnsi="Times New Roman"/>
          <w:sz w:val="28"/>
          <w:szCs w:val="28"/>
          <w:lang w:eastAsia="ru-RU"/>
        </w:rPr>
        <w:t>чайковскийрайон</w:t>
      </w:r>
      <w:proofErr w:type="gramStart"/>
      <w:r w:rsidRPr="006E5D06">
        <w:rPr>
          <w:rFonts w:ascii="Times New Roman" w:eastAsiaTheme="minorEastAsia" w:hAnsi="Times New Roman"/>
          <w:sz w:val="28"/>
          <w:szCs w:val="28"/>
          <w:lang w:eastAsia="ru-RU"/>
        </w:rPr>
        <w:t>.р</w:t>
      </w:r>
      <w:proofErr w:type="gramEnd"/>
      <w:r w:rsidRPr="006E5D06">
        <w:rPr>
          <w:rFonts w:ascii="Times New Roman" w:eastAsiaTheme="minorEastAsia" w:hAnsi="Times New Roman"/>
          <w:sz w:val="28"/>
          <w:szCs w:val="28"/>
          <w:lang w:eastAsia="ru-RU"/>
        </w:rPr>
        <w:t>ф</w:t>
      </w:r>
      <w:proofErr w:type="spellEnd"/>
      <w:r w:rsidRPr="006E5D06">
        <w:rPr>
          <w:rFonts w:ascii="Times New Roman" w:eastAsiaTheme="minorEastAsia" w:hAnsi="Times New Roman"/>
          <w:sz w:val="28"/>
          <w:szCs w:val="28"/>
          <w:lang w:eastAsia="ru-RU"/>
        </w:rPr>
        <w:t>/</w:t>
      </w:r>
      <w:proofErr w:type="spellStart"/>
      <w:r w:rsidRPr="006E5D06">
        <w:rPr>
          <w:rFonts w:ascii="Times New Roman" w:eastAsiaTheme="minorEastAsia" w:hAnsi="Times New Roman"/>
          <w:sz w:val="28"/>
          <w:szCs w:val="28"/>
          <w:lang w:eastAsia="ru-RU"/>
        </w:rPr>
        <w:t>ekonomika</w:t>
      </w:r>
      <w:proofErr w:type="spellEnd"/>
      <w:r w:rsidRPr="006E5D06">
        <w:rPr>
          <w:rFonts w:ascii="Times New Roman" w:eastAsiaTheme="minorEastAsia" w:hAnsi="Times New Roman"/>
          <w:sz w:val="28"/>
          <w:szCs w:val="28"/>
          <w:lang w:eastAsia="ru-RU"/>
        </w:rPr>
        <w:t>/</w:t>
      </w:r>
      <w:proofErr w:type="spellStart"/>
      <w:r w:rsidRPr="006E5D06">
        <w:rPr>
          <w:rFonts w:ascii="Times New Roman" w:eastAsiaTheme="minorEastAsia" w:hAnsi="Times New Roman"/>
          <w:sz w:val="28"/>
          <w:szCs w:val="28"/>
          <w:lang w:eastAsia="ru-RU"/>
        </w:rPr>
        <w:t>predprinimatelstvo</w:t>
      </w:r>
      <w:proofErr w:type="spellEnd"/>
      <w:r w:rsidRPr="006E5D06">
        <w:rPr>
          <w:rFonts w:ascii="Times New Roman" w:eastAsiaTheme="minorEastAsia" w:hAnsi="Times New Roman"/>
          <w:sz w:val="28"/>
          <w:szCs w:val="28"/>
          <w:lang w:eastAsia="ru-RU"/>
        </w:rPr>
        <w:t>/ не позднее чем за 2 рабочих дня до начала приема предложений (заявок) с указанием:</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сроков проведения отбора;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даты начала подачи или окончания приема предложений (заявок) участников отбора, которая не может быть ранее </w:t>
      </w:r>
      <w:r w:rsidRPr="006E5D06">
        <w:rPr>
          <w:rFonts w:ascii="Times New Roman" w:eastAsiaTheme="minorHAnsi" w:hAnsi="Times New Roman"/>
          <w:sz w:val="28"/>
          <w:szCs w:val="28"/>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r w:rsidRPr="006E5D06">
        <w:rPr>
          <w:rFonts w:ascii="Times New Roman" w:eastAsiaTheme="minorEastAsia" w:hAnsi="Times New Roman"/>
          <w:sz w:val="28"/>
          <w:szCs w:val="28"/>
          <w:lang w:eastAsia="ru-RU"/>
        </w:rPr>
        <w:t>;</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наименования, места нахождения, почтового адреса, адреса электронной почты главного распорядителя бюджетных средств;</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результатов предоставления субсидии в соответствии с </w:t>
      </w:r>
      <w:hyperlink w:anchor="Par199" w:tooltip="3.21. Результатом предоставления субсидии является достижение показателя результативности подпрограммы Программы &quot;Участие субъектов малого и среднего предпринимательства - получателей поддержки в выставочно-ярмарочных мероприятиях, ед.&quot;, значения которого уста" w:history="1">
        <w:r w:rsidRPr="006E5D06">
          <w:rPr>
            <w:rFonts w:ascii="Times New Roman" w:eastAsiaTheme="minorEastAsia" w:hAnsi="Times New Roman"/>
            <w:sz w:val="28"/>
            <w:szCs w:val="28"/>
            <w:lang w:eastAsia="ru-RU"/>
          </w:rPr>
          <w:t>пунктом 3.21.</w:t>
        </w:r>
        <w:r w:rsidRPr="006E5D06">
          <w:rPr>
            <w:rFonts w:ascii="Times New Roman" w:eastAsiaTheme="minorEastAsia" w:hAnsi="Times New Roman"/>
            <w:sz w:val="28"/>
            <w:szCs w:val="28"/>
            <w:highlight w:val="yellow"/>
            <w:lang w:eastAsia="ru-RU"/>
          </w:rPr>
          <w:t xml:space="preserve"> </w:t>
        </w:r>
      </w:hyperlink>
      <w:r w:rsidRPr="006E5D06">
        <w:rPr>
          <w:rFonts w:ascii="Times New Roman" w:eastAsiaTheme="minorEastAsia" w:hAnsi="Times New Roman"/>
          <w:sz w:val="28"/>
          <w:szCs w:val="28"/>
          <w:lang w:eastAsia="ru-RU"/>
        </w:rPr>
        <w:t>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доменного имени, и (или) указателя страниц  системы «Электронный бюджет», доменного имени, и (или) указателя страниц официального сайта в информационно-телекоммуникационной сети Интернет администрации Чайковского городского округа, на котором обеспечивается проведение Отбора (абзац 6 пункта 2.1. настоящего Порядка применяется с 1 января 2025 г.);</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требований к участникам отбора в соответствии с </w:t>
      </w:r>
      <w:hyperlink w:anchor="Par58" w:tooltip="1.6. Категории Получателей субсидий - субъекты малого и среднего предпринимательства, осуществляющие предпринимательскую деятельность на территории Пермского муниципального округа Пермского края." w:history="1">
        <w:r w:rsidRPr="006E5D06">
          <w:rPr>
            <w:rFonts w:ascii="Times New Roman" w:eastAsiaTheme="minorEastAsia" w:hAnsi="Times New Roman"/>
            <w:sz w:val="28"/>
            <w:szCs w:val="28"/>
            <w:lang w:eastAsia="ru-RU"/>
          </w:rPr>
          <w:t xml:space="preserve">пунктами 1.6., 1.7., 1.8., 2.3., 2.4. </w:t>
        </w:r>
      </w:hyperlink>
      <w:r w:rsidRPr="006E5D06">
        <w:rPr>
          <w:rFonts w:ascii="Times New Roman" w:eastAsiaTheme="minorEastAsia" w:hAnsi="Times New Roman"/>
          <w:sz w:val="28"/>
          <w:szCs w:val="28"/>
          <w:lang w:eastAsia="ru-RU"/>
        </w:rPr>
        <w:t>настоящего Порядка и перечня документов, представляемых участниками отбора для подтверждения их соответствия указанным требованиям;</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hyperlink w:anchor="Par144" w:tooltip="3.1. Для участия в Отборе субъект малого и среднего предпринимательства предоставляет в срок и по адресу, указанные в Объявлении, в Уполномоченный орган следующие документы:" w:history="1">
        <w:r w:rsidRPr="006E5D06">
          <w:rPr>
            <w:rFonts w:ascii="Times New Roman" w:eastAsiaTheme="minorEastAsia" w:hAnsi="Times New Roman"/>
            <w:sz w:val="28"/>
            <w:szCs w:val="28"/>
            <w:lang w:eastAsia="ru-RU"/>
          </w:rPr>
          <w:t>пунктами 3.1</w:t>
        </w:r>
      </w:hyperlink>
      <w:r w:rsidRPr="006E5D06">
        <w:rPr>
          <w:rFonts w:ascii="Times New Roman" w:eastAsiaTheme="minorEastAsia" w:hAnsi="Times New Roman"/>
          <w:sz w:val="28"/>
          <w:szCs w:val="28"/>
          <w:lang w:eastAsia="ru-RU"/>
        </w:rPr>
        <w:t xml:space="preserve">. - </w:t>
      </w:r>
      <w:hyperlink w:anchor="Par163" w:tooltip="3.4. Представленные документы должны быть:" w:history="1">
        <w:r w:rsidRPr="006E5D06">
          <w:rPr>
            <w:rFonts w:ascii="Times New Roman" w:eastAsiaTheme="minorEastAsia" w:hAnsi="Times New Roman"/>
            <w:sz w:val="28"/>
            <w:szCs w:val="28"/>
            <w:lang w:eastAsia="ru-RU"/>
          </w:rPr>
          <w:t xml:space="preserve">3.4. </w:t>
        </w:r>
      </w:hyperlink>
      <w:r w:rsidRPr="006E5D06">
        <w:rPr>
          <w:rFonts w:ascii="Times New Roman" w:eastAsiaTheme="minorEastAsia" w:hAnsi="Times New Roman"/>
          <w:sz w:val="28"/>
          <w:szCs w:val="28"/>
          <w:lang w:eastAsia="ru-RU"/>
        </w:rPr>
        <w:t>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порядка отзыва предложений (заявок) участников отбора, порядка возврата предложений (заявок) участников отбора, </w:t>
      </w:r>
      <w:proofErr w:type="gramStart"/>
      <w:r w:rsidRPr="006E5D06">
        <w:rPr>
          <w:rFonts w:ascii="Times New Roman" w:eastAsiaTheme="minorEastAsia" w:hAnsi="Times New Roman"/>
          <w:sz w:val="28"/>
          <w:szCs w:val="28"/>
          <w:lang w:eastAsia="ru-RU"/>
        </w:rPr>
        <w:t>определяющего</w:t>
      </w:r>
      <w:proofErr w:type="gramEnd"/>
      <w:r w:rsidRPr="006E5D06">
        <w:rPr>
          <w:rFonts w:ascii="Times New Roman" w:eastAsiaTheme="minorEastAsia" w:hAnsi="Times New Roman"/>
          <w:sz w:val="28"/>
          <w:szCs w:val="28"/>
          <w:lang w:eastAsia="ru-RU"/>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 </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правил рассмотрения и оценки предложений (заявок) участников отбора в соответствии с </w:t>
      </w:r>
      <w:hyperlink w:anchor="Par117" w:tooltip="2.6. Рассмотрение заявок Участников Отбора на предмет их соответствия установленным в Объявлении требованиям осуществляется в порядке, установленном в пунктах 3.5, 3.8 раздела III настоящего Порядка." w:history="1">
        <w:r w:rsidRPr="006E5D06">
          <w:rPr>
            <w:rFonts w:ascii="Times New Roman" w:eastAsiaTheme="minorEastAsia" w:hAnsi="Times New Roman"/>
            <w:sz w:val="28"/>
            <w:szCs w:val="28"/>
            <w:lang w:eastAsia="ru-RU"/>
          </w:rPr>
          <w:t>пунктами 2.6</w:t>
        </w:r>
      </w:hyperlink>
      <w:r w:rsidRPr="006E5D06">
        <w:rPr>
          <w:rFonts w:ascii="Times New Roman" w:eastAsiaTheme="minorEastAsia" w:hAnsi="Times New Roman"/>
          <w:sz w:val="28"/>
          <w:szCs w:val="28"/>
          <w:lang w:eastAsia="ru-RU"/>
        </w:rPr>
        <w:t xml:space="preserve">. - </w:t>
      </w:r>
      <w:hyperlink w:anchor="Par133" w:tooltip="2.11. Приказом руководителя Уполномоченного органа в течение 1 (одного) рабочего дня после даты подписания протокола комиссии утверждаются результаты Отбора с указанием Победителя Отбора и суммы предоставляемой ему субсидии." w:history="1">
        <w:r w:rsidRPr="006E5D06">
          <w:rPr>
            <w:rFonts w:ascii="Times New Roman" w:eastAsiaTheme="minorEastAsia" w:hAnsi="Times New Roman"/>
            <w:sz w:val="28"/>
            <w:szCs w:val="28"/>
            <w:lang w:eastAsia="ru-RU"/>
          </w:rPr>
          <w:t>2.8.</w:t>
        </w:r>
      </w:hyperlink>
      <w:r w:rsidRPr="006E5D06">
        <w:rPr>
          <w:rFonts w:ascii="Times New Roman" w:eastAsiaTheme="minorEastAsia" w:hAnsi="Times New Roman"/>
          <w:sz w:val="28"/>
          <w:szCs w:val="28"/>
          <w:lang w:eastAsia="ru-RU"/>
        </w:rPr>
        <w:t xml:space="preserve">, </w:t>
      </w:r>
      <w:hyperlink w:anchor="Par167" w:tooltip="3.5. Должностное лицо Уполномоченного органа при приеме заявки и документов от субъекта малого и среднего предпринимательства проверяет заявку и документы, представленные Участником Отбора, на соответствие:" w:history="1">
        <w:r w:rsidRPr="006E5D06">
          <w:rPr>
            <w:rFonts w:ascii="Times New Roman" w:eastAsiaTheme="minorEastAsia" w:hAnsi="Times New Roman"/>
            <w:sz w:val="28"/>
            <w:szCs w:val="28"/>
            <w:lang w:eastAsia="ru-RU"/>
          </w:rPr>
          <w:t xml:space="preserve"> 3.5</w:t>
        </w:r>
      </w:hyperlink>
      <w:r w:rsidRPr="006E5D06">
        <w:rPr>
          <w:rFonts w:ascii="Times New Roman" w:eastAsiaTheme="minorEastAsia" w:hAnsi="Times New Roman"/>
          <w:sz w:val="28"/>
          <w:szCs w:val="28"/>
          <w:lang w:eastAsia="ru-RU"/>
        </w:rPr>
        <w:t xml:space="preserve">. - </w:t>
      </w:r>
      <w:hyperlink w:anchor="Par174" w:tooltip="3.8. Уполномоченный орган рассматривает заявку и представленные документы в течение 7 (семи) рабочих дней с даты их регистрации в соответствии с пунктом 3.7 раздела III настоящего Порядка на:" w:history="1">
        <w:r w:rsidRPr="006E5D06">
          <w:rPr>
            <w:rFonts w:ascii="Times New Roman" w:eastAsiaTheme="minorEastAsia" w:hAnsi="Times New Roman"/>
            <w:sz w:val="28"/>
            <w:szCs w:val="28"/>
            <w:lang w:eastAsia="ru-RU"/>
          </w:rPr>
          <w:t xml:space="preserve">3.13. </w:t>
        </w:r>
      </w:hyperlink>
      <w:r w:rsidRPr="006E5D06">
        <w:rPr>
          <w:rFonts w:ascii="Times New Roman" w:eastAsiaTheme="minorEastAsia" w:hAnsi="Times New Roman"/>
          <w:sz w:val="28"/>
          <w:szCs w:val="28"/>
          <w:lang w:eastAsia="ru-RU"/>
        </w:rPr>
        <w:t>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порядка предоставления участникам отбора разъяснений положений объявления</w:t>
      </w:r>
      <w:r w:rsidR="007A3B25">
        <w:rPr>
          <w:rFonts w:ascii="Times New Roman" w:eastAsiaTheme="minorEastAsia" w:hAnsi="Times New Roman"/>
          <w:sz w:val="28"/>
          <w:szCs w:val="28"/>
          <w:lang w:eastAsia="ru-RU"/>
        </w:rPr>
        <w:t xml:space="preserve"> о проведении отбора</w:t>
      </w:r>
      <w:r w:rsidRPr="006E5D06">
        <w:rPr>
          <w:rFonts w:ascii="Times New Roman" w:eastAsiaTheme="minorEastAsia" w:hAnsi="Times New Roman"/>
          <w:sz w:val="28"/>
          <w:szCs w:val="28"/>
          <w:lang w:eastAsia="ru-RU"/>
        </w:rPr>
        <w:t xml:space="preserve">, даты начала и окончания срока такого </w:t>
      </w:r>
      <w:r w:rsidRPr="006E5D06">
        <w:rPr>
          <w:rFonts w:ascii="Times New Roman" w:eastAsiaTheme="minorEastAsia" w:hAnsi="Times New Roman"/>
          <w:sz w:val="28"/>
          <w:szCs w:val="28"/>
          <w:lang w:eastAsia="ru-RU"/>
        </w:rPr>
        <w:lastRenderedPageBreak/>
        <w:t>предоставления;</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срока, в течение которого победитель отбора должен подписать соглашение о предоставлении субсидии;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условий признания победителя отбора </w:t>
      </w:r>
      <w:proofErr w:type="gramStart"/>
      <w:r w:rsidRPr="006E5D06">
        <w:rPr>
          <w:rFonts w:ascii="Times New Roman" w:eastAsiaTheme="minorEastAsia" w:hAnsi="Times New Roman"/>
          <w:sz w:val="28"/>
          <w:szCs w:val="28"/>
          <w:lang w:eastAsia="ru-RU"/>
        </w:rPr>
        <w:t>уклонившимся</w:t>
      </w:r>
      <w:proofErr w:type="gramEnd"/>
      <w:r w:rsidRPr="006E5D06">
        <w:rPr>
          <w:rFonts w:ascii="Times New Roman" w:eastAsiaTheme="minorEastAsia" w:hAnsi="Times New Roman"/>
          <w:sz w:val="28"/>
          <w:szCs w:val="28"/>
          <w:lang w:eastAsia="ru-RU"/>
        </w:rPr>
        <w:t xml:space="preserve"> от заключения соглашения;</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даты размещения результатов отбора на едином портале, а также в информационно-телекоммуникационной сети Интернет на официальном сайте администрации Чайковского городского округа, которая не может быть позднее 14-го календарного дня, следующего за днем определения победителя отбора (абзац 14 пункта 2.1.</w:t>
      </w:r>
      <w:proofErr w:type="gramEnd"/>
      <w:r w:rsidRPr="006E5D06">
        <w:rPr>
          <w:rFonts w:ascii="Times New Roman" w:eastAsiaTheme="minorEastAsia" w:hAnsi="Times New Roman"/>
          <w:sz w:val="28"/>
          <w:szCs w:val="28"/>
          <w:lang w:eastAsia="ru-RU"/>
        </w:rPr>
        <w:t xml:space="preserve"> </w:t>
      </w:r>
      <w:proofErr w:type="gramStart"/>
      <w:r w:rsidRPr="006E5D06">
        <w:rPr>
          <w:rFonts w:ascii="Times New Roman" w:eastAsiaTheme="minorEastAsia" w:hAnsi="Times New Roman"/>
          <w:sz w:val="28"/>
          <w:szCs w:val="28"/>
          <w:lang w:eastAsia="ru-RU"/>
        </w:rPr>
        <w:t>Порядка применяется с 1 января 2025 года).</w:t>
      </w:r>
      <w:proofErr w:type="gramEnd"/>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2.2. </w:t>
      </w:r>
      <w:proofErr w:type="gramStart"/>
      <w:r w:rsidRPr="006E5D06">
        <w:rPr>
          <w:rFonts w:ascii="Times New Roman" w:eastAsiaTheme="minorEastAsia" w:hAnsi="Times New Roman"/>
          <w:sz w:val="28"/>
          <w:szCs w:val="28"/>
          <w:lang w:eastAsia="ru-RU"/>
        </w:rPr>
        <w:t>Предложения (заявки) предоставляются участником отбора на электронную почту, указанную в объявлении о</w:t>
      </w:r>
      <w:r w:rsidR="007A3B25">
        <w:rPr>
          <w:rFonts w:ascii="Times New Roman" w:eastAsiaTheme="minorEastAsia" w:hAnsi="Times New Roman"/>
          <w:sz w:val="28"/>
          <w:szCs w:val="28"/>
          <w:lang w:eastAsia="ru-RU"/>
        </w:rPr>
        <w:t xml:space="preserve"> проведении</w:t>
      </w:r>
      <w:r w:rsidRPr="006E5D06">
        <w:rPr>
          <w:rFonts w:ascii="Times New Roman" w:eastAsiaTheme="minorEastAsia" w:hAnsi="Times New Roman"/>
          <w:sz w:val="28"/>
          <w:szCs w:val="28"/>
          <w:lang w:eastAsia="ru-RU"/>
        </w:rPr>
        <w:t xml:space="preserve"> отбор</w:t>
      </w:r>
      <w:r w:rsidR="007A3B25">
        <w:rPr>
          <w:rFonts w:ascii="Times New Roman" w:eastAsiaTheme="minorEastAsia" w:hAnsi="Times New Roman"/>
          <w:sz w:val="28"/>
          <w:szCs w:val="28"/>
          <w:lang w:eastAsia="ru-RU"/>
        </w:rPr>
        <w:t>а</w:t>
      </w:r>
      <w:r w:rsidRPr="006E5D06">
        <w:rPr>
          <w:rFonts w:ascii="Times New Roman" w:eastAsiaTheme="minorEastAsia" w:hAnsi="Times New Roman"/>
          <w:sz w:val="28"/>
          <w:szCs w:val="28"/>
          <w:lang w:eastAsia="ru-RU"/>
        </w:rPr>
        <w:t>, в виде электронного образа документа (переведенной в электронную форму с помощью средств сканирования документа, изготовленного на бумажном носителе) в формате *</w:t>
      </w:r>
      <w:proofErr w:type="spellStart"/>
      <w:r w:rsidRPr="006E5D06">
        <w:rPr>
          <w:rFonts w:ascii="Times New Roman" w:eastAsiaTheme="minorEastAsia" w:hAnsi="Times New Roman"/>
          <w:sz w:val="28"/>
          <w:szCs w:val="28"/>
          <w:lang w:eastAsia="ru-RU"/>
        </w:rPr>
        <w:t>pdf</w:t>
      </w:r>
      <w:proofErr w:type="spellEnd"/>
      <w:r w:rsidRPr="006E5D06">
        <w:rPr>
          <w:rFonts w:ascii="Times New Roman" w:eastAsiaTheme="minorEastAsia" w:hAnsi="Times New Roman"/>
          <w:sz w:val="28"/>
          <w:szCs w:val="28"/>
          <w:lang w:eastAsia="ru-RU"/>
        </w:rPr>
        <w:t xml:space="preserve"> с последующим предоставлением (направлением) в течение 3 рабочих дней оригиналов предложения (заявки) и документов к нему на бумажном носителе с помощью почтовой или специальной связи</w:t>
      </w:r>
      <w:proofErr w:type="gramEnd"/>
      <w:r w:rsidRPr="006E5D06">
        <w:rPr>
          <w:rFonts w:ascii="Times New Roman" w:eastAsiaTheme="minorEastAsia" w:hAnsi="Times New Roman"/>
          <w:sz w:val="28"/>
          <w:szCs w:val="28"/>
          <w:lang w:eastAsia="ru-RU"/>
        </w:rPr>
        <w:t xml:space="preserve">, личном </w:t>
      </w:r>
      <w:proofErr w:type="gramStart"/>
      <w:r w:rsidRPr="006E5D06">
        <w:rPr>
          <w:rFonts w:ascii="Times New Roman" w:eastAsiaTheme="minorEastAsia" w:hAnsi="Times New Roman"/>
          <w:sz w:val="28"/>
          <w:szCs w:val="28"/>
          <w:lang w:eastAsia="ru-RU"/>
        </w:rPr>
        <w:t>обращении</w:t>
      </w:r>
      <w:proofErr w:type="gramEnd"/>
      <w:r w:rsidRPr="006E5D06">
        <w:rPr>
          <w:rFonts w:ascii="Times New Roman" w:eastAsiaTheme="minorEastAsia" w:hAnsi="Times New Roman"/>
          <w:sz w:val="28"/>
          <w:szCs w:val="28"/>
          <w:lang w:eastAsia="ru-RU"/>
        </w:rPr>
        <w:t xml:space="preserve"> к главному распорядителю бюджетных средств.</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При наличии технической возможности предложение (заявка) и приложения к нему могут предоставляться участником отбора с использованием Цифровой платформы МСП в электронном виде.</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Участник отбора может обратиться за разъяснениями положений объявления о проведении отбора к главному распорядителю бюджетных сре</w:t>
      </w:r>
      <w:proofErr w:type="gramStart"/>
      <w:r w:rsidRPr="006E5D06">
        <w:rPr>
          <w:rFonts w:ascii="Times New Roman" w:eastAsiaTheme="minorEastAsia" w:hAnsi="Times New Roman"/>
          <w:sz w:val="28"/>
          <w:szCs w:val="28"/>
          <w:lang w:eastAsia="ru-RU"/>
        </w:rPr>
        <w:t>дств в л</w:t>
      </w:r>
      <w:proofErr w:type="gramEnd"/>
      <w:r w:rsidRPr="006E5D06">
        <w:rPr>
          <w:rFonts w:ascii="Times New Roman" w:eastAsiaTheme="minorEastAsia" w:hAnsi="Times New Roman"/>
          <w:sz w:val="28"/>
          <w:szCs w:val="28"/>
          <w:lang w:eastAsia="ru-RU"/>
        </w:rPr>
        <w:t>юбое время, в пределах режима рабочего времени ответственного должностного лица главного распорядителя бюджетных средств, до дня окончания срока приема предложений (заявок).</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При невыполнении участником отбора, подавшим предложение (заявку) и приложения к нему на электронную почту, обязательства по предоставлению в течение 3 рабочих дней оригинала предложения (заявки) с приложенными документами, направленные документы считаются не поданными. </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xml:space="preserve">Если предложение (заявка), поданное в электронном виде, отличается от предоставленного участником отбора оригинала предложения (заявки) с приложенными документами, к рассмотрению принимается оригинал предложения (заявки), при этом датой принятия и регистрации предложения (заявки) является дата предоставления оригинала предложения (заявки) с приложенными документами, поданные до окончания срока приема предложений (заявок), указанного в объявлении о проведении отбора.  </w:t>
      </w:r>
      <w:proofErr w:type="gramEnd"/>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(Размещение Объявления о проведении отбора на едином портале бюджетной системы Российской Федерации применяется с 1 января 2025 г.).</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4" w:name="Par80"/>
      <w:bookmarkEnd w:id="4"/>
      <w:r w:rsidRPr="006E5D06">
        <w:rPr>
          <w:rFonts w:ascii="Times New Roman" w:eastAsiaTheme="minorEastAsia" w:hAnsi="Times New Roman"/>
          <w:sz w:val="28"/>
          <w:szCs w:val="28"/>
          <w:lang w:eastAsia="ru-RU"/>
        </w:rPr>
        <w:t>2.3. Требования, которым должен соответствовать участник отбора на 1-е число месяца, предшествующего месяцу, в котором планируется проведение Отбора на предоставление субсидии: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2.3.1. соответствуют требованиям, установленным Федеральным </w:t>
      </w:r>
      <w:hyperlink r:id="rId17" w:history="1">
        <w:r w:rsidRPr="006E5D06">
          <w:rPr>
            <w:rFonts w:ascii="Times New Roman" w:eastAsiaTheme="minorEastAsia" w:hAnsi="Times New Roman"/>
            <w:sz w:val="28"/>
            <w:szCs w:val="28"/>
            <w:lang w:eastAsia="ru-RU"/>
          </w:rPr>
          <w:t>законом</w:t>
        </w:r>
      </w:hyperlink>
      <w:r w:rsidRPr="006E5D06">
        <w:rPr>
          <w:rFonts w:ascii="Times New Roman" w:eastAsiaTheme="minorEastAsia" w:hAnsi="Times New Roman"/>
          <w:sz w:val="28"/>
          <w:szCs w:val="28"/>
          <w:lang w:eastAsia="ru-RU"/>
        </w:rPr>
        <w:t xml:space="preserve"> от 24 июля 2007 г. № 209-ФЗ «О развитии малого и среднего предпринимательства в Российской Федерации»;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 xml:space="preserve">2.3.2.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2.3.3. у участника отбора отсутствует просроченная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w:t>
      </w:r>
      <w:proofErr w:type="gramStart"/>
      <w:r w:rsidRPr="006E5D06">
        <w:rPr>
          <w:rFonts w:ascii="Times New Roman" w:eastAsiaTheme="minorEastAsia" w:hAnsi="Times New Roman"/>
          <w:sz w:val="28"/>
          <w:szCs w:val="28"/>
          <w:lang w:eastAsia="ru-RU"/>
        </w:rPr>
        <w:t>предоставленных</w:t>
      </w:r>
      <w:proofErr w:type="gramEnd"/>
      <w:r w:rsidRPr="006E5D06">
        <w:rPr>
          <w:rFonts w:ascii="Times New Roman" w:eastAsiaTheme="minorEastAsia" w:hAnsi="Times New Roman"/>
          <w:sz w:val="28"/>
          <w:szCs w:val="28"/>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2.3.4.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2.3.5.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roofErr w:type="gramEnd"/>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2.3.6.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w:t>
      </w:r>
      <w:proofErr w:type="gramEnd"/>
      <w:r w:rsidRPr="006E5D06">
        <w:rPr>
          <w:rFonts w:ascii="Times New Roman" w:eastAsiaTheme="minorEastAsia" w:hAnsi="Times New Roman"/>
          <w:sz w:val="28"/>
          <w:szCs w:val="28"/>
          <w:lang w:eastAsia="ru-RU"/>
        </w:rPr>
        <w:t xml:space="preserve"> в совокупности превышает 25 процентов (если иное не предусмотрено законодательством Российской Федерации). </w:t>
      </w:r>
      <w:proofErr w:type="gramStart"/>
      <w:r w:rsidRPr="006E5D06">
        <w:rPr>
          <w:rFonts w:ascii="Times New Roman" w:eastAsiaTheme="minorEastAsia" w:hAnsi="Times New Roman"/>
          <w:sz w:val="28"/>
          <w:szCs w:val="28"/>
          <w:lang w:eastAsia="ru-RU"/>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w:t>
      </w:r>
      <w:r w:rsidRPr="006E5D06">
        <w:rPr>
          <w:rFonts w:ascii="Times New Roman" w:eastAsiaTheme="minorEastAsia" w:hAnsi="Times New Roman"/>
          <w:sz w:val="28"/>
          <w:szCs w:val="28"/>
          <w:lang w:eastAsia="ru-RU"/>
        </w:rPr>
        <w:lastRenderedPageBreak/>
        <w:t>через участие в капитале указанных</w:t>
      </w:r>
      <w:proofErr w:type="gramEnd"/>
      <w:r w:rsidRPr="006E5D06">
        <w:rPr>
          <w:rFonts w:ascii="Times New Roman" w:eastAsiaTheme="minorEastAsia" w:hAnsi="Times New Roman"/>
          <w:sz w:val="28"/>
          <w:szCs w:val="28"/>
          <w:lang w:eastAsia="ru-RU"/>
        </w:rPr>
        <w:t xml:space="preserve"> публичных акционерных обществ;</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2.3.7.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субсидий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в пункте 1.3. 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2.3.8.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5" w:name="Par90"/>
      <w:bookmarkEnd w:id="5"/>
      <w:r w:rsidRPr="006E5D06">
        <w:rPr>
          <w:rFonts w:ascii="Times New Roman" w:eastAsiaTheme="minorEastAsia" w:hAnsi="Times New Roman"/>
          <w:sz w:val="28"/>
          <w:szCs w:val="28"/>
          <w:lang w:eastAsia="ru-RU"/>
        </w:rPr>
        <w:t>2.4. Условиями предоставления субсидий также являются:</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6" w:name="Par97"/>
      <w:bookmarkEnd w:id="6"/>
      <w:proofErr w:type="gramStart"/>
      <w:r w:rsidRPr="006E5D06">
        <w:rPr>
          <w:rFonts w:ascii="Times New Roman" w:eastAsiaTheme="minorEastAsia" w:hAnsi="Times New Roman"/>
          <w:sz w:val="28"/>
          <w:szCs w:val="28"/>
          <w:lang w:eastAsia="ru-RU"/>
        </w:rPr>
        <w:t xml:space="preserve">2.4.1. форма и содержание предложений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 а также согласие на обработку персональных данных, должны соответствовать требованиям, установленным соответственно </w:t>
      </w:r>
      <w:hyperlink w:anchor="Par145" w:tooltip="3.1.1. заявку на получение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заявка) по форме согласно приложению 2 к настоящему Порядку" w:history="1">
        <w:r w:rsidRPr="006E5D06">
          <w:rPr>
            <w:rFonts w:ascii="Times New Roman" w:eastAsiaTheme="minorEastAsia" w:hAnsi="Times New Roman"/>
            <w:sz w:val="28"/>
            <w:szCs w:val="28"/>
            <w:lang w:eastAsia="ru-RU"/>
          </w:rPr>
          <w:t>пунктами 3.1.1</w:t>
        </w:r>
      </w:hyperlink>
      <w:r w:rsidRPr="006E5D06">
        <w:rPr>
          <w:rFonts w:ascii="Times New Roman" w:eastAsiaTheme="minorEastAsia" w:hAnsi="Times New Roman"/>
          <w:sz w:val="28"/>
          <w:szCs w:val="28"/>
          <w:lang w:eastAsia="ru-RU"/>
        </w:rPr>
        <w:t xml:space="preserve">., 3.1.8., </w:t>
      </w:r>
      <w:hyperlink w:anchor="Par156" w:tooltip="3.1.9. согласие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Отбором (далее - согласие на публикацию (раз" w:history="1">
        <w:r w:rsidRPr="006E5D06">
          <w:rPr>
            <w:rFonts w:ascii="Times New Roman" w:eastAsiaTheme="minorEastAsia" w:hAnsi="Times New Roman"/>
            <w:sz w:val="28"/>
            <w:szCs w:val="28"/>
            <w:lang w:eastAsia="ru-RU"/>
          </w:rPr>
          <w:t>3.1.9</w:t>
        </w:r>
      </w:hyperlink>
      <w:r w:rsidRPr="006E5D06">
        <w:rPr>
          <w:rFonts w:ascii="Times New Roman" w:eastAsiaTheme="minorEastAsia" w:hAnsi="Times New Roman"/>
          <w:sz w:val="28"/>
          <w:szCs w:val="28"/>
          <w:lang w:eastAsia="ru-RU"/>
        </w:rPr>
        <w:t xml:space="preserve">., </w:t>
      </w:r>
      <w:hyperlink w:anchor="Par154" w:tooltip="3.1.7. согласие на обработку персональных данных по форме согласно приложению 4 к настоящему Порядку;" w:history="1">
        <w:r w:rsidRPr="006E5D06">
          <w:rPr>
            <w:rFonts w:ascii="Times New Roman" w:eastAsiaTheme="minorEastAsia" w:hAnsi="Times New Roman"/>
            <w:sz w:val="28"/>
            <w:szCs w:val="28"/>
            <w:lang w:eastAsia="ru-RU"/>
          </w:rPr>
          <w:t xml:space="preserve">3.1.10. </w:t>
        </w:r>
      </w:hyperlink>
      <w:r w:rsidR="00F0380A">
        <w:rPr>
          <w:rFonts w:ascii="Times New Roman" w:eastAsiaTheme="minorEastAsia" w:hAnsi="Times New Roman"/>
          <w:sz w:val="28"/>
          <w:szCs w:val="28"/>
          <w:lang w:eastAsia="ru-RU"/>
        </w:rPr>
        <w:t>настоящего Порядка.</w:t>
      </w:r>
      <w:proofErr w:type="gramEnd"/>
      <w:r w:rsidR="00F0380A">
        <w:rPr>
          <w:rFonts w:ascii="Times New Roman" w:eastAsiaTheme="minorEastAsia" w:hAnsi="Times New Roman"/>
          <w:sz w:val="28"/>
          <w:szCs w:val="28"/>
          <w:lang w:eastAsia="ru-RU"/>
        </w:rPr>
        <w:t xml:space="preserve"> Участник отбора может подать одну заявку на участие в отборе.</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2.4.2. осуществление </w:t>
      </w:r>
      <w:r w:rsidR="008E4D36">
        <w:rPr>
          <w:rFonts w:ascii="Times New Roman" w:eastAsiaTheme="minorEastAsia" w:hAnsi="Times New Roman"/>
          <w:sz w:val="28"/>
          <w:szCs w:val="28"/>
          <w:lang w:eastAsia="ru-RU"/>
        </w:rPr>
        <w:t>участниками отбора</w:t>
      </w:r>
      <w:r w:rsidRPr="006E5D06">
        <w:rPr>
          <w:rFonts w:ascii="Times New Roman" w:eastAsiaTheme="minorEastAsia" w:hAnsi="Times New Roman"/>
          <w:sz w:val="28"/>
          <w:szCs w:val="28"/>
          <w:lang w:eastAsia="ru-RU"/>
        </w:rPr>
        <w:t xml:space="preserve"> деятельности в приоритетных видах, определенных в пункте 1.2.6. 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2.4.3. осуществление </w:t>
      </w:r>
      <w:r w:rsidR="008E4D36">
        <w:rPr>
          <w:rFonts w:ascii="Times New Roman" w:eastAsiaTheme="minorEastAsia" w:hAnsi="Times New Roman"/>
          <w:sz w:val="28"/>
          <w:szCs w:val="28"/>
          <w:lang w:eastAsia="ru-RU"/>
        </w:rPr>
        <w:t>участниками отбора</w:t>
      </w:r>
      <w:r w:rsidRPr="006E5D06">
        <w:rPr>
          <w:rFonts w:ascii="Times New Roman" w:eastAsiaTheme="minorEastAsia" w:hAnsi="Times New Roman"/>
          <w:sz w:val="28"/>
          <w:szCs w:val="28"/>
          <w:lang w:eastAsia="ru-RU"/>
        </w:rPr>
        <w:t xml:space="preserve"> продвижения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xml:space="preserve">2.4.4. заключение </w:t>
      </w:r>
      <w:r w:rsidR="008E4D36">
        <w:rPr>
          <w:rFonts w:ascii="Times New Roman" w:eastAsiaTheme="minorEastAsia" w:hAnsi="Times New Roman"/>
          <w:sz w:val="28"/>
          <w:szCs w:val="28"/>
          <w:lang w:eastAsia="ru-RU"/>
        </w:rPr>
        <w:t>участниками отбора</w:t>
      </w:r>
      <w:r w:rsidRPr="006E5D06">
        <w:rPr>
          <w:rFonts w:ascii="Times New Roman" w:eastAsiaTheme="minorEastAsia" w:hAnsi="Times New Roman"/>
          <w:sz w:val="28"/>
          <w:szCs w:val="28"/>
          <w:lang w:eastAsia="ru-RU"/>
        </w:rPr>
        <w:t xml:space="preserve"> договора (договоров) по оказанию услуг по обеспечению продвижения товаров собственного производства, выполняемых работ и оказываемых услуг, в том числе в информационно-телекоммуникационной сети Интернет, по обеспечению участия в выездных мероприятиях (ярмарки, выставки, презентации, фестивали, олимпиады, форумы местного, регионального и федерального значения), включая договор (договоры) на транспортные услуги по перевозке туда и обратно, аренды (субаренды) площадей на выставках</w:t>
      </w:r>
      <w:proofErr w:type="gramEnd"/>
      <w:r w:rsidRPr="006E5D06">
        <w:rPr>
          <w:rFonts w:ascii="Times New Roman" w:eastAsiaTheme="minorEastAsia" w:hAnsi="Times New Roman"/>
          <w:sz w:val="28"/>
          <w:szCs w:val="28"/>
          <w:lang w:eastAsia="ru-RU"/>
        </w:rPr>
        <w:t xml:space="preserve">, </w:t>
      </w:r>
      <w:proofErr w:type="gramStart"/>
      <w:r w:rsidRPr="006E5D06">
        <w:rPr>
          <w:rFonts w:ascii="Times New Roman" w:eastAsiaTheme="minorEastAsia" w:hAnsi="Times New Roman"/>
          <w:sz w:val="28"/>
          <w:szCs w:val="28"/>
          <w:lang w:eastAsia="ru-RU"/>
        </w:rPr>
        <w:t>ярмарках, и (или) договор (договоры) на использование площадей на выставках, ярмарках, и (или) договор (договоры) предоставления площадей на выставках, ярмарках, и (или) договор (договоры) по оказанию услуг, связанных с организацией и проведением выставок, ярмарок, не ранее 1 января 2023 г.;</w:t>
      </w:r>
      <w:proofErr w:type="gramEnd"/>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xml:space="preserve">2.4.5. выездные мероприятия (ярмарки, выставки, презентации, фестивали, олимпиады, форумы местного, регионального и федерального значения), в которых принимали участие </w:t>
      </w:r>
      <w:r w:rsidR="008E4D36">
        <w:rPr>
          <w:rFonts w:ascii="Times New Roman" w:eastAsiaTheme="minorEastAsia" w:hAnsi="Times New Roman"/>
          <w:sz w:val="28"/>
          <w:szCs w:val="28"/>
          <w:lang w:eastAsia="ru-RU"/>
        </w:rPr>
        <w:t>участники отбора</w:t>
      </w:r>
      <w:r w:rsidRPr="006E5D06">
        <w:rPr>
          <w:rFonts w:ascii="Times New Roman" w:eastAsiaTheme="minorEastAsia" w:hAnsi="Times New Roman"/>
          <w:sz w:val="28"/>
          <w:szCs w:val="28"/>
          <w:lang w:eastAsia="ru-RU"/>
        </w:rPr>
        <w:t xml:space="preserve">, по тематическому признаку относятся к специализированным (отраслевым, межотраслевым, </w:t>
      </w:r>
      <w:r w:rsidRPr="006E5D06">
        <w:rPr>
          <w:rFonts w:ascii="Times New Roman" w:eastAsiaTheme="minorEastAsia" w:hAnsi="Times New Roman"/>
          <w:sz w:val="28"/>
          <w:szCs w:val="28"/>
          <w:lang w:eastAsia="ru-RU"/>
        </w:rPr>
        <w:lastRenderedPageBreak/>
        <w:t>кулинарным и другим);</w:t>
      </w:r>
      <w:proofErr w:type="gramEnd"/>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2.4.6. экспозиционирование </w:t>
      </w:r>
      <w:r w:rsidR="008E4D36">
        <w:rPr>
          <w:rFonts w:ascii="Times New Roman" w:eastAsiaTheme="minorEastAsia" w:hAnsi="Times New Roman"/>
          <w:sz w:val="28"/>
          <w:szCs w:val="28"/>
          <w:lang w:eastAsia="ru-RU"/>
        </w:rPr>
        <w:t xml:space="preserve">участниками отбора </w:t>
      </w:r>
      <w:r w:rsidRPr="006E5D06">
        <w:rPr>
          <w:rFonts w:ascii="Times New Roman" w:eastAsiaTheme="minorEastAsia" w:hAnsi="Times New Roman"/>
          <w:sz w:val="28"/>
          <w:szCs w:val="28"/>
          <w:lang w:eastAsia="ru-RU"/>
        </w:rPr>
        <w:t>на выездном мероприятии товаров собственного производства, выполняемых работ и оказываемых услуг;</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2.4.7. субсидии предоставляются одному субъекту МСП, </w:t>
      </w:r>
      <w:r w:rsidR="008E4D36" w:rsidRPr="008E4D36">
        <w:rPr>
          <w:rFonts w:ascii="Times New Roman" w:eastAsiaTheme="minorEastAsia" w:hAnsi="Times New Roman"/>
          <w:sz w:val="28"/>
          <w:szCs w:val="28"/>
          <w:lang w:eastAsia="ru-RU"/>
        </w:rPr>
        <w:t>физическо</w:t>
      </w:r>
      <w:r w:rsidR="008E4D36">
        <w:rPr>
          <w:rFonts w:ascii="Times New Roman" w:eastAsiaTheme="minorEastAsia" w:hAnsi="Times New Roman"/>
          <w:sz w:val="28"/>
          <w:szCs w:val="28"/>
          <w:lang w:eastAsia="ru-RU"/>
        </w:rPr>
        <w:t>му</w:t>
      </w:r>
      <w:r w:rsidR="008E4D36" w:rsidRPr="008E4D36">
        <w:rPr>
          <w:rFonts w:ascii="Times New Roman" w:eastAsiaTheme="minorEastAsia" w:hAnsi="Times New Roman"/>
          <w:sz w:val="28"/>
          <w:szCs w:val="28"/>
          <w:lang w:eastAsia="ru-RU"/>
        </w:rPr>
        <w:t xml:space="preserve"> лиц</w:t>
      </w:r>
      <w:r w:rsidR="008E4D36">
        <w:rPr>
          <w:rFonts w:ascii="Times New Roman" w:eastAsiaTheme="minorEastAsia" w:hAnsi="Times New Roman"/>
          <w:sz w:val="28"/>
          <w:szCs w:val="28"/>
          <w:lang w:eastAsia="ru-RU"/>
        </w:rPr>
        <w:t>у</w:t>
      </w:r>
      <w:r w:rsidR="008E4D36" w:rsidRPr="008E4D36">
        <w:rPr>
          <w:rFonts w:ascii="Times New Roman" w:eastAsiaTheme="minorEastAsia" w:hAnsi="Times New Roman"/>
          <w:sz w:val="28"/>
          <w:szCs w:val="28"/>
          <w:lang w:eastAsia="ru-RU"/>
        </w:rPr>
        <w:t>, применяюще</w:t>
      </w:r>
      <w:r w:rsidR="008E4D36">
        <w:rPr>
          <w:rFonts w:ascii="Times New Roman" w:eastAsiaTheme="minorEastAsia" w:hAnsi="Times New Roman"/>
          <w:sz w:val="28"/>
          <w:szCs w:val="28"/>
          <w:lang w:eastAsia="ru-RU"/>
        </w:rPr>
        <w:t>му</w:t>
      </w:r>
      <w:r w:rsidR="008E4D36" w:rsidRPr="008E4D36">
        <w:rPr>
          <w:rFonts w:ascii="Times New Roman" w:eastAsiaTheme="minorEastAsia" w:hAnsi="Times New Roman"/>
          <w:sz w:val="28"/>
          <w:szCs w:val="28"/>
          <w:lang w:eastAsia="ru-RU"/>
        </w:rPr>
        <w:t xml:space="preserve"> специальный налоговый режим,</w:t>
      </w:r>
      <w:r w:rsidR="008E4D36">
        <w:rPr>
          <w:rFonts w:ascii="Times New Roman" w:eastAsiaTheme="minorEastAsia" w:hAnsi="Times New Roman"/>
          <w:sz w:val="28"/>
          <w:szCs w:val="28"/>
          <w:lang w:eastAsia="ru-RU"/>
        </w:rPr>
        <w:t xml:space="preserve"> </w:t>
      </w:r>
      <w:r w:rsidRPr="006E5D06">
        <w:rPr>
          <w:rFonts w:ascii="Times New Roman" w:eastAsiaTheme="minorEastAsia" w:hAnsi="Times New Roman"/>
          <w:sz w:val="28"/>
          <w:szCs w:val="28"/>
          <w:lang w:eastAsia="ru-RU"/>
        </w:rPr>
        <w:t>не чаще одного раза в течение календарного года, в котором объявлен отбор;</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7" w:name="Par103"/>
      <w:bookmarkEnd w:id="7"/>
      <w:r w:rsidRPr="006E5D06">
        <w:rPr>
          <w:rFonts w:ascii="Times New Roman" w:eastAsiaTheme="minorEastAsia" w:hAnsi="Times New Roman"/>
          <w:sz w:val="28"/>
          <w:szCs w:val="28"/>
          <w:lang w:eastAsia="ru-RU"/>
        </w:rPr>
        <w:t>2.4.8. субсидии предоставляются на возмещение части фактически понесенных затрат по следующим направлениям:</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на экспозиционирование (размещение) на онлайн-выставке, онлайн-ярмарке, </w:t>
      </w:r>
      <w:proofErr w:type="gramStart"/>
      <w:r w:rsidRPr="006E5D06">
        <w:rPr>
          <w:rFonts w:ascii="Times New Roman" w:eastAsiaTheme="minorEastAsia" w:hAnsi="Times New Roman"/>
          <w:sz w:val="28"/>
          <w:szCs w:val="28"/>
          <w:lang w:eastAsia="ru-RU"/>
        </w:rPr>
        <w:t>интернет-выставке</w:t>
      </w:r>
      <w:proofErr w:type="gramEnd"/>
      <w:r w:rsidRPr="006E5D06">
        <w:rPr>
          <w:rFonts w:ascii="Times New Roman" w:eastAsiaTheme="minorEastAsia" w:hAnsi="Times New Roman"/>
          <w:sz w:val="28"/>
          <w:szCs w:val="28"/>
          <w:lang w:eastAsia="ru-RU"/>
        </w:rPr>
        <w:t xml:space="preserve">, интернет-ярмарке, виртуальной выставке, виртуальной ярмарке; </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на разработку, создание виртуального стенда, виртуальной площадки, за экспозиционирование (размещение) на виртуальном стенде, виртуальной площадке; </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на создание, разработку, оформление лендинга;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на транспортные услуги по перевозке на выездное мероприятие туда и обратно;</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на аренду, и (или) субаренду, и (или) использование, и (или) пользование, и (или) предоставление выставочных площадей зданий, строений, сооружений, нежилых помещений, открытых экспозиций, открытых площадок, в которых (на территории которых) проводятся выставки, ярмарки, включая наценку;</w:t>
      </w:r>
      <w:proofErr w:type="gramEnd"/>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на уплату организационного взноса за участие в выездном мероприятии.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2.4.9. представление участником отбора главному распорядителю бюджетных средств документов, указанных в </w:t>
      </w:r>
      <w:hyperlink w:anchor="Par144" w:tooltip="3.1. Для участия в Отборе субъект малого и среднего предпринимательства предоставляет в срок и по адресу, указанные в Объявлении, в Уполномоченный орган следующие документы:" w:history="1">
        <w:r w:rsidRPr="006E5D06">
          <w:rPr>
            <w:rFonts w:ascii="Times New Roman" w:eastAsiaTheme="minorEastAsia" w:hAnsi="Times New Roman"/>
            <w:sz w:val="28"/>
            <w:szCs w:val="28"/>
            <w:lang w:eastAsia="ru-RU"/>
          </w:rPr>
          <w:t>пункте 3.1.</w:t>
        </w:r>
        <w:r w:rsidRPr="006E5D06">
          <w:rPr>
            <w:rFonts w:ascii="Times New Roman" w:eastAsiaTheme="minorEastAsia" w:hAnsi="Times New Roman"/>
            <w:color w:val="0000FF"/>
            <w:sz w:val="28"/>
            <w:szCs w:val="28"/>
            <w:lang w:eastAsia="ru-RU"/>
          </w:rPr>
          <w:t xml:space="preserve"> </w:t>
        </w:r>
      </w:hyperlink>
      <w:r w:rsidRPr="006E5D06">
        <w:rPr>
          <w:rFonts w:ascii="Times New Roman" w:eastAsiaTheme="minorEastAsia" w:hAnsi="Times New Roman"/>
          <w:sz w:val="28"/>
          <w:szCs w:val="28"/>
          <w:lang w:eastAsia="ru-RU"/>
        </w:rPr>
        <w:t>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2.4.10. соответствие представленных участником отбора документов требованиям к документам, установленным в объявлении о проведении отбора, и требованиям, указанны</w:t>
      </w:r>
      <w:r w:rsidR="006D7576">
        <w:rPr>
          <w:rFonts w:ascii="Times New Roman" w:eastAsiaTheme="minorEastAsia" w:hAnsi="Times New Roman"/>
          <w:sz w:val="28"/>
          <w:szCs w:val="28"/>
          <w:lang w:eastAsia="ru-RU"/>
        </w:rPr>
        <w:t>м</w:t>
      </w:r>
      <w:r w:rsidRPr="006E5D06">
        <w:rPr>
          <w:rFonts w:ascii="Times New Roman" w:eastAsiaTheme="minorEastAsia" w:hAnsi="Times New Roman"/>
          <w:sz w:val="28"/>
          <w:szCs w:val="28"/>
          <w:lang w:eastAsia="ru-RU"/>
        </w:rPr>
        <w:t xml:space="preserve"> в </w:t>
      </w:r>
      <w:hyperlink w:anchor="Par144" w:tooltip="3.1. Для участия в Отборе субъект малого и среднего предпринимательства предоставляет в срок и по адресу, указанные в Объявлении, в Уполномоченный орган следующие документы:" w:history="1">
        <w:r w:rsidRPr="006E5D06">
          <w:rPr>
            <w:rFonts w:ascii="Times New Roman" w:eastAsiaTheme="minorEastAsia" w:hAnsi="Times New Roman"/>
            <w:sz w:val="28"/>
            <w:szCs w:val="28"/>
            <w:lang w:eastAsia="ru-RU"/>
          </w:rPr>
          <w:t>пункте 3.</w:t>
        </w:r>
        <w:r w:rsidR="007A3B25">
          <w:rPr>
            <w:rFonts w:ascii="Times New Roman" w:eastAsiaTheme="minorEastAsia" w:hAnsi="Times New Roman"/>
            <w:sz w:val="28"/>
            <w:szCs w:val="28"/>
            <w:lang w:eastAsia="ru-RU"/>
          </w:rPr>
          <w:t>4</w:t>
        </w:r>
        <w:r w:rsidRPr="006E5D06">
          <w:rPr>
            <w:rFonts w:ascii="Times New Roman" w:eastAsiaTheme="minorEastAsia" w:hAnsi="Times New Roman"/>
            <w:sz w:val="28"/>
            <w:szCs w:val="28"/>
            <w:lang w:eastAsia="ru-RU"/>
          </w:rPr>
          <w:t xml:space="preserve">. </w:t>
        </w:r>
      </w:hyperlink>
      <w:r w:rsidRPr="006E5D06">
        <w:rPr>
          <w:rFonts w:ascii="Times New Roman" w:eastAsiaTheme="minorEastAsia" w:hAnsi="Times New Roman"/>
          <w:sz w:val="28"/>
          <w:szCs w:val="28"/>
          <w:lang w:eastAsia="ru-RU"/>
        </w:rPr>
        <w:t>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2.4.11. достоверность представленной участником отбора информации, в том числе информации о месте нахождения и адресе юридического лица;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2.4.12. достоверность представленных участником отбора документов;</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2.4.13. ранее в отношении участника отбора не было принято решение об оказании аналогичной поддержки (поддержки, </w:t>
      </w:r>
      <w:proofErr w:type="gramStart"/>
      <w:r w:rsidRPr="006E5D06">
        <w:rPr>
          <w:rFonts w:ascii="Times New Roman" w:eastAsiaTheme="minorEastAsia" w:hAnsi="Times New Roman"/>
          <w:sz w:val="28"/>
          <w:szCs w:val="28"/>
          <w:lang w:eastAsia="ru-RU"/>
        </w:rPr>
        <w:t>условия</w:t>
      </w:r>
      <w:proofErr w:type="gramEnd"/>
      <w:r w:rsidRPr="006E5D06">
        <w:rPr>
          <w:rFonts w:ascii="Times New Roman" w:eastAsiaTheme="minorEastAsia" w:hAnsi="Times New Roman"/>
          <w:sz w:val="28"/>
          <w:szCs w:val="28"/>
          <w:lang w:eastAsia="ru-RU"/>
        </w:rPr>
        <w:t xml:space="preserve"> оказания которой совпадают, включая форму, вид поддержки и цели ее оказания) и сроки ее оказания истекли;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8" w:name="Par115"/>
      <w:bookmarkEnd w:id="8"/>
      <w:proofErr w:type="gramStart"/>
      <w:r w:rsidRPr="006E5D06">
        <w:rPr>
          <w:rFonts w:ascii="Times New Roman" w:eastAsiaTheme="minorEastAsia" w:hAnsi="Times New Roman"/>
          <w:sz w:val="28"/>
          <w:szCs w:val="28"/>
          <w:lang w:eastAsia="ru-RU"/>
        </w:rPr>
        <w:t>2.4.14. с даты признания участника отбора совершившим нарушение порядка и условий оказания поддержки прошло более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w:t>
      </w:r>
      <w:proofErr w:type="gramEnd"/>
      <w:r w:rsidRPr="006E5D06">
        <w:rPr>
          <w:rFonts w:ascii="Times New Roman" w:eastAsiaTheme="minorEastAsia" w:hAnsi="Times New Roman"/>
          <w:sz w:val="28"/>
          <w:szCs w:val="28"/>
          <w:lang w:eastAsia="ru-RU"/>
        </w:rPr>
        <w:t xml:space="preserve"> сведений и документов, с даты признания участника отбора </w:t>
      </w:r>
      <w:proofErr w:type="gramStart"/>
      <w:r w:rsidRPr="006E5D06">
        <w:rPr>
          <w:rFonts w:ascii="Times New Roman" w:eastAsiaTheme="minorEastAsia" w:hAnsi="Times New Roman"/>
          <w:sz w:val="28"/>
          <w:szCs w:val="28"/>
          <w:lang w:eastAsia="ru-RU"/>
        </w:rPr>
        <w:t>совершившим</w:t>
      </w:r>
      <w:proofErr w:type="gramEnd"/>
      <w:r w:rsidRPr="006E5D06">
        <w:rPr>
          <w:rFonts w:ascii="Times New Roman" w:eastAsiaTheme="minorEastAsia" w:hAnsi="Times New Roman"/>
          <w:sz w:val="28"/>
          <w:szCs w:val="28"/>
          <w:lang w:eastAsia="ru-RU"/>
        </w:rPr>
        <w:t xml:space="preserve"> такое нарушение прошло более трех лет. Положения, предусмотренные </w:t>
      </w:r>
      <w:r w:rsidRPr="006E5D06">
        <w:rPr>
          <w:rFonts w:ascii="Times New Roman" w:eastAsiaTheme="minorEastAsia" w:hAnsi="Times New Roman"/>
          <w:sz w:val="28"/>
          <w:szCs w:val="28"/>
          <w:lang w:eastAsia="ru-RU"/>
        </w:rPr>
        <w:lastRenderedPageBreak/>
        <w:t>настоящим пунктом, распространяются на виды поддержки, в отношении которых орга</w:t>
      </w:r>
      <w:r w:rsidR="008E4D36">
        <w:rPr>
          <w:rFonts w:ascii="Times New Roman" w:eastAsiaTheme="minorEastAsia" w:hAnsi="Times New Roman"/>
          <w:sz w:val="28"/>
          <w:szCs w:val="28"/>
          <w:lang w:eastAsia="ru-RU"/>
        </w:rPr>
        <w:t>ном или организацией, оказавшим</w:t>
      </w:r>
      <w:r w:rsidRPr="006E5D06">
        <w:rPr>
          <w:rFonts w:ascii="Times New Roman" w:eastAsiaTheme="minorEastAsia" w:hAnsi="Times New Roman"/>
          <w:sz w:val="28"/>
          <w:szCs w:val="28"/>
          <w:lang w:eastAsia="ru-RU"/>
        </w:rPr>
        <w:t xml:space="preserve"> поддержку, выявлены нарушения участником отбора порядка и условий оказания поддержки;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2.4.15. достижение значения показателя результативности, установленного в соглашении в соответствии с </w:t>
      </w:r>
      <w:hyperlink w:anchor="Par199" w:tooltip="3.21. Результатом предоставления субсидии является достижение показателя результативности подпрограммы Программы &quot;Участие субъектов малого и среднего предпринимательства - получателей поддержки в выставочно-ярмарочных мероприятиях, ед.&quot;, значения которого уста" w:history="1">
        <w:r w:rsidRPr="006E5D06">
          <w:rPr>
            <w:rFonts w:ascii="Times New Roman" w:eastAsiaTheme="minorEastAsia" w:hAnsi="Times New Roman"/>
            <w:sz w:val="28"/>
            <w:szCs w:val="28"/>
            <w:lang w:eastAsia="ru-RU"/>
          </w:rPr>
          <w:t xml:space="preserve">пунктом 3.21. </w:t>
        </w:r>
      </w:hyperlink>
      <w:r w:rsidRPr="006E5D06">
        <w:rPr>
          <w:rFonts w:ascii="Times New Roman" w:eastAsiaTheme="minorEastAsia" w:hAnsi="Times New Roman"/>
          <w:sz w:val="28"/>
          <w:szCs w:val="28"/>
          <w:lang w:eastAsia="ru-RU"/>
        </w:rPr>
        <w:t>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9" w:name="Par117"/>
      <w:bookmarkEnd w:id="9"/>
      <w:r w:rsidRPr="006E5D06">
        <w:rPr>
          <w:rFonts w:ascii="Times New Roman" w:eastAsiaTheme="minorEastAsia" w:hAnsi="Times New Roman"/>
          <w:sz w:val="28"/>
          <w:szCs w:val="28"/>
          <w:lang w:eastAsia="ru-RU"/>
        </w:rPr>
        <w:t xml:space="preserve">2.5. Рассмотрение предложений (заявок) участников отбора на предмет их соответствия установленным в объявлении </w:t>
      </w:r>
      <w:r w:rsidR="007A3B25">
        <w:rPr>
          <w:rFonts w:ascii="Times New Roman" w:eastAsiaTheme="minorEastAsia" w:hAnsi="Times New Roman"/>
          <w:sz w:val="28"/>
          <w:szCs w:val="28"/>
          <w:lang w:eastAsia="ru-RU"/>
        </w:rPr>
        <w:t xml:space="preserve">о проведении отбора </w:t>
      </w:r>
      <w:r w:rsidRPr="006E5D06">
        <w:rPr>
          <w:rFonts w:ascii="Times New Roman" w:eastAsiaTheme="minorEastAsia" w:hAnsi="Times New Roman"/>
          <w:sz w:val="28"/>
          <w:szCs w:val="28"/>
          <w:lang w:eastAsia="ru-RU"/>
        </w:rPr>
        <w:t xml:space="preserve">требованиям осуществляется в порядке, установленном в </w:t>
      </w:r>
      <w:hyperlink w:anchor="Par167" w:tooltip="3.5. Должностное лицо Уполномоченного органа при приеме заявки и документов от субъекта малого и среднего предпринимательства проверяет заявку и документы, представленные Участником Отбора, на соответствие:" w:history="1">
        <w:r w:rsidRPr="006E5D06">
          <w:rPr>
            <w:rFonts w:ascii="Times New Roman" w:eastAsiaTheme="minorEastAsia" w:hAnsi="Times New Roman"/>
            <w:sz w:val="28"/>
            <w:szCs w:val="28"/>
            <w:lang w:eastAsia="ru-RU"/>
          </w:rPr>
          <w:t>пунктах 3.5</w:t>
        </w:r>
      </w:hyperlink>
      <w:r w:rsidRPr="006E5D06">
        <w:rPr>
          <w:rFonts w:ascii="Times New Roman" w:eastAsiaTheme="minorEastAsia" w:hAnsi="Times New Roman"/>
          <w:sz w:val="28"/>
          <w:szCs w:val="28"/>
          <w:lang w:eastAsia="ru-RU"/>
        </w:rPr>
        <w:t xml:space="preserve">.- </w:t>
      </w:r>
      <w:hyperlink w:anchor="Par174" w:tooltip="3.8. Уполномоченный орган рассматривает заявку и представленные документы в течение 7 (семи) рабочих дней с даты их регистрации в соответствии с пунктом 3.7 раздела III настоящего Порядка на:" w:history="1">
        <w:r w:rsidRPr="006E5D06">
          <w:rPr>
            <w:rFonts w:ascii="Times New Roman" w:eastAsiaTheme="minorEastAsia" w:hAnsi="Times New Roman"/>
            <w:sz w:val="28"/>
            <w:szCs w:val="28"/>
            <w:lang w:eastAsia="ru-RU"/>
          </w:rPr>
          <w:t xml:space="preserve">3.9. </w:t>
        </w:r>
      </w:hyperlink>
      <w:r w:rsidRPr="006E5D06">
        <w:rPr>
          <w:rFonts w:ascii="Times New Roman" w:eastAsiaTheme="minorEastAsia" w:hAnsi="Times New Roman"/>
          <w:sz w:val="28"/>
          <w:szCs w:val="28"/>
          <w:lang w:eastAsia="ru-RU"/>
        </w:rPr>
        <w:t>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0" w:name="Par118"/>
      <w:bookmarkEnd w:id="10"/>
      <w:r w:rsidRPr="006E5D06">
        <w:rPr>
          <w:rFonts w:ascii="Times New Roman" w:eastAsiaTheme="minorEastAsia" w:hAnsi="Times New Roman"/>
          <w:sz w:val="28"/>
          <w:szCs w:val="28"/>
          <w:lang w:eastAsia="ru-RU"/>
        </w:rPr>
        <w:t>2.6. Отклонение предложений (заявок) участников отбора осуществляется на стадии рассмотрения предложений (заявок) или оценки предложений (заявок) по следующим основаниям:</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2.6.1. несоответствие участника отбора требованиям, установленным в </w:t>
      </w:r>
      <w:hyperlink w:anchor="Par58" w:tooltip="1.6. Категории Получателей субсидий - субъекты малого и среднего предпринимательства, осуществляющие предпринимательскую деятельность на территории Пермского муниципального округа Пермского края." w:history="1">
        <w:r w:rsidRPr="006E5D06">
          <w:rPr>
            <w:rFonts w:ascii="Times New Roman" w:eastAsiaTheme="minorEastAsia" w:hAnsi="Times New Roman"/>
            <w:sz w:val="28"/>
            <w:szCs w:val="28"/>
            <w:lang w:eastAsia="ru-RU"/>
          </w:rPr>
          <w:t xml:space="preserve">пунктах 1.6. – 1.8., </w:t>
        </w:r>
      </w:hyperlink>
      <w:hyperlink w:anchor="Par80" w:tooltip="2.3. Участники Отбора на дату, предшествующую дате подачи заявки не более чем на 30 (тридцать) календарных дней, должны соответствовать следующим требованиям:" w:history="1">
        <w:r w:rsidRPr="006E5D06">
          <w:rPr>
            <w:rFonts w:ascii="Times New Roman" w:eastAsiaTheme="minorEastAsia" w:hAnsi="Times New Roman"/>
            <w:sz w:val="28"/>
            <w:szCs w:val="28"/>
            <w:lang w:eastAsia="ru-RU"/>
          </w:rPr>
          <w:t>2.3</w:t>
        </w:r>
      </w:hyperlink>
      <w:r w:rsidRPr="006E5D06">
        <w:rPr>
          <w:rFonts w:ascii="Times New Roman" w:eastAsiaTheme="minorEastAsia" w:hAnsi="Times New Roman"/>
          <w:sz w:val="28"/>
          <w:szCs w:val="28"/>
          <w:lang w:eastAsia="ru-RU"/>
        </w:rPr>
        <w:t xml:space="preserve">. - </w:t>
      </w:r>
      <w:hyperlink w:anchor="Par90" w:tooltip="2.4. Участники Отбора также должны соответствовать следующим требованиям:" w:history="1">
        <w:r w:rsidRPr="006E5D06">
          <w:rPr>
            <w:rFonts w:ascii="Times New Roman" w:eastAsiaTheme="minorEastAsia" w:hAnsi="Times New Roman"/>
            <w:sz w:val="28"/>
            <w:szCs w:val="28"/>
            <w:lang w:eastAsia="ru-RU"/>
          </w:rPr>
          <w:t>2.4</w:t>
        </w:r>
      </w:hyperlink>
      <w:r w:rsidRPr="006E5D06">
        <w:rPr>
          <w:rFonts w:ascii="Times New Roman" w:eastAsiaTheme="minorEastAsia" w:hAnsi="Times New Roman"/>
          <w:sz w:val="28"/>
          <w:szCs w:val="28"/>
          <w:lang w:eastAsia="ru-RU"/>
        </w:rPr>
        <w:t>. 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2.6.2. несоответствие представленных участником отбора предложения (заявок) и документов требованиям к предложениям (заявкам) и документам участников отбора, установленным в объявлении о проведении отбора;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2.6.3. недостоверность представленной участником отбора информации, в том числе информации о месте нахождения и адресе юридического лица;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2.6.4. подача участником отбора предложения (заявки) после даты и (или) времени, определенных для подачи предложений (заявок);</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2.6.5. отсутствие для предоставления субсидий бюджетных ассигнований, утвержденных в соответствии с решением Думы Чайковского городского округа о бюджете на очередной финансовый год и плановый период, сводной бюджетной росписью бюджета Чайковского городского округа.</w:t>
      </w:r>
    </w:p>
    <w:p w:rsidR="006E5D06" w:rsidRPr="006E5D06" w:rsidRDefault="006E5D06" w:rsidP="003D34F6">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1" w:name="Par124"/>
      <w:bookmarkEnd w:id="11"/>
      <w:r w:rsidRPr="006E5D06">
        <w:rPr>
          <w:rFonts w:ascii="Times New Roman" w:eastAsiaTheme="minorEastAsia" w:hAnsi="Times New Roman"/>
          <w:sz w:val="28"/>
          <w:szCs w:val="28"/>
          <w:lang w:eastAsia="ru-RU"/>
        </w:rPr>
        <w:t xml:space="preserve">2.7. </w:t>
      </w:r>
      <w:bookmarkStart w:id="12" w:name="Par125"/>
      <w:bookmarkEnd w:id="12"/>
      <w:r w:rsidRPr="006E5D06">
        <w:rPr>
          <w:rFonts w:ascii="Times New Roman" w:hAnsi="Times New Roman"/>
          <w:sz w:val="28"/>
          <w:szCs w:val="28"/>
          <w:lang w:eastAsia="ru-RU"/>
        </w:rPr>
        <w:t xml:space="preserve">Рассмотрение и оценка предложений (заявок) с прилагаемыми к ним документами осуществляются </w:t>
      </w:r>
      <w:r w:rsidRPr="006E5D06">
        <w:rPr>
          <w:rFonts w:ascii="Times New Roman" w:eastAsiaTheme="minorEastAsia" w:hAnsi="Times New Roman"/>
          <w:sz w:val="28"/>
          <w:szCs w:val="28"/>
          <w:lang w:eastAsia="ru-RU"/>
        </w:rPr>
        <w:t xml:space="preserve">Комиссией по предоставлению мер муниципальной поддержки в приоритетных отраслях экономики Чайковского городского округа (далее – Комиссия) </w:t>
      </w:r>
      <w:r w:rsidRPr="006E5D06">
        <w:rPr>
          <w:rFonts w:ascii="Times New Roman" w:hAnsi="Times New Roman"/>
          <w:sz w:val="28"/>
          <w:szCs w:val="28"/>
          <w:lang w:eastAsia="ru-RU"/>
        </w:rPr>
        <w:t>в течение 10 (десяти) рабочих дней после дня окончания срока приема предложений (заявок), указан</w:t>
      </w:r>
      <w:r w:rsidR="008E4D36">
        <w:rPr>
          <w:rFonts w:ascii="Times New Roman" w:hAnsi="Times New Roman"/>
          <w:sz w:val="28"/>
          <w:szCs w:val="28"/>
          <w:lang w:eastAsia="ru-RU"/>
        </w:rPr>
        <w:t>ного в объявлении о проведении о</w:t>
      </w:r>
      <w:r w:rsidRPr="006E5D06">
        <w:rPr>
          <w:rFonts w:ascii="Times New Roman" w:hAnsi="Times New Roman"/>
          <w:sz w:val="28"/>
          <w:szCs w:val="28"/>
          <w:lang w:eastAsia="ru-RU"/>
        </w:rPr>
        <w:t xml:space="preserve">тбора. Состав и порядок работы Комиссии утверждаются постановлением администрации Чайковского городского округа. </w:t>
      </w:r>
    </w:p>
    <w:p w:rsidR="006E5D06" w:rsidRPr="006E5D06" w:rsidRDefault="006E5D06" w:rsidP="003D34F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E5D06">
        <w:rPr>
          <w:rFonts w:ascii="Times New Roman" w:hAnsi="Times New Roman"/>
          <w:sz w:val="28"/>
          <w:szCs w:val="28"/>
          <w:lang w:eastAsia="ru-RU"/>
        </w:rPr>
        <w:t>Комиссия является коллегиальным органом, в своей деятельности руководствуется федеральными законами, постановлениями Правительства Российской Федерации, законами и нормативными актами Пермского края, а также муниципальными нормативными правовыми актами Чайковского городского округа.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hAnsi="Times New Roman"/>
          <w:sz w:val="28"/>
          <w:szCs w:val="28"/>
          <w:lang w:eastAsia="ru-RU"/>
        </w:rPr>
        <w:t xml:space="preserve">Состав Комиссии формируется из числа должностных лиц органа местного самоуправления Чайковского городского округа, руководителей (их заместителей) государственных (муниципальных) учреждений, расположенных на территории Чайковского городского округа, представителей общественных объединений, депутатов Думы Чайковского городского округа и представителей организаций. Состав Комиссии состоит из председателя Комиссии и его заместителя, секретаря </w:t>
      </w:r>
      <w:r w:rsidRPr="006E5D06">
        <w:rPr>
          <w:rFonts w:ascii="Times New Roman" w:eastAsiaTheme="minorEastAsia" w:hAnsi="Times New Roman"/>
          <w:sz w:val="28"/>
          <w:szCs w:val="28"/>
          <w:lang w:eastAsia="ru-RU"/>
        </w:rPr>
        <w:t>Комиссии и членов Комиссии.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lastRenderedPageBreak/>
        <w:t>Комиссия принимае</w:t>
      </w:r>
      <w:r w:rsidR="008E4D36">
        <w:rPr>
          <w:rFonts w:ascii="Times New Roman" w:eastAsiaTheme="minorEastAsia" w:hAnsi="Times New Roman"/>
          <w:sz w:val="28"/>
          <w:szCs w:val="28"/>
          <w:lang w:eastAsia="ru-RU"/>
        </w:rPr>
        <w:t>т решение об итогах проведения о</w:t>
      </w:r>
      <w:r w:rsidRPr="006E5D06">
        <w:rPr>
          <w:rFonts w:ascii="Times New Roman" w:eastAsiaTheme="minorEastAsia" w:hAnsi="Times New Roman"/>
          <w:sz w:val="28"/>
          <w:szCs w:val="28"/>
          <w:lang w:eastAsia="ru-RU"/>
        </w:rPr>
        <w:t>тбора, в котором опред</w:t>
      </w:r>
      <w:r w:rsidR="008E4D36">
        <w:rPr>
          <w:rFonts w:ascii="Times New Roman" w:eastAsiaTheme="minorEastAsia" w:hAnsi="Times New Roman"/>
          <w:sz w:val="28"/>
          <w:szCs w:val="28"/>
          <w:lang w:eastAsia="ru-RU"/>
        </w:rPr>
        <w:t>еляет победителя (победителей) о</w:t>
      </w:r>
      <w:r w:rsidRPr="006E5D06">
        <w:rPr>
          <w:rFonts w:ascii="Times New Roman" w:eastAsiaTheme="minorEastAsia" w:hAnsi="Times New Roman"/>
          <w:sz w:val="28"/>
          <w:szCs w:val="28"/>
          <w:lang w:eastAsia="ru-RU"/>
        </w:rPr>
        <w:t xml:space="preserve">тбора и размер предоставляемой (предоставляемых) субсидии (субсидий). </w:t>
      </w:r>
      <w:proofErr w:type="gramEnd"/>
    </w:p>
    <w:p w:rsidR="006E5D06" w:rsidRPr="006E5D06" w:rsidRDefault="008E4D36" w:rsidP="003D34F6">
      <w:pPr>
        <w:spacing w:after="0" w:line="240" w:lineRule="auto"/>
        <w:ind w:firstLine="709"/>
        <w:jc w:val="both"/>
        <w:rPr>
          <w:rFonts w:ascii="Times New Roman" w:eastAsiaTheme="minorEastAsia" w:hAnsi="Times New Roman" w:cstheme="minorBidi"/>
          <w:sz w:val="28"/>
          <w:szCs w:val="28"/>
          <w:lang w:eastAsia="ru-RU"/>
        </w:rPr>
      </w:pPr>
      <w:r>
        <w:rPr>
          <w:rFonts w:ascii="Times New Roman" w:eastAsiaTheme="minorEastAsia" w:hAnsi="Times New Roman"/>
          <w:sz w:val="28"/>
          <w:szCs w:val="28"/>
          <w:lang w:eastAsia="ru-RU"/>
        </w:rPr>
        <w:t>В случае если к о</w:t>
      </w:r>
      <w:r w:rsidR="006E5D06" w:rsidRPr="006E5D06">
        <w:rPr>
          <w:rFonts w:ascii="Times New Roman" w:eastAsiaTheme="minorEastAsia" w:hAnsi="Times New Roman"/>
          <w:sz w:val="28"/>
          <w:szCs w:val="28"/>
          <w:lang w:eastAsia="ru-RU"/>
        </w:rPr>
        <w:t>тбору не допущено Комиссией н</w:t>
      </w:r>
      <w:r>
        <w:rPr>
          <w:rFonts w:ascii="Times New Roman" w:eastAsiaTheme="minorEastAsia" w:hAnsi="Times New Roman"/>
          <w:sz w:val="28"/>
          <w:szCs w:val="28"/>
          <w:lang w:eastAsia="ru-RU"/>
        </w:rPr>
        <w:t xml:space="preserve">и одного предложения (заявки), </w:t>
      </w:r>
      <w:r w:rsidR="003B2B60">
        <w:rPr>
          <w:rFonts w:ascii="Times New Roman" w:eastAsiaTheme="minorEastAsia" w:hAnsi="Times New Roman"/>
          <w:sz w:val="28"/>
          <w:szCs w:val="28"/>
          <w:lang w:eastAsia="ru-RU"/>
        </w:rPr>
        <w:t>решением Комиссии отбор</w:t>
      </w:r>
      <w:r w:rsidR="006E5D06" w:rsidRPr="006E5D06">
        <w:rPr>
          <w:rFonts w:ascii="Times New Roman" w:eastAsiaTheme="minorEastAsia" w:hAnsi="Times New Roman"/>
          <w:sz w:val="28"/>
          <w:szCs w:val="28"/>
          <w:lang w:eastAsia="ru-RU"/>
        </w:rPr>
        <w:t xml:space="preserve"> признается несостоявшимся, о чем указывается в протоколе заседания Комиссии.</w:t>
      </w:r>
    </w:p>
    <w:p w:rsidR="006E5D06" w:rsidRPr="006E5D06" w:rsidRDefault="008E4D3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В случае если к о</w:t>
      </w:r>
      <w:r w:rsidR="006E5D06" w:rsidRPr="006E5D06">
        <w:rPr>
          <w:rFonts w:ascii="Times New Roman" w:eastAsiaTheme="minorEastAsia" w:hAnsi="Times New Roman"/>
          <w:sz w:val="28"/>
          <w:szCs w:val="28"/>
          <w:lang w:eastAsia="ru-RU"/>
        </w:rPr>
        <w:t>тбору допущено предложение (заявка) только одного участника отбора, Комиссия вправе признать данного участника отбора победителем отбора.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2.8. </w:t>
      </w:r>
      <w:proofErr w:type="gramStart"/>
      <w:r w:rsidRPr="006E5D06">
        <w:rPr>
          <w:rFonts w:ascii="Times New Roman" w:eastAsiaTheme="minorEastAsia" w:hAnsi="Times New Roman"/>
          <w:sz w:val="28"/>
          <w:szCs w:val="28"/>
          <w:lang w:eastAsia="ru-RU"/>
        </w:rPr>
        <w:t xml:space="preserve">Секретарь Комиссии проводит предварительную проверку поступивших предложений (заявок) и приложенных </w:t>
      </w:r>
      <w:r w:rsidR="003B2B60">
        <w:rPr>
          <w:rFonts w:ascii="Times New Roman" w:eastAsiaTheme="minorEastAsia" w:hAnsi="Times New Roman"/>
          <w:sz w:val="28"/>
          <w:szCs w:val="28"/>
          <w:lang w:eastAsia="ru-RU"/>
        </w:rPr>
        <w:t xml:space="preserve">к ним </w:t>
      </w:r>
      <w:r w:rsidRPr="006E5D06">
        <w:rPr>
          <w:rFonts w:ascii="Times New Roman" w:eastAsiaTheme="minorEastAsia" w:hAnsi="Times New Roman"/>
          <w:sz w:val="28"/>
          <w:szCs w:val="28"/>
          <w:lang w:eastAsia="ru-RU"/>
        </w:rPr>
        <w:t xml:space="preserve">документов, анализирует поступившие предложения (заявки) на соответствие требованиям, установленным законодательством Российской Федерации, Пермского края, муниципальными нормативными правовыми актами Чайковского городского округа и требованиям настоящего Порядка, подготавливает предложения (заявки) с приложенными к ним документами, сводный расчет по форме </w:t>
      </w:r>
      <w:r w:rsidR="003B2B60">
        <w:rPr>
          <w:rFonts w:ascii="Times New Roman" w:eastAsiaTheme="minorEastAsia" w:hAnsi="Times New Roman"/>
          <w:sz w:val="28"/>
          <w:szCs w:val="28"/>
          <w:lang w:eastAsia="ru-RU"/>
        </w:rPr>
        <w:t xml:space="preserve">согласно </w:t>
      </w:r>
      <w:r w:rsidRPr="006E5D06">
        <w:rPr>
          <w:rFonts w:ascii="Times New Roman" w:eastAsiaTheme="minorEastAsia" w:hAnsi="Times New Roman"/>
          <w:sz w:val="28"/>
          <w:szCs w:val="28"/>
          <w:lang w:eastAsia="ru-RU"/>
        </w:rPr>
        <w:t>приложени</w:t>
      </w:r>
      <w:r w:rsidR="009F174A">
        <w:rPr>
          <w:rFonts w:ascii="Times New Roman" w:eastAsiaTheme="minorEastAsia" w:hAnsi="Times New Roman"/>
          <w:sz w:val="28"/>
          <w:szCs w:val="28"/>
          <w:lang w:eastAsia="ru-RU"/>
        </w:rPr>
        <w:t>ю</w:t>
      </w:r>
      <w:r w:rsidRPr="006E5D06">
        <w:rPr>
          <w:rFonts w:ascii="Times New Roman" w:eastAsiaTheme="minorEastAsia" w:hAnsi="Times New Roman"/>
          <w:sz w:val="28"/>
          <w:szCs w:val="28"/>
          <w:lang w:eastAsia="ru-RU"/>
        </w:rPr>
        <w:t xml:space="preserve"> 3 к настоящему Порядку</w:t>
      </w:r>
      <w:r w:rsidR="009F174A">
        <w:rPr>
          <w:rFonts w:ascii="Times New Roman" w:eastAsiaTheme="minorEastAsia" w:hAnsi="Times New Roman"/>
          <w:sz w:val="28"/>
          <w:szCs w:val="28"/>
          <w:lang w:eastAsia="ru-RU"/>
        </w:rPr>
        <w:t xml:space="preserve"> </w:t>
      </w:r>
      <w:r w:rsidRPr="006E5D06">
        <w:rPr>
          <w:rFonts w:ascii="Times New Roman" w:eastAsiaTheme="minorEastAsia" w:hAnsi="Times New Roman"/>
          <w:sz w:val="28"/>
          <w:szCs w:val="28"/>
          <w:lang w:eastAsia="ru-RU"/>
        </w:rPr>
        <w:t>и передает их в срок</w:t>
      </w:r>
      <w:proofErr w:type="gramEnd"/>
      <w:r w:rsidRPr="006E5D06">
        <w:rPr>
          <w:rFonts w:ascii="Times New Roman" w:eastAsiaTheme="minorEastAsia" w:hAnsi="Times New Roman"/>
          <w:sz w:val="28"/>
          <w:szCs w:val="28"/>
          <w:lang w:eastAsia="ru-RU"/>
        </w:rPr>
        <w:t xml:space="preserve"> не позднее 3 (трех) рабочих дней на рассмотрение Комиссии.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При запросе документов в рамках межведомственного информационного взаимодействия срок направления для рассмотрения в Комиссию представленных участниками отбора предложений (заявок) увеличивается на срок получения ответа от соответствующих органов.</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Комиссия в ходе заседания рассматривает поступившие предложения (заявки) на предмет соответствия участников отбора и представленных ими предложений (заявок) с прилагаемыми документами требованиям, установленным в пунктах 2.3, 2.4, 3.4. настоящего Порядка, принимает решение об итогах проведения Отбора, в котором определяет победителя (победителей) Отбора и размер предоставляемой (предоставляемых) субсидии (субсидий).</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В случае если объем принятых к субсидированию в рамках Отбора затрат по всем предложениям (заявкам) участников Отбора превышает остаток лимитов бюджетных ассигнований, предусмотренных на предоставление субсидии в бюджете Чайковского городского округа на соответствующий финансовый год, размер субсидии определяется пропорционально затратам каждого получателя субсидии в общем объеме затрат, принятых к субсидированию.</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Комиссия вправе принять решение о публичной защите предложений (заявок) на участие в отборе. При возникновении в процессе рассмотрения предложений (заявок) вопросов, требующих специальных знаний, Комиссия вправе приглашать на заседания Комиссии экспертов и специалистов для получения разъяснений, при этом срок рассмотрения заявок продлевается Комиссией на срок не более</w:t>
      </w:r>
      <w:r w:rsidR="003B2B60">
        <w:rPr>
          <w:rFonts w:ascii="Times New Roman" w:eastAsiaTheme="minorEastAsia" w:hAnsi="Times New Roman"/>
          <w:sz w:val="28"/>
          <w:szCs w:val="28"/>
          <w:lang w:eastAsia="ru-RU"/>
        </w:rPr>
        <w:t xml:space="preserve"> чем на</w:t>
      </w:r>
      <w:r w:rsidRPr="006E5D06">
        <w:rPr>
          <w:rFonts w:ascii="Times New Roman" w:eastAsiaTheme="minorEastAsia" w:hAnsi="Times New Roman"/>
          <w:sz w:val="28"/>
          <w:szCs w:val="28"/>
          <w:lang w:eastAsia="ru-RU"/>
        </w:rPr>
        <w:t xml:space="preserve"> 5 рабочих дней.</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3" w:name="Par129"/>
      <w:bookmarkStart w:id="14" w:name="Par133"/>
      <w:bookmarkEnd w:id="13"/>
      <w:bookmarkEnd w:id="14"/>
      <w:r w:rsidRPr="006E5D06">
        <w:rPr>
          <w:rFonts w:ascii="Times New Roman" w:eastAsiaTheme="minorEastAsia" w:hAnsi="Times New Roman"/>
          <w:sz w:val="28"/>
          <w:szCs w:val="28"/>
          <w:lang w:eastAsia="ru-RU"/>
        </w:rPr>
        <w:t>2.9. Главный распорядитель бюджетных сре</w:t>
      </w:r>
      <w:proofErr w:type="gramStart"/>
      <w:r w:rsidRPr="006E5D06">
        <w:rPr>
          <w:rFonts w:ascii="Times New Roman" w:eastAsiaTheme="minorEastAsia" w:hAnsi="Times New Roman"/>
          <w:sz w:val="28"/>
          <w:szCs w:val="28"/>
          <w:lang w:eastAsia="ru-RU"/>
        </w:rPr>
        <w:t>дств в т</w:t>
      </w:r>
      <w:proofErr w:type="gramEnd"/>
      <w:r w:rsidRPr="006E5D06">
        <w:rPr>
          <w:rFonts w:ascii="Times New Roman" w:eastAsiaTheme="minorEastAsia" w:hAnsi="Times New Roman"/>
          <w:sz w:val="28"/>
          <w:szCs w:val="28"/>
          <w:lang w:eastAsia="ru-RU"/>
        </w:rPr>
        <w:t xml:space="preserve">ечение 10 рабочих дней с даты подписания Комиссией протокола издает приказ о предоставлении субсидии </w:t>
      </w:r>
      <w:r w:rsidR="003B2B60">
        <w:rPr>
          <w:rFonts w:ascii="Times New Roman" w:eastAsiaTheme="minorEastAsia" w:hAnsi="Times New Roman"/>
          <w:sz w:val="28"/>
          <w:szCs w:val="28"/>
          <w:lang w:eastAsia="ru-RU"/>
        </w:rPr>
        <w:t>участникам отбора</w:t>
      </w:r>
      <w:r w:rsidRPr="006E5D06">
        <w:rPr>
          <w:rFonts w:ascii="Times New Roman" w:eastAsiaTheme="minorEastAsia" w:hAnsi="Times New Roman"/>
          <w:sz w:val="28"/>
          <w:szCs w:val="28"/>
          <w:lang w:eastAsia="ru-RU"/>
        </w:rPr>
        <w:t>, признанны</w:t>
      </w:r>
      <w:r w:rsidR="003B2B60">
        <w:rPr>
          <w:rFonts w:ascii="Times New Roman" w:eastAsiaTheme="minorEastAsia" w:hAnsi="Times New Roman"/>
          <w:sz w:val="28"/>
          <w:szCs w:val="28"/>
          <w:lang w:eastAsia="ru-RU"/>
        </w:rPr>
        <w:t>х</w:t>
      </w:r>
      <w:r w:rsidRPr="006E5D06">
        <w:rPr>
          <w:rFonts w:ascii="Times New Roman" w:eastAsiaTheme="minorEastAsia" w:hAnsi="Times New Roman"/>
          <w:sz w:val="28"/>
          <w:szCs w:val="28"/>
          <w:lang w:eastAsia="ru-RU"/>
        </w:rPr>
        <w:t xml:space="preserve"> победителями отбора, с указанием наименования получателя субсидии, размера предоставляемой субсидии, а </w:t>
      </w:r>
      <w:r w:rsidRPr="006E5D06">
        <w:rPr>
          <w:rFonts w:ascii="Times New Roman" w:eastAsiaTheme="minorEastAsia" w:hAnsi="Times New Roman"/>
          <w:sz w:val="28"/>
          <w:szCs w:val="28"/>
          <w:lang w:eastAsia="ru-RU"/>
        </w:rPr>
        <w:lastRenderedPageBreak/>
        <w:t>также уведомляет получателей субсидии путем направления письменного уведомления на адрес электронной почты, указанный в предложении (заявке).</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5" w:name="Par134"/>
      <w:bookmarkEnd w:id="15"/>
    </w:p>
    <w:p w:rsidR="006E5D06" w:rsidRPr="006E5D06" w:rsidRDefault="006E5D06" w:rsidP="006E5D06">
      <w:pPr>
        <w:widowControl w:val="0"/>
        <w:autoSpaceDE w:val="0"/>
        <w:autoSpaceDN w:val="0"/>
        <w:adjustRightInd w:val="0"/>
        <w:spacing w:after="0" w:line="240" w:lineRule="auto"/>
        <w:jc w:val="center"/>
        <w:outlineLvl w:val="1"/>
        <w:rPr>
          <w:rFonts w:ascii="Times New Roman" w:eastAsiaTheme="minorEastAsia" w:hAnsi="Times New Roman"/>
          <w:b/>
          <w:bCs/>
          <w:sz w:val="28"/>
          <w:szCs w:val="28"/>
          <w:lang w:eastAsia="ru-RU"/>
        </w:rPr>
      </w:pPr>
      <w:r w:rsidRPr="006E5D06">
        <w:rPr>
          <w:rFonts w:ascii="Times New Roman" w:eastAsiaTheme="minorEastAsia" w:hAnsi="Times New Roman"/>
          <w:b/>
          <w:bCs/>
          <w:sz w:val="28"/>
          <w:szCs w:val="28"/>
          <w:lang w:eastAsia="ru-RU"/>
        </w:rPr>
        <w:t>3. Условия и порядок предоставления субсидии</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6" w:name="Par144"/>
      <w:bookmarkEnd w:id="16"/>
      <w:r w:rsidRPr="006E5D06">
        <w:rPr>
          <w:rFonts w:ascii="Times New Roman" w:eastAsiaTheme="minorEastAsia" w:hAnsi="Times New Roman"/>
          <w:sz w:val="28"/>
          <w:szCs w:val="28"/>
          <w:lang w:eastAsia="ru-RU"/>
        </w:rPr>
        <w:t xml:space="preserve">3.1. Для участия в отборе субъект МСП, </w:t>
      </w:r>
      <w:r w:rsidR="003B2B60" w:rsidRPr="003B2B60">
        <w:rPr>
          <w:rFonts w:ascii="Times New Roman" w:eastAsiaTheme="minorEastAsia" w:hAnsi="Times New Roman"/>
          <w:sz w:val="28"/>
          <w:szCs w:val="28"/>
          <w:lang w:eastAsia="ru-RU"/>
        </w:rPr>
        <w:t>физическое лицо, применяющее специальный налоговый режим,</w:t>
      </w:r>
      <w:r w:rsidR="003B2B60">
        <w:rPr>
          <w:rFonts w:ascii="Times New Roman" w:eastAsiaTheme="minorEastAsia" w:hAnsi="Times New Roman"/>
          <w:sz w:val="28"/>
          <w:szCs w:val="28"/>
          <w:lang w:eastAsia="ru-RU"/>
        </w:rPr>
        <w:t xml:space="preserve"> </w:t>
      </w:r>
      <w:r w:rsidRPr="006E5D06">
        <w:rPr>
          <w:rFonts w:ascii="Times New Roman" w:eastAsiaTheme="minorEastAsia" w:hAnsi="Times New Roman"/>
          <w:sz w:val="28"/>
          <w:szCs w:val="28"/>
          <w:lang w:eastAsia="ru-RU"/>
        </w:rPr>
        <w:t>предоставляет в срок и по адресу, указанные в объявлении</w:t>
      </w:r>
      <w:r w:rsidR="009F174A">
        <w:rPr>
          <w:rFonts w:ascii="Times New Roman" w:eastAsiaTheme="minorEastAsia" w:hAnsi="Times New Roman"/>
          <w:sz w:val="28"/>
          <w:szCs w:val="28"/>
          <w:lang w:eastAsia="ru-RU"/>
        </w:rPr>
        <w:t xml:space="preserve"> о проведении отбора</w:t>
      </w:r>
      <w:r w:rsidRPr="006E5D06">
        <w:rPr>
          <w:rFonts w:ascii="Times New Roman" w:eastAsiaTheme="minorEastAsia" w:hAnsi="Times New Roman"/>
          <w:sz w:val="28"/>
          <w:szCs w:val="28"/>
          <w:lang w:eastAsia="ru-RU"/>
        </w:rPr>
        <w:t>, главному распорядителю бюджетных сре</w:t>
      </w:r>
      <w:proofErr w:type="gramStart"/>
      <w:r w:rsidRPr="006E5D06">
        <w:rPr>
          <w:rFonts w:ascii="Times New Roman" w:eastAsiaTheme="minorEastAsia" w:hAnsi="Times New Roman"/>
          <w:sz w:val="28"/>
          <w:szCs w:val="28"/>
          <w:lang w:eastAsia="ru-RU"/>
        </w:rPr>
        <w:t>дств сл</w:t>
      </w:r>
      <w:proofErr w:type="gramEnd"/>
      <w:r w:rsidRPr="006E5D06">
        <w:rPr>
          <w:rFonts w:ascii="Times New Roman" w:eastAsiaTheme="minorEastAsia" w:hAnsi="Times New Roman"/>
          <w:sz w:val="28"/>
          <w:szCs w:val="28"/>
          <w:lang w:eastAsia="ru-RU"/>
        </w:rPr>
        <w:t>едующие документы:</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7" w:name="Par145"/>
      <w:bookmarkEnd w:id="17"/>
      <w:proofErr w:type="gramStart"/>
      <w:r w:rsidRPr="006E5D06">
        <w:rPr>
          <w:rFonts w:ascii="Times New Roman" w:eastAsiaTheme="minorEastAsia" w:hAnsi="Times New Roman"/>
          <w:sz w:val="28"/>
          <w:szCs w:val="28"/>
          <w:lang w:eastAsia="ru-RU"/>
        </w:rPr>
        <w:t>3.1.1. предложение (</w:t>
      </w:r>
      <w:hyperlink w:anchor="Par301" w:tooltip="ЗАЯВКА" w:history="1">
        <w:r w:rsidRPr="006E5D06">
          <w:rPr>
            <w:rFonts w:ascii="Times New Roman" w:eastAsiaTheme="minorEastAsia" w:hAnsi="Times New Roman"/>
            <w:sz w:val="28"/>
            <w:szCs w:val="28"/>
            <w:lang w:eastAsia="ru-RU"/>
          </w:rPr>
          <w:t>заявку</w:t>
        </w:r>
      </w:hyperlink>
      <w:r w:rsidRPr="006E5D06">
        <w:rPr>
          <w:rFonts w:ascii="Times New Roman" w:eastAsiaTheme="minorEastAsia" w:hAnsi="Times New Roman"/>
          <w:sz w:val="28"/>
          <w:szCs w:val="28"/>
          <w:lang w:eastAsia="ru-RU"/>
        </w:rPr>
        <w:t>) на участие в отборе для получения субсидии на возмещение части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 по форме согласно приложению 1 к настоящему Порядку;</w:t>
      </w:r>
      <w:proofErr w:type="gramEnd"/>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3.1.2. справки по установленной форме, подтверждающие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5D06" w:rsidRPr="006E5D06" w:rsidRDefault="006E5D06" w:rsidP="003D34F6">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Документы,  указанные в настоящем пункте главный распорядитель бюджетных средств запрашивает в порядке межведомственного электронного взаимодействия. Получатель субсидии вправе предоставить их  по собственной инициативе</w:t>
      </w:r>
      <w:bookmarkStart w:id="18" w:name="P88"/>
      <w:bookmarkEnd w:id="18"/>
      <w:r w:rsidRPr="006E5D06">
        <w:rPr>
          <w:rFonts w:ascii="Times New Roman" w:eastAsiaTheme="minorEastAsia" w:hAnsi="Times New Roman"/>
          <w:sz w:val="28"/>
          <w:szCs w:val="28"/>
          <w:lang w:eastAsia="ru-RU"/>
        </w:rPr>
        <w:t>;</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xml:space="preserve">3.1.3. </w:t>
      </w:r>
      <w:hyperlink w:anchor="Par414" w:tooltip="РАСЧЕТ" w:history="1">
        <w:r w:rsidRPr="006E5D06">
          <w:rPr>
            <w:rFonts w:ascii="Times New Roman" w:eastAsiaTheme="minorEastAsia" w:hAnsi="Times New Roman"/>
            <w:sz w:val="28"/>
            <w:szCs w:val="28"/>
            <w:lang w:eastAsia="ru-RU"/>
          </w:rPr>
          <w:t>расчет</w:t>
        </w:r>
      </w:hyperlink>
      <w:r w:rsidRPr="006E5D06">
        <w:rPr>
          <w:rFonts w:ascii="Times New Roman" w:eastAsiaTheme="minorEastAsia" w:hAnsi="Times New Roman"/>
          <w:sz w:val="28"/>
          <w:szCs w:val="28"/>
          <w:lang w:eastAsia="ru-RU"/>
        </w:rPr>
        <w:t xml:space="preserve"> размера субсидии субъектам МСП, </w:t>
      </w:r>
      <w:r w:rsidR="003B2B60" w:rsidRPr="003B2B60">
        <w:rPr>
          <w:rFonts w:ascii="Times New Roman" w:eastAsiaTheme="minorEastAsia" w:hAnsi="Times New Roman"/>
          <w:sz w:val="28"/>
          <w:szCs w:val="28"/>
          <w:lang w:eastAsia="ru-RU"/>
        </w:rPr>
        <w:t>физическ</w:t>
      </w:r>
      <w:r w:rsidR="003B2B60">
        <w:rPr>
          <w:rFonts w:ascii="Times New Roman" w:eastAsiaTheme="minorEastAsia" w:hAnsi="Times New Roman"/>
          <w:sz w:val="28"/>
          <w:szCs w:val="28"/>
          <w:lang w:eastAsia="ru-RU"/>
        </w:rPr>
        <w:t>им</w:t>
      </w:r>
      <w:r w:rsidR="003B2B60" w:rsidRPr="003B2B60">
        <w:rPr>
          <w:rFonts w:ascii="Times New Roman" w:eastAsiaTheme="minorEastAsia" w:hAnsi="Times New Roman"/>
          <w:sz w:val="28"/>
          <w:szCs w:val="28"/>
          <w:lang w:eastAsia="ru-RU"/>
        </w:rPr>
        <w:t xml:space="preserve"> лиц</w:t>
      </w:r>
      <w:r w:rsidR="003B2B60">
        <w:rPr>
          <w:rFonts w:ascii="Times New Roman" w:eastAsiaTheme="minorEastAsia" w:hAnsi="Times New Roman"/>
          <w:sz w:val="28"/>
          <w:szCs w:val="28"/>
          <w:lang w:eastAsia="ru-RU"/>
        </w:rPr>
        <w:t>ам</w:t>
      </w:r>
      <w:r w:rsidR="003B2B60" w:rsidRPr="003B2B60">
        <w:rPr>
          <w:rFonts w:ascii="Times New Roman" w:eastAsiaTheme="minorEastAsia" w:hAnsi="Times New Roman"/>
          <w:sz w:val="28"/>
          <w:szCs w:val="28"/>
          <w:lang w:eastAsia="ru-RU"/>
        </w:rPr>
        <w:t>, применяющ</w:t>
      </w:r>
      <w:r w:rsidR="003B2B60">
        <w:rPr>
          <w:rFonts w:ascii="Times New Roman" w:eastAsiaTheme="minorEastAsia" w:hAnsi="Times New Roman"/>
          <w:sz w:val="28"/>
          <w:szCs w:val="28"/>
          <w:lang w:eastAsia="ru-RU"/>
        </w:rPr>
        <w:t>им</w:t>
      </w:r>
      <w:r w:rsidR="003B2B60" w:rsidRPr="003B2B60">
        <w:rPr>
          <w:rFonts w:ascii="Times New Roman" w:eastAsiaTheme="minorEastAsia" w:hAnsi="Times New Roman"/>
          <w:sz w:val="28"/>
          <w:szCs w:val="28"/>
          <w:lang w:eastAsia="ru-RU"/>
        </w:rPr>
        <w:t xml:space="preserve"> специальный налоговый режим,</w:t>
      </w:r>
      <w:r w:rsidR="003B2B60">
        <w:rPr>
          <w:rFonts w:ascii="Times New Roman" w:eastAsiaTheme="minorEastAsia" w:hAnsi="Times New Roman"/>
          <w:sz w:val="28"/>
          <w:szCs w:val="28"/>
          <w:lang w:eastAsia="ru-RU"/>
        </w:rPr>
        <w:t xml:space="preserve"> </w:t>
      </w:r>
      <w:r w:rsidRPr="006E5D06">
        <w:rPr>
          <w:rFonts w:ascii="Times New Roman" w:eastAsiaTheme="minorEastAsia" w:hAnsi="Times New Roman"/>
          <w:sz w:val="28"/>
          <w:szCs w:val="28"/>
          <w:lang w:eastAsia="ru-RU"/>
        </w:rPr>
        <w:t xml:space="preserve">на возмещение части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 (далее - расчет размера субсидии) </w:t>
      </w:r>
      <w:r w:rsidR="003B2B60">
        <w:rPr>
          <w:rFonts w:ascii="Times New Roman" w:eastAsiaTheme="minorEastAsia" w:hAnsi="Times New Roman"/>
          <w:sz w:val="28"/>
          <w:szCs w:val="28"/>
          <w:lang w:eastAsia="ru-RU"/>
        </w:rPr>
        <w:t xml:space="preserve">по форме </w:t>
      </w:r>
      <w:r w:rsidRPr="006E5D06">
        <w:rPr>
          <w:rFonts w:ascii="Times New Roman" w:eastAsiaTheme="minorEastAsia" w:hAnsi="Times New Roman"/>
          <w:sz w:val="28"/>
          <w:szCs w:val="28"/>
          <w:lang w:eastAsia="ru-RU"/>
        </w:rPr>
        <w:t>согласно приложению 2 к настоящему</w:t>
      </w:r>
      <w:proofErr w:type="gramEnd"/>
      <w:r w:rsidRPr="006E5D06">
        <w:rPr>
          <w:rFonts w:ascii="Times New Roman" w:eastAsiaTheme="minorEastAsia" w:hAnsi="Times New Roman"/>
          <w:sz w:val="28"/>
          <w:szCs w:val="28"/>
          <w:lang w:eastAsia="ru-RU"/>
        </w:rPr>
        <w:t xml:space="preserve"> Порядку; </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3.1.4. копию паспорта гражданина Российской Федерации с указанием места регистрации - для субъектов </w:t>
      </w:r>
      <w:r w:rsidR="003B2B60">
        <w:rPr>
          <w:rFonts w:ascii="Times New Roman" w:eastAsiaTheme="minorEastAsia" w:hAnsi="Times New Roman"/>
          <w:sz w:val="28"/>
          <w:szCs w:val="28"/>
          <w:lang w:eastAsia="ru-RU"/>
        </w:rPr>
        <w:t>МСП</w:t>
      </w:r>
      <w:r w:rsidRPr="006E5D06">
        <w:rPr>
          <w:rFonts w:ascii="Times New Roman" w:eastAsiaTheme="minorEastAsia" w:hAnsi="Times New Roman"/>
          <w:sz w:val="28"/>
          <w:szCs w:val="28"/>
          <w:lang w:eastAsia="ru-RU"/>
        </w:rPr>
        <w:t xml:space="preserve"> - индивидуальных предпринимателей,</w:t>
      </w:r>
      <w:r w:rsidR="003B2B60">
        <w:rPr>
          <w:rFonts w:ascii="Times New Roman" w:eastAsiaTheme="minorEastAsia" w:hAnsi="Times New Roman"/>
          <w:sz w:val="28"/>
          <w:szCs w:val="28"/>
          <w:lang w:eastAsia="ru-RU"/>
        </w:rPr>
        <w:t xml:space="preserve"> </w:t>
      </w:r>
      <w:r w:rsidR="003B2B60" w:rsidRPr="003B2B60">
        <w:rPr>
          <w:rFonts w:ascii="Times New Roman" w:eastAsiaTheme="minorEastAsia" w:hAnsi="Times New Roman"/>
          <w:sz w:val="28"/>
          <w:szCs w:val="28"/>
          <w:lang w:eastAsia="ru-RU"/>
        </w:rPr>
        <w:t>физическ</w:t>
      </w:r>
      <w:r w:rsidR="003B2B60">
        <w:rPr>
          <w:rFonts w:ascii="Times New Roman" w:eastAsiaTheme="minorEastAsia" w:hAnsi="Times New Roman"/>
          <w:sz w:val="28"/>
          <w:szCs w:val="28"/>
          <w:lang w:eastAsia="ru-RU"/>
        </w:rPr>
        <w:t xml:space="preserve">их </w:t>
      </w:r>
      <w:r w:rsidR="003B2B60" w:rsidRPr="003B2B60">
        <w:rPr>
          <w:rFonts w:ascii="Times New Roman" w:eastAsiaTheme="minorEastAsia" w:hAnsi="Times New Roman"/>
          <w:sz w:val="28"/>
          <w:szCs w:val="28"/>
          <w:lang w:eastAsia="ru-RU"/>
        </w:rPr>
        <w:t>лиц, применяющ</w:t>
      </w:r>
      <w:r w:rsidR="003B2B60">
        <w:rPr>
          <w:rFonts w:ascii="Times New Roman" w:eastAsiaTheme="minorEastAsia" w:hAnsi="Times New Roman"/>
          <w:sz w:val="28"/>
          <w:szCs w:val="28"/>
          <w:lang w:eastAsia="ru-RU"/>
        </w:rPr>
        <w:t>их специальный налоговый режим</w:t>
      </w:r>
      <w:r w:rsidRPr="006E5D06">
        <w:rPr>
          <w:rFonts w:ascii="Times New Roman" w:eastAsiaTheme="minorEastAsia" w:hAnsi="Times New Roman"/>
          <w:sz w:val="28"/>
          <w:szCs w:val="28"/>
          <w:lang w:eastAsia="ru-RU"/>
        </w:rPr>
        <w:t>; копии учредительных документов - для субъектов малого и среднего предпринимательства - юридических лиц;</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3.1.5. копию договора (договоров) по оказанию услуг по обеспечению продвижения товаров собственного производства, выполняемых работ и оказываемых услуг, в том числе в информационно-телекоммуникационной сети Интернет, по обеспечению участия в выездных мероприятиях (ярмарки, выставки, презентации, фестивали, олимпиады, форумы местного, регионального и федерального значения), включая договор (договоры) аренды (субаренды) площадей на выставках, ярмарках, и (или) договор (договоры) на использование площадей на выставках</w:t>
      </w:r>
      <w:proofErr w:type="gramEnd"/>
      <w:r w:rsidRPr="006E5D06">
        <w:rPr>
          <w:rFonts w:ascii="Times New Roman" w:eastAsiaTheme="minorEastAsia" w:hAnsi="Times New Roman"/>
          <w:sz w:val="28"/>
          <w:szCs w:val="28"/>
          <w:lang w:eastAsia="ru-RU"/>
        </w:rPr>
        <w:t xml:space="preserve">, </w:t>
      </w:r>
      <w:proofErr w:type="gramStart"/>
      <w:r w:rsidRPr="006E5D06">
        <w:rPr>
          <w:rFonts w:ascii="Times New Roman" w:eastAsiaTheme="minorEastAsia" w:hAnsi="Times New Roman"/>
          <w:sz w:val="28"/>
          <w:szCs w:val="28"/>
          <w:lang w:eastAsia="ru-RU"/>
        </w:rPr>
        <w:t xml:space="preserve">ярмарках, и (или) договор (договоры) </w:t>
      </w:r>
      <w:r w:rsidRPr="006E5D06">
        <w:rPr>
          <w:rFonts w:ascii="Times New Roman" w:eastAsiaTheme="minorEastAsia" w:hAnsi="Times New Roman"/>
          <w:sz w:val="28"/>
          <w:szCs w:val="28"/>
          <w:lang w:eastAsia="ru-RU"/>
        </w:rPr>
        <w:lastRenderedPageBreak/>
        <w:t>предоставления площадей на выставках, ярмарках, и (или) договор (договоры) по оказанию услуг, связанных с организацией и проведением выставок, ярмарок;</w:t>
      </w:r>
      <w:proofErr w:type="gramEnd"/>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3.1.6. копию акта выполненных работ (оказанных услуг) и (или) копию акта приема-передачи площадей по договору (договорам), указанным в пункте 3.1.5 настоящего Порядка; </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3.1.7. копи</w:t>
      </w:r>
      <w:r w:rsidR="009F174A">
        <w:rPr>
          <w:rFonts w:ascii="Times New Roman" w:eastAsiaTheme="minorEastAsia" w:hAnsi="Times New Roman"/>
          <w:sz w:val="28"/>
          <w:szCs w:val="28"/>
          <w:lang w:eastAsia="ru-RU"/>
        </w:rPr>
        <w:t>и</w:t>
      </w:r>
      <w:r w:rsidRPr="006E5D06">
        <w:rPr>
          <w:rFonts w:ascii="Times New Roman" w:eastAsiaTheme="minorEastAsia" w:hAnsi="Times New Roman"/>
          <w:sz w:val="28"/>
          <w:szCs w:val="28"/>
          <w:lang w:eastAsia="ru-RU"/>
        </w:rPr>
        <w:t xml:space="preserve"> документов, подтверждающих оплату участия организационного взноса;</w:t>
      </w:r>
    </w:p>
    <w:p w:rsidR="006E5D06" w:rsidRPr="00ED5477"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9" w:name="Par154"/>
      <w:bookmarkEnd w:id="19"/>
      <w:r w:rsidRPr="00ED5477">
        <w:rPr>
          <w:rFonts w:ascii="Times New Roman" w:eastAsiaTheme="minorEastAsia" w:hAnsi="Times New Roman"/>
          <w:sz w:val="28"/>
          <w:szCs w:val="28"/>
          <w:lang w:eastAsia="ru-RU"/>
        </w:rPr>
        <w:t xml:space="preserve">3.1.8. </w:t>
      </w:r>
      <w:hyperlink w:anchor="Par486" w:tooltip="СОГЛАСИЕ" w:history="1">
        <w:r w:rsidRPr="00ED5477">
          <w:rPr>
            <w:rFonts w:ascii="Times New Roman" w:eastAsiaTheme="minorEastAsia" w:hAnsi="Times New Roman"/>
            <w:sz w:val="28"/>
            <w:szCs w:val="28"/>
            <w:lang w:eastAsia="ru-RU"/>
          </w:rPr>
          <w:t>согласие</w:t>
        </w:r>
      </w:hyperlink>
      <w:r w:rsidRPr="00ED5477">
        <w:rPr>
          <w:rFonts w:ascii="Times New Roman" w:eastAsiaTheme="minorEastAsia" w:hAnsi="Times New Roman"/>
          <w:sz w:val="28"/>
          <w:szCs w:val="28"/>
          <w:lang w:eastAsia="ru-RU"/>
        </w:rPr>
        <w:t xml:space="preserve"> на обработку персональных данных по форме согласно приложению 4 к настоящему Порядку</w:t>
      </w:r>
      <w:r w:rsidR="00ED5477" w:rsidRPr="00ED5477">
        <w:rPr>
          <w:rFonts w:ascii="Times New Roman" w:eastAsiaTheme="minorEastAsia" w:hAnsi="Times New Roman"/>
          <w:sz w:val="28"/>
          <w:szCs w:val="28"/>
          <w:lang w:eastAsia="ru-RU"/>
        </w:rPr>
        <w:t xml:space="preserve"> (для индивидуальных предпринимателей, глав крестьянских (фермерских) хозяйств, физических лиц, применяющих специальный налоговый режим)</w:t>
      </w:r>
      <w:r w:rsidRPr="00ED5477">
        <w:rPr>
          <w:rFonts w:ascii="Times New Roman" w:eastAsiaTheme="minorEastAsia" w:hAnsi="Times New Roman"/>
          <w:sz w:val="28"/>
          <w:szCs w:val="28"/>
          <w:lang w:eastAsia="ru-RU"/>
        </w:rPr>
        <w:t>;</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3.1.9. </w:t>
      </w:r>
      <w:hyperlink w:anchor="Par524" w:tooltip="СОГЛАСИЕ" w:history="1">
        <w:r w:rsidRPr="006E5D06">
          <w:rPr>
            <w:rFonts w:ascii="Times New Roman" w:eastAsiaTheme="minorEastAsia" w:hAnsi="Times New Roman"/>
            <w:sz w:val="28"/>
            <w:szCs w:val="28"/>
            <w:lang w:eastAsia="ru-RU"/>
          </w:rPr>
          <w:t>согласие</w:t>
        </w:r>
      </w:hyperlink>
      <w:r w:rsidRPr="006E5D06">
        <w:rPr>
          <w:rFonts w:ascii="Times New Roman" w:eastAsiaTheme="minorEastAsia" w:hAnsi="Times New Roman"/>
          <w:sz w:val="28"/>
          <w:szCs w:val="28"/>
          <w:lang w:eastAsia="ru-RU"/>
        </w:rPr>
        <w:t xml:space="preserve"> на осуществление проверок соблюдения субъектом МСП, </w:t>
      </w:r>
      <w:r w:rsidR="003B2B60" w:rsidRPr="003B2B60">
        <w:rPr>
          <w:rFonts w:ascii="Times New Roman" w:eastAsiaTheme="minorEastAsia" w:hAnsi="Times New Roman"/>
          <w:sz w:val="28"/>
          <w:szCs w:val="28"/>
          <w:lang w:eastAsia="ru-RU"/>
        </w:rPr>
        <w:t>физическ</w:t>
      </w:r>
      <w:r w:rsidR="003B2B60">
        <w:rPr>
          <w:rFonts w:ascii="Times New Roman" w:eastAsiaTheme="minorEastAsia" w:hAnsi="Times New Roman"/>
          <w:sz w:val="28"/>
          <w:szCs w:val="28"/>
          <w:lang w:eastAsia="ru-RU"/>
        </w:rPr>
        <w:t>им</w:t>
      </w:r>
      <w:r w:rsidR="003B2B60" w:rsidRPr="003B2B60">
        <w:rPr>
          <w:rFonts w:ascii="Times New Roman" w:eastAsiaTheme="minorEastAsia" w:hAnsi="Times New Roman"/>
          <w:sz w:val="28"/>
          <w:szCs w:val="28"/>
          <w:lang w:eastAsia="ru-RU"/>
        </w:rPr>
        <w:t xml:space="preserve"> лицо</w:t>
      </w:r>
      <w:r w:rsidR="003B2B60">
        <w:rPr>
          <w:rFonts w:ascii="Times New Roman" w:eastAsiaTheme="minorEastAsia" w:hAnsi="Times New Roman"/>
          <w:sz w:val="28"/>
          <w:szCs w:val="28"/>
          <w:lang w:eastAsia="ru-RU"/>
        </w:rPr>
        <w:t>м</w:t>
      </w:r>
      <w:r w:rsidR="003B2B60" w:rsidRPr="003B2B60">
        <w:rPr>
          <w:rFonts w:ascii="Times New Roman" w:eastAsiaTheme="minorEastAsia" w:hAnsi="Times New Roman"/>
          <w:sz w:val="28"/>
          <w:szCs w:val="28"/>
          <w:lang w:eastAsia="ru-RU"/>
        </w:rPr>
        <w:t>, применяющ</w:t>
      </w:r>
      <w:r w:rsidR="003B2B60">
        <w:rPr>
          <w:rFonts w:ascii="Times New Roman" w:eastAsiaTheme="minorEastAsia" w:hAnsi="Times New Roman"/>
          <w:sz w:val="28"/>
          <w:szCs w:val="28"/>
          <w:lang w:eastAsia="ru-RU"/>
        </w:rPr>
        <w:t>им</w:t>
      </w:r>
      <w:r w:rsidR="003B2B60" w:rsidRPr="003B2B60">
        <w:rPr>
          <w:rFonts w:ascii="Times New Roman" w:eastAsiaTheme="minorEastAsia" w:hAnsi="Times New Roman"/>
          <w:sz w:val="28"/>
          <w:szCs w:val="28"/>
          <w:lang w:eastAsia="ru-RU"/>
        </w:rPr>
        <w:t xml:space="preserve"> специальный налоговый режим,</w:t>
      </w:r>
      <w:r w:rsidR="003B2B60">
        <w:rPr>
          <w:rFonts w:ascii="Times New Roman" w:eastAsiaTheme="minorEastAsia" w:hAnsi="Times New Roman"/>
          <w:sz w:val="28"/>
          <w:szCs w:val="28"/>
          <w:lang w:eastAsia="ru-RU"/>
        </w:rPr>
        <w:t xml:space="preserve"> </w:t>
      </w:r>
      <w:r w:rsidRPr="006E5D06">
        <w:rPr>
          <w:rFonts w:ascii="Times New Roman" w:eastAsiaTheme="minorEastAsia" w:hAnsi="Times New Roman"/>
          <w:sz w:val="28"/>
          <w:szCs w:val="28"/>
          <w:lang w:eastAsia="ru-RU"/>
        </w:rPr>
        <w:t>порядка и условий предоставления субсидий (далее - согласие на осуществление проверок) по форме согласно приложению 5 к настоящему Порядку;</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0" w:name="Par156"/>
      <w:bookmarkEnd w:id="20"/>
      <w:r w:rsidRPr="006E5D06">
        <w:rPr>
          <w:rFonts w:ascii="Times New Roman" w:eastAsiaTheme="minorEastAsia" w:hAnsi="Times New Roman"/>
          <w:sz w:val="28"/>
          <w:szCs w:val="28"/>
          <w:lang w:eastAsia="ru-RU"/>
        </w:rPr>
        <w:t xml:space="preserve">3.1.10. </w:t>
      </w:r>
      <w:hyperlink w:anchor="Par562" w:tooltip="СОГЛАСИЕ" w:history="1">
        <w:r w:rsidRPr="006E5D06">
          <w:rPr>
            <w:rFonts w:ascii="Times New Roman" w:eastAsiaTheme="minorEastAsia" w:hAnsi="Times New Roman"/>
            <w:sz w:val="28"/>
            <w:szCs w:val="28"/>
            <w:lang w:eastAsia="ru-RU"/>
          </w:rPr>
          <w:t>согласие</w:t>
        </w:r>
      </w:hyperlink>
      <w:r w:rsidRPr="006E5D06">
        <w:rPr>
          <w:rFonts w:ascii="Times New Roman" w:eastAsiaTheme="minorEastAsia" w:hAnsi="Times New Roman"/>
          <w:sz w:val="28"/>
          <w:szCs w:val="28"/>
          <w:lang w:eastAsia="ru-RU"/>
        </w:rPr>
        <w:t xml:space="preserve"> на публикацию (размещение) в информационно-телекоммуникационной сети Интернет информации об участнике отбора, о подаваемой участником отбора предложении (заявке), иной информации об участнике отбора, связанной с отбором (далее - согласие на публикацию (размещение) в сети Интернет), по форме согласно приложению 6 к настоящему Порядку;</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3.1.11. копию справки о состоянии расчетов (доходах) по налогу на профессиональный доход (форма по КНД 1122036) – для</w:t>
      </w:r>
      <w:r w:rsidR="00BE7534">
        <w:rPr>
          <w:rFonts w:ascii="Times New Roman" w:eastAsiaTheme="minorEastAsia" w:hAnsi="Times New Roman"/>
          <w:sz w:val="28"/>
          <w:szCs w:val="28"/>
          <w:lang w:eastAsia="ru-RU"/>
        </w:rPr>
        <w:t xml:space="preserve"> </w:t>
      </w:r>
      <w:r w:rsidR="00BE7534" w:rsidRPr="00BE7534">
        <w:rPr>
          <w:rFonts w:ascii="Times New Roman" w:eastAsiaTheme="minorEastAsia" w:hAnsi="Times New Roman"/>
          <w:sz w:val="28"/>
          <w:szCs w:val="28"/>
          <w:lang w:eastAsia="ru-RU"/>
        </w:rPr>
        <w:t>физическо</w:t>
      </w:r>
      <w:r w:rsidR="00BE7534">
        <w:rPr>
          <w:rFonts w:ascii="Times New Roman" w:eastAsiaTheme="minorEastAsia" w:hAnsi="Times New Roman"/>
          <w:sz w:val="28"/>
          <w:szCs w:val="28"/>
          <w:lang w:eastAsia="ru-RU"/>
        </w:rPr>
        <w:t>го</w:t>
      </w:r>
      <w:r w:rsidR="00BE7534" w:rsidRPr="00BE7534">
        <w:rPr>
          <w:rFonts w:ascii="Times New Roman" w:eastAsiaTheme="minorEastAsia" w:hAnsi="Times New Roman"/>
          <w:sz w:val="28"/>
          <w:szCs w:val="28"/>
          <w:lang w:eastAsia="ru-RU"/>
        </w:rPr>
        <w:t xml:space="preserve"> лиц</w:t>
      </w:r>
      <w:r w:rsidR="00BE7534">
        <w:rPr>
          <w:rFonts w:ascii="Times New Roman" w:eastAsiaTheme="minorEastAsia" w:hAnsi="Times New Roman"/>
          <w:sz w:val="28"/>
          <w:szCs w:val="28"/>
          <w:lang w:eastAsia="ru-RU"/>
        </w:rPr>
        <w:t>а</w:t>
      </w:r>
      <w:r w:rsidR="00BE7534" w:rsidRPr="00BE7534">
        <w:rPr>
          <w:rFonts w:ascii="Times New Roman" w:eastAsiaTheme="minorEastAsia" w:hAnsi="Times New Roman"/>
          <w:sz w:val="28"/>
          <w:szCs w:val="28"/>
          <w:lang w:eastAsia="ru-RU"/>
        </w:rPr>
        <w:t>, применяюще</w:t>
      </w:r>
      <w:r w:rsidR="00BE7534">
        <w:rPr>
          <w:rFonts w:ascii="Times New Roman" w:eastAsiaTheme="minorEastAsia" w:hAnsi="Times New Roman"/>
          <w:sz w:val="28"/>
          <w:szCs w:val="28"/>
          <w:lang w:eastAsia="ru-RU"/>
        </w:rPr>
        <w:t>го специальный налоговый режим</w:t>
      </w:r>
      <w:r w:rsidRPr="006E5D06">
        <w:rPr>
          <w:rFonts w:ascii="Times New Roman" w:eastAsiaTheme="minorEastAsia" w:hAnsi="Times New Roman"/>
          <w:sz w:val="28"/>
          <w:szCs w:val="28"/>
          <w:lang w:eastAsia="ru-RU"/>
        </w:rPr>
        <w:t>;</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3.1.12. копии документов, подтверждающих фактически произведенные затраты на участие субъектов МСП, </w:t>
      </w:r>
      <w:r w:rsidR="00BE7534" w:rsidRPr="00BE7534">
        <w:rPr>
          <w:rFonts w:ascii="Times New Roman" w:eastAsiaTheme="minorEastAsia" w:hAnsi="Times New Roman"/>
          <w:sz w:val="28"/>
          <w:szCs w:val="28"/>
          <w:lang w:eastAsia="ru-RU"/>
        </w:rPr>
        <w:t>физическ</w:t>
      </w:r>
      <w:r w:rsidR="00BE7534">
        <w:rPr>
          <w:rFonts w:ascii="Times New Roman" w:eastAsiaTheme="minorEastAsia" w:hAnsi="Times New Roman"/>
          <w:sz w:val="28"/>
          <w:szCs w:val="28"/>
          <w:lang w:eastAsia="ru-RU"/>
        </w:rPr>
        <w:t>их</w:t>
      </w:r>
      <w:r w:rsidR="00BE7534" w:rsidRPr="00BE7534">
        <w:rPr>
          <w:rFonts w:ascii="Times New Roman" w:eastAsiaTheme="minorEastAsia" w:hAnsi="Times New Roman"/>
          <w:sz w:val="28"/>
          <w:szCs w:val="28"/>
          <w:lang w:eastAsia="ru-RU"/>
        </w:rPr>
        <w:t xml:space="preserve"> лиц, применяющ</w:t>
      </w:r>
      <w:r w:rsidR="00BE7534">
        <w:rPr>
          <w:rFonts w:ascii="Times New Roman" w:eastAsiaTheme="minorEastAsia" w:hAnsi="Times New Roman"/>
          <w:sz w:val="28"/>
          <w:szCs w:val="28"/>
          <w:lang w:eastAsia="ru-RU"/>
        </w:rPr>
        <w:t>их</w:t>
      </w:r>
      <w:r w:rsidR="00BE7534" w:rsidRPr="00BE7534">
        <w:rPr>
          <w:rFonts w:ascii="Times New Roman" w:eastAsiaTheme="minorEastAsia" w:hAnsi="Times New Roman"/>
          <w:sz w:val="28"/>
          <w:szCs w:val="28"/>
          <w:lang w:eastAsia="ru-RU"/>
        </w:rPr>
        <w:t xml:space="preserve"> специальный налоговый режим,</w:t>
      </w:r>
      <w:r w:rsidR="00BE7534">
        <w:rPr>
          <w:rFonts w:ascii="Times New Roman" w:eastAsiaTheme="minorEastAsia" w:hAnsi="Times New Roman"/>
          <w:sz w:val="28"/>
          <w:szCs w:val="28"/>
          <w:lang w:eastAsia="ru-RU"/>
        </w:rPr>
        <w:t xml:space="preserve"> </w:t>
      </w:r>
      <w:r w:rsidRPr="006E5D06">
        <w:rPr>
          <w:rFonts w:ascii="Times New Roman" w:eastAsiaTheme="minorEastAsia" w:hAnsi="Times New Roman"/>
          <w:sz w:val="28"/>
          <w:szCs w:val="28"/>
          <w:lang w:eastAsia="ru-RU"/>
        </w:rPr>
        <w:t>в выставках, ярмарках:</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xml:space="preserve">3.1.12.1. в случае оплаты по безналичному расчету: копии платежных поручений, заверенные кредитной организацией, и (или) копии платежных поручений, заверенные субъектом МСП, </w:t>
      </w:r>
      <w:r w:rsidR="0084664B" w:rsidRPr="0084664B">
        <w:rPr>
          <w:rFonts w:ascii="Times New Roman" w:eastAsiaTheme="minorEastAsia" w:hAnsi="Times New Roman"/>
          <w:sz w:val="28"/>
          <w:szCs w:val="28"/>
          <w:lang w:eastAsia="ru-RU"/>
        </w:rPr>
        <w:t>физическ</w:t>
      </w:r>
      <w:r w:rsidR="0084664B">
        <w:rPr>
          <w:rFonts w:ascii="Times New Roman" w:eastAsiaTheme="minorEastAsia" w:hAnsi="Times New Roman"/>
          <w:sz w:val="28"/>
          <w:szCs w:val="28"/>
          <w:lang w:eastAsia="ru-RU"/>
        </w:rPr>
        <w:t>им</w:t>
      </w:r>
      <w:r w:rsidR="0084664B" w:rsidRPr="0084664B">
        <w:rPr>
          <w:rFonts w:ascii="Times New Roman" w:eastAsiaTheme="minorEastAsia" w:hAnsi="Times New Roman"/>
          <w:sz w:val="28"/>
          <w:szCs w:val="28"/>
          <w:lang w:eastAsia="ru-RU"/>
        </w:rPr>
        <w:t xml:space="preserve"> лицо</w:t>
      </w:r>
      <w:r w:rsidR="0084664B">
        <w:rPr>
          <w:rFonts w:ascii="Times New Roman" w:eastAsiaTheme="minorEastAsia" w:hAnsi="Times New Roman"/>
          <w:sz w:val="28"/>
          <w:szCs w:val="28"/>
          <w:lang w:eastAsia="ru-RU"/>
        </w:rPr>
        <w:t>м</w:t>
      </w:r>
      <w:r w:rsidR="0084664B" w:rsidRPr="0084664B">
        <w:rPr>
          <w:rFonts w:ascii="Times New Roman" w:eastAsiaTheme="minorEastAsia" w:hAnsi="Times New Roman"/>
          <w:sz w:val="28"/>
          <w:szCs w:val="28"/>
          <w:lang w:eastAsia="ru-RU"/>
        </w:rPr>
        <w:t>, применяющ</w:t>
      </w:r>
      <w:r w:rsidR="0084664B">
        <w:rPr>
          <w:rFonts w:ascii="Times New Roman" w:eastAsiaTheme="minorEastAsia" w:hAnsi="Times New Roman"/>
          <w:sz w:val="28"/>
          <w:szCs w:val="28"/>
          <w:lang w:eastAsia="ru-RU"/>
        </w:rPr>
        <w:t>им</w:t>
      </w:r>
      <w:r w:rsidR="0084664B" w:rsidRPr="0084664B">
        <w:rPr>
          <w:rFonts w:ascii="Times New Roman" w:eastAsiaTheme="minorEastAsia" w:hAnsi="Times New Roman"/>
          <w:sz w:val="28"/>
          <w:szCs w:val="28"/>
          <w:lang w:eastAsia="ru-RU"/>
        </w:rPr>
        <w:t xml:space="preserve"> специальный налоговый режим</w:t>
      </w:r>
      <w:r w:rsidRPr="006E5D06">
        <w:rPr>
          <w:rFonts w:ascii="Times New Roman" w:eastAsiaTheme="minorEastAsia" w:hAnsi="Times New Roman"/>
          <w:sz w:val="28"/>
          <w:szCs w:val="28"/>
          <w:lang w:eastAsia="ru-RU"/>
        </w:rPr>
        <w:t xml:space="preserve">, с приложением выписки кредитной организации по расчетному (лицевому) счету субъекта МСП, </w:t>
      </w:r>
      <w:r w:rsidR="0084664B" w:rsidRPr="0084664B">
        <w:rPr>
          <w:rFonts w:ascii="Times New Roman" w:eastAsiaTheme="minorEastAsia" w:hAnsi="Times New Roman"/>
          <w:sz w:val="28"/>
          <w:szCs w:val="28"/>
          <w:lang w:eastAsia="ru-RU"/>
        </w:rPr>
        <w:t>физическо</w:t>
      </w:r>
      <w:r w:rsidR="0084664B">
        <w:rPr>
          <w:rFonts w:ascii="Times New Roman" w:eastAsiaTheme="minorEastAsia" w:hAnsi="Times New Roman"/>
          <w:sz w:val="28"/>
          <w:szCs w:val="28"/>
          <w:lang w:eastAsia="ru-RU"/>
        </w:rPr>
        <w:t>го лица</w:t>
      </w:r>
      <w:r w:rsidR="0084664B" w:rsidRPr="0084664B">
        <w:rPr>
          <w:rFonts w:ascii="Times New Roman" w:eastAsiaTheme="minorEastAsia" w:hAnsi="Times New Roman"/>
          <w:sz w:val="28"/>
          <w:szCs w:val="28"/>
          <w:lang w:eastAsia="ru-RU"/>
        </w:rPr>
        <w:t>, применяюще</w:t>
      </w:r>
      <w:r w:rsidR="0084664B">
        <w:rPr>
          <w:rFonts w:ascii="Times New Roman" w:eastAsiaTheme="minorEastAsia" w:hAnsi="Times New Roman"/>
          <w:sz w:val="28"/>
          <w:szCs w:val="28"/>
          <w:lang w:eastAsia="ru-RU"/>
        </w:rPr>
        <w:t>го специальный налоговый режим</w:t>
      </w:r>
      <w:r w:rsidRPr="006E5D06">
        <w:rPr>
          <w:rFonts w:ascii="Times New Roman" w:eastAsiaTheme="minorEastAsia" w:hAnsi="Times New Roman"/>
          <w:sz w:val="28"/>
          <w:szCs w:val="28"/>
          <w:lang w:eastAsia="ru-RU"/>
        </w:rPr>
        <w:t>, заверенной кредитной организацией, и (или) копии платежных поручений, заверенные субъектом МСП,</w:t>
      </w:r>
      <w:r w:rsidR="0084664B" w:rsidRPr="0084664B">
        <w:t xml:space="preserve"> </w:t>
      </w:r>
      <w:r w:rsidR="0084664B" w:rsidRPr="0084664B">
        <w:rPr>
          <w:rFonts w:ascii="Times New Roman" w:eastAsiaTheme="minorEastAsia" w:hAnsi="Times New Roman"/>
          <w:sz w:val="28"/>
          <w:szCs w:val="28"/>
          <w:lang w:eastAsia="ru-RU"/>
        </w:rPr>
        <w:t>физическ</w:t>
      </w:r>
      <w:r w:rsidR="0084664B">
        <w:rPr>
          <w:rFonts w:ascii="Times New Roman" w:eastAsiaTheme="minorEastAsia" w:hAnsi="Times New Roman"/>
          <w:sz w:val="28"/>
          <w:szCs w:val="28"/>
          <w:lang w:eastAsia="ru-RU"/>
        </w:rPr>
        <w:t>им</w:t>
      </w:r>
      <w:r w:rsidR="0084664B" w:rsidRPr="0084664B">
        <w:rPr>
          <w:rFonts w:ascii="Times New Roman" w:eastAsiaTheme="minorEastAsia" w:hAnsi="Times New Roman"/>
          <w:sz w:val="28"/>
          <w:szCs w:val="28"/>
          <w:lang w:eastAsia="ru-RU"/>
        </w:rPr>
        <w:t xml:space="preserve"> лицо</w:t>
      </w:r>
      <w:r w:rsidR="0084664B">
        <w:rPr>
          <w:rFonts w:ascii="Times New Roman" w:eastAsiaTheme="minorEastAsia" w:hAnsi="Times New Roman"/>
          <w:sz w:val="28"/>
          <w:szCs w:val="28"/>
          <w:lang w:eastAsia="ru-RU"/>
        </w:rPr>
        <w:t>м</w:t>
      </w:r>
      <w:r w:rsidR="0084664B" w:rsidRPr="0084664B">
        <w:rPr>
          <w:rFonts w:ascii="Times New Roman" w:eastAsiaTheme="minorEastAsia" w:hAnsi="Times New Roman"/>
          <w:sz w:val="28"/>
          <w:szCs w:val="28"/>
          <w:lang w:eastAsia="ru-RU"/>
        </w:rPr>
        <w:t>, применяющ</w:t>
      </w:r>
      <w:r w:rsidR="0084664B">
        <w:rPr>
          <w:rFonts w:ascii="Times New Roman" w:eastAsiaTheme="minorEastAsia" w:hAnsi="Times New Roman"/>
          <w:sz w:val="28"/>
          <w:szCs w:val="28"/>
          <w:lang w:eastAsia="ru-RU"/>
        </w:rPr>
        <w:t>им специальный налоговый</w:t>
      </w:r>
      <w:proofErr w:type="gramEnd"/>
      <w:r w:rsidR="0084664B">
        <w:rPr>
          <w:rFonts w:ascii="Times New Roman" w:eastAsiaTheme="minorEastAsia" w:hAnsi="Times New Roman"/>
          <w:sz w:val="28"/>
          <w:szCs w:val="28"/>
          <w:lang w:eastAsia="ru-RU"/>
        </w:rPr>
        <w:t xml:space="preserve"> режим</w:t>
      </w:r>
      <w:r w:rsidRPr="006E5D06">
        <w:rPr>
          <w:rFonts w:ascii="Times New Roman" w:eastAsiaTheme="minorEastAsia" w:hAnsi="Times New Roman"/>
          <w:sz w:val="28"/>
          <w:szCs w:val="28"/>
          <w:lang w:eastAsia="ru-RU"/>
        </w:rPr>
        <w:t>, с приложением копии акта сверки взаимных расчетов (взаиморасчетов) с контрагентами, заверенной получателем денежных средств;</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3.1.12.2. в случае оплаты за наличный расчет - копии квитанций к приходно-кассовым ордерам с приложением кассовых чеков контрольно-кассовой техники, заверенные получателем денежных средств.</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3.2. Ответственность за достоверность сведений и подлинность предложения (заявки) и документов, направленных в соответствии с настоящим Порядком главному распорядителю бюджетных сре</w:t>
      </w:r>
      <w:proofErr w:type="gramStart"/>
      <w:r w:rsidRPr="006E5D06">
        <w:rPr>
          <w:rFonts w:ascii="Times New Roman" w:eastAsiaTheme="minorEastAsia" w:hAnsi="Times New Roman"/>
          <w:sz w:val="28"/>
          <w:szCs w:val="28"/>
          <w:lang w:eastAsia="ru-RU"/>
        </w:rPr>
        <w:t>дств дл</w:t>
      </w:r>
      <w:proofErr w:type="gramEnd"/>
      <w:r w:rsidRPr="006E5D06">
        <w:rPr>
          <w:rFonts w:ascii="Times New Roman" w:eastAsiaTheme="minorEastAsia" w:hAnsi="Times New Roman"/>
          <w:sz w:val="28"/>
          <w:szCs w:val="28"/>
          <w:lang w:eastAsia="ru-RU"/>
        </w:rPr>
        <w:t>я участия в отборе, возлагается на участника отбора.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3.3. Все расходы, связанные с подготовкой и представлением документов главному распорядителю бюджетных сре</w:t>
      </w:r>
      <w:proofErr w:type="gramStart"/>
      <w:r w:rsidRPr="006E5D06">
        <w:rPr>
          <w:rFonts w:ascii="Times New Roman" w:eastAsiaTheme="minorEastAsia" w:hAnsi="Times New Roman"/>
          <w:sz w:val="28"/>
          <w:szCs w:val="28"/>
          <w:lang w:eastAsia="ru-RU"/>
        </w:rPr>
        <w:t>дств дл</w:t>
      </w:r>
      <w:proofErr w:type="gramEnd"/>
      <w:r w:rsidRPr="006E5D06">
        <w:rPr>
          <w:rFonts w:ascii="Times New Roman" w:eastAsiaTheme="minorEastAsia" w:hAnsi="Times New Roman"/>
          <w:sz w:val="28"/>
          <w:szCs w:val="28"/>
          <w:lang w:eastAsia="ru-RU"/>
        </w:rPr>
        <w:t>я участия в отборе, несут участники отбора.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1" w:name="Par163"/>
      <w:bookmarkEnd w:id="21"/>
      <w:r w:rsidRPr="006E5D06">
        <w:rPr>
          <w:rFonts w:ascii="Times New Roman" w:eastAsiaTheme="minorEastAsia" w:hAnsi="Times New Roman"/>
          <w:sz w:val="28"/>
          <w:szCs w:val="28"/>
          <w:lang w:eastAsia="ru-RU"/>
        </w:rPr>
        <w:t>3.4. Представленные документы должны быть:</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3.4.1.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r w:rsidR="00B82EB4">
        <w:rPr>
          <w:rFonts w:ascii="Times New Roman" w:eastAsiaTheme="minorEastAsia" w:hAnsi="Times New Roman"/>
          <w:sz w:val="28"/>
          <w:szCs w:val="28"/>
          <w:lang w:eastAsia="ru-RU"/>
        </w:rPr>
        <w:t xml:space="preserve"> для субъектов МСП</w:t>
      </w:r>
      <w:r w:rsidRPr="006E5D06">
        <w:rPr>
          <w:rFonts w:ascii="Times New Roman" w:eastAsiaTheme="minorEastAsia" w:hAnsi="Times New Roman"/>
          <w:sz w:val="28"/>
          <w:szCs w:val="28"/>
          <w:lang w:eastAsia="ru-RU"/>
        </w:rPr>
        <w:t>)</w:t>
      </w:r>
      <w:r w:rsidR="0084664B">
        <w:rPr>
          <w:rFonts w:ascii="Times New Roman" w:eastAsiaTheme="minorEastAsia" w:hAnsi="Times New Roman"/>
          <w:sz w:val="28"/>
          <w:szCs w:val="28"/>
          <w:lang w:eastAsia="ru-RU"/>
        </w:rPr>
        <w:t xml:space="preserve">, </w:t>
      </w:r>
      <w:r w:rsidR="00EB42A6">
        <w:rPr>
          <w:rFonts w:ascii="Times New Roman" w:eastAsiaTheme="minorEastAsia" w:hAnsi="Times New Roman"/>
          <w:sz w:val="28"/>
          <w:szCs w:val="28"/>
          <w:lang w:eastAsia="ru-RU"/>
        </w:rPr>
        <w:t xml:space="preserve">подписью </w:t>
      </w:r>
      <w:r w:rsidR="0084664B">
        <w:rPr>
          <w:rFonts w:ascii="Times New Roman" w:eastAsiaTheme="minorEastAsia" w:hAnsi="Times New Roman"/>
          <w:sz w:val="28"/>
          <w:szCs w:val="28"/>
          <w:lang w:eastAsia="ru-RU"/>
        </w:rPr>
        <w:t>физическ</w:t>
      </w:r>
      <w:r w:rsidR="00EB42A6">
        <w:rPr>
          <w:rFonts w:ascii="Times New Roman" w:eastAsiaTheme="minorEastAsia" w:hAnsi="Times New Roman"/>
          <w:sz w:val="28"/>
          <w:szCs w:val="28"/>
          <w:lang w:eastAsia="ru-RU"/>
        </w:rPr>
        <w:t>ого</w:t>
      </w:r>
      <w:r w:rsidR="0084664B">
        <w:rPr>
          <w:rFonts w:ascii="Times New Roman" w:eastAsiaTheme="minorEastAsia" w:hAnsi="Times New Roman"/>
          <w:sz w:val="28"/>
          <w:szCs w:val="28"/>
          <w:lang w:eastAsia="ru-RU"/>
        </w:rPr>
        <w:t xml:space="preserve"> лиц</w:t>
      </w:r>
      <w:r w:rsidR="00EB42A6">
        <w:rPr>
          <w:rFonts w:ascii="Times New Roman" w:eastAsiaTheme="minorEastAsia" w:hAnsi="Times New Roman"/>
          <w:sz w:val="28"/>
          <w:szCs w:val="28"/>
          <w:lang w:eastAsia="ru-RU"/>
        </w:rPr>
        <w:t>а</w:t>
      </w:r>
      <w:r w:rsidR="0084664B">
        <w:rPr>
          <w:rFonts w:ascii="Times New Roman" w:eastAsiaTheme="minorEastAsia" w:hAnsi="Times New Roman"/>
          <w:sz w:val="28"/>
          <w:szCs w:val="28"/>
          <w:lang w:eastAsia="ru-RU"/>
        </w:rPr>
        <w:t>, применяющ</w:t>
      </w:r>
      <w:r w:rsidR="00EB42A6">
        <w:rPr>
          <w:rFonts w:ascii="Times New Roman" w:eastAsiaTheme="minorEastAsia" w:hAnsi="Times New Roman"/>
          <w:sz w:val="28"/>
          <w:szCs w:val="28"/>
          <w:lang w:eastAsia="ru-RU"/>
        </w:rPr>
        <w:t>его</w:t>
      </w:r>
      <w:r w:rsidR="0084664B">
        <w:rPr>
          <w:rFonts w:ascii="Times New Roman" w:eastAsiaTheme="minorEastAsia" w:hAnsi="Times New Roman"/>
          <w:sz w:val="28"/>
          <w:szCs w:val="28"/>
          <w:lang w:eastAsia="ru-RU"/>
        </w:rPr>
        <w:t xml:space="preserve"> специальный налоговый режим</w:t>
      </w:r>
      <w:r w:rsidRPr="006E5D06">
        <w:rPr>
          <w:rFonts w:ascii="Times New Roman" w:eastAsiaTheme="minorEastAsia" w:hAnsi="Times New Roman"/>
          <w:sz w:val="28"/>
          <w:szCs w:val="28"/>
          <w:lang w:eastAsia="ru-RU"/>
        </w:rPr>
        <w:t>;</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3.4.2. сброшюрованы (или прошиты), пронумерованы и скреплены печатью (при наличии печати);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3.4.3. </w:t>
      </w:r>
      <w:proofErr w:type="gramStart"/>
      <w:r w:rsidRPr="006E5D06">
        <w:rPr>
          <w:rFonts w:ascii="Times New Roman" w:eastAsiaTheme="minorEastAsia" w:hAnsi="Times New Roman"/>
          <w:sz w:val="28"/>
          <w:szCs w:val="28"/>
          <w:lang w:eastAsia="ru-RU"/>
        </w:rPr>
        <w:t>выполнены</w:t>
      </w:r>
      <w:proofErr w:type="gramEnd"/>
      <w:r w:rsidRPr="006E5D06">
        <w:rPr>
          <w:rFonts w:ascii="Times New Roman" w:eastAsiaTheme="minorEastAsia" w:hAnsi="Times New Roman"/>
          <w:sz w:val="28"/>
          <w:szCs w:val="28"/>
          <w:lang w:eastAsia="ru-RU"/>
        </w:rP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2" w:name="Par167"/>
      <w:bookmarkEnd w:id="22"/>
      <w:r w:rsidRPr="006E5D06">
        <w:rPr>
          <w:rFonts w:ascii="Times New Roman" w:eastAsiaTheme="minorEastAsia" w:hAnsi="Times New Roman"/>
          <w:sz w:val="28"/>
          <w:szCs w:val="28"/>
          <w:lang w:eastAsia="ru-RU"/>
        </w:rPr>
        <w:t>3.5. Должностное лицо главного распорядител</w:t>
      </w:r>
      <w:r w:rsidR="009F174A">
        <w:rPr>
          <w:rFonts w:ascii="Times New Roman" w:eastAsiaTheme="minorEastAsia" w:hAnsi="Times New Roman"/>
          <w:sz w:val="28"/>
          <w:szCs w:val="28"/>
          <w:lang w:eastAsia="ru-RU"/>
        </w:rPr>
        <w:t>я</w:t>
      </w:r>
      <w:r w:rsidRPr="006E5D06">
        <w:rPr>
          <w:rFonts w:ascii="Times New Roman" w:eastAsiaTheme="minorEastAsia" w:hAnsi="Times New Roman"/>
          <w:sz w:val="28"/>
          <w:szCs w:val="28"/>
          <w:lang w:eastAsia="ru-RU"/>
        </w:rPr>
        <w:t xml:space="preserve"> бюджетных сре</w:t>
      </w:r>
      <w:proofErr w:type="gramStart"/>
      <w:r w:rsidRPr="006E5D06">
        <w:rPr>
          <w:rFonts w:ascii="Times New Roman" w:eastAsiaTheme="minorEastAsia" w:hAnsi="Times New Roman"/>
          <w:sz w:val="28"/>
          <w:szCs w:val="28"/>
          <w:lang w:eastAsia="ru-RU"/>
        </w:rPr>
        <w:t>дств пр</w:t>
      </w:r>
      <w:proofErr w:type="gramEnd"/>
      <w:r w:rsidRPr="006E5D06">
        <w:rPr>
          <w:rFonts w:ascii="Times New Roman" w:eastAsiaTheme="minorEastAsia" w:hAnsi="Times New Roman"/>
          <w:sz w:val="28"/>
          <w:szCs w:val="28"/>
          <w:lang w:eastAsia="ru-RU"/>
        </w:rPr>
        <w:t xml:space="preserve">и приеме предложения (заявки) и документов от субъекта МСП, </w:t>
      </w:r>
      <w:r w:rsidR="0084664B" w:rsidRPr="0084664B">
        <w:rPr>
          <w:rFonts w:ascii="Times New Roman" w:eastAsiaTheme="minorEastAsia" w:hAnsi="Times New Roman"/>
          <w:sz w:val="28"/>
          <w:szCs w:val="28"/>
          <w:lang w:eastAsia="ru-RU"/>
        </w:rPr>
        <w:t>физическо</w:t>
      </w:r>
      <w:r w:rsidR="0084664B">
        <w:rPr>
          <w:rFonts w:ascii="Times New Roman" w:eastAsiaTheme="minorEastAsia" w:hAnsi="Times New Roman"/>
          <w:sz w:val="28"/>
          <w:szCs w:val="28"/>
          <w:lang w:eastAsia="ru-RU"/>
        </w:rPr>
        <w:t>го лица, применяющего</w:t>
      </w:r>
      <w:r w:rsidR="0084664B" w:rsidRPr="0084664B">
        <w:rPr>
          <w:rFonts w:ascii="Times New Roman" w:eastAsiaTheme="minorEastAsia" w:hAnsi="Times New Roman"/>
          <w:sz w:val="28"/>
          <w:szCs w:val="28"/>
          <w:lang w:eastAsia="ru-RU"/>
        </w:rPr>
        <w:t xml:space="preserve"> специальный налоговый режим,</w:t>
      </w:r>
      <w:r w:rsidR="0084664B">
        <w:rPr>
          <w:rFonts w:ascii="Times New Roman" w:eastAsiaTheme="minorEastAsia" w:hAnsi="Times New Roman"/>
          <w:sz w:val="28"/>
          <w:szCs w:val="28"/>
          <w:lang w:eastAsia="ru-RU"/>
        </w:rPr>
        <w:t xml:space="preserve"> </w:t>
      </w:r>
      <w:r w:rsidRPr="006E5D06">
        <w:rPr>
          <w:rFonts w:ascii="Times New Roman" w:eastAsiaTheme="minorEastAsia" w:hAnsi="Times New Roman"/>
          <w:sz w:val="28"/>
          <w:szCs w:val="28"/>
          <w:lang w:eastAsia="ru-RU"/>
        </w:rPr>
        <w:t>проверяет предложение (заявку) и документы, представленные участником отбора, на соответствие:</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наличия в полном объеме документов, указанных в </w:t>
      </w:r>
      <w:hyperlink w:anchor="Par144" w:tooltip="3.1. Для участия в Отборе субъект малого и среднего предпринимательства предоставляет в срок и по адресу, указанные в Объявлении, в Уполномоченный орган следующие документы:" w:history="1">
        <w:r w:rsidRPr="006E5D06">
          <w:rPr>
            <w:rFonts w:ascii="Times New Roman" w:eastAsiaTheme="minorEastAsia" w:hAnsi="Times New Roman"/>
            <w:sz w:val="28"/>
            <w:szCs w:val="28"/>
            <w:lang w:eastAsia="ru-RU"/>
          </w:rPr>
          <w:t xml:space="preserve">пункте 3.1. </w:t>
        </w:r>
      </w:hyperlink>
      <w:r w:rsidRPr="006E5D06">
        <w:rPr>
          <w:rFonts w:ascii="Times New Roman" w:eastAsiaTheme="minorEastAsia" w:hAnsi="Times New Roman"/>
          <w:sz w:val="28"/>
          <w:szCs w:val="28"/>
          <w:lang w:eastAsia="ru-RU"/>
        </w:rPr>
        <w:t xml:space="preserve"> 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требованиям, указанным в </w:t>
      </w:r>
      <w:hyperlink w:anchor="Par163" w:tooltip="3.4. Представленные документы должны быть:" w:history="1">
        <w:r w:rsidRPr="006E5D06">
          <w:rPr>
            <w:rFonts w:ascii="Times New Roman" w:eastAsiaTheme="minorEastAsia" w:hAnsi="Times New Roman"/>
            <w:sz w:val="28"/>
            <w:szCs w:val="28"/>
            <w:lang w:eastAsia="ru-RU"/>
          </w:rPr>
          <w:t xml:space="preserve">пункте 3.4. </w:t>
        </w:r>
      </w:hyperlink>
      <w:r w:rsidRPr="006E5D06">
        <w:rPr>
          <w:rFonts w:ascii="Times New Roman" w:eastAsiaTheme="minorEastAsia" w:hAnsi="Times New Roman"/>
          <w:sz w:val="28"/>
          <w:szCs w:val="28"/>
          <w:lang w:eastAsia="ru-RU"/>
        </w:rPr>
        <w:t xml:space="preserve"> 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представленных предложения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Интернет формам, определенным соответственно </w:t>
      </w:r>
      <w:hyperlink w:anchor="Par301" w:tooltip="ЗАЯВКА" w:history="1">
        <w:r w:rsidRPr="006E5D06">
          <w:rPr>
            <w:rFonts w:ascii="Times New Roman" w:eastAsiaTheme="minorEastAsia" w:hAnsi="Times New Roman"/>
            <w:sz w:val="28"/>
            <w:szCs w:val="28"/>
            <w:lang w:eastAsia="ru-RU"/>
          </w:rPr>
          <w:t xml:space="preserve">приложениями </w:t>
        </w:r>
      </w:hyperlink>
      <w:r w:rsidRPr="006E5D06">
        <w:rPr>
          <w:rFonts w:ascii="Times New Roman" w:eastAsiaTheme="minorEastAsia" w:hAnsi="Times New Roman"/>
          <w:sz w:val="28"/>
          <w:szCs w:val="28"/>
          <w:lang w:eastAsia="ru-RU"/>
        </w:rPr>
        <w:t>1, 2, 4, 5, 6 к настоящему Порядку.</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xml:space="preserve">В случае соответствия представленных документов требованиям, указанным в </w:t>
      </w:r>
      <w:hyperlink w:anchor="Par163" w:tooltip="3.4. Представленные документы должны быть:" w:history="1">
        <w:r w:rsidRPr="006E5D06">
          <w:rPr>
            <w:rFonts w:ascii="Times New Roman" w:eastAsiaTheme="minorEastAsia" w:hAnsi="Times New Roman"/>
            <w:sz w:val="28"/>
            <w:szCs w:val="28"/>
            <w:lang w:eastAsia="ru-RU"/>
          </w:rPr>
          <w:t xml:space="preserve">пункте 3.4. </w:t>
        </w:r>
      </w:hyperlink>
      <w:r w:rsidRPr="006E5D06">
        <w:rPr>
          <w:rFonts w:ascii="Times New Roman" w:eastAsiaTheme="minorEastAsia" w:hAnsi="Times New Roman"/>
          <w:sz w:val="28"/>
          <w:szCs w:val="28"/>
          <w:lang w:eastAsia="ru-RU"/>
        </w:rPr>
        <w:t xml:space="preserve"> настоящего Порядка, наличия в полном объеме документов, указанных в </w:t>
      </w:r>
      <w:hyperlink w:anchor="Par144" w:tooltip="3.1. Для участия в Отборе субъект малого и среднего предпринимательства предоставляет в срок и по адресу, указанные в Объявлении, в Уполномоченный орган следующие документы:" w:history="1">
        <w:r w:rsidRPr="006E5D06">
          <w:rPr>
            <w:rFonts w:ascii="Times New Roman" w:eastAsiaTheme="minorEastAsia" w:hAnsi="Times New Roman"/>
            <w:sz w:val="28"/>
            <w:szCs w:val="28"/>
            <w:lang w:eastAsia="ru-RU"/>
          </w:rPr>
          <w:t xml:space="preserve">пункте 3.1. </w:t>
        </w:r>
      </w:hyperlink>
      <w:r w:rsidRPr="006E5D06">
        <w:rPr>
          <w:rFonts w:ascii="Times New Roman" w:eastAsiaTheme="minorEastAsia" w:hAnsi="Times New Roman"/>
          <w:sz w:val="28"/>
          <w:szCs w:val="28"/>
          <w:lang w:eastAsia="ru-RU"/>
        </w:rPr>
        <w:t xml:space="preserve">настоящего Порядка, соответствия представленных предложения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Интернет формам, определенным соответственно </w:t>
      </w:r>
      <w:hyperlink w:anchor="Par301" w:tooltip="ЗАЯВКА" w:history="1">
        <w:r w:rsidRPr="006E5D06">
          <w:rPr>
            <w:rFonts w:ascii="Times New Roman" w:eastAsiaTheme="minorEastAsia" w:hAnsi="Times New Roman"/>
            <w:sz w:val="28"/>
            <w:szCs w:val="28"/>
            <w:lang w:eastAsia="ru-RU"/>
          </w:rPr>
          <w:t xml:space="preserve">приложениями </w:t>
        </w:r>
      </w:hyperlink>
      <w:r w:rsidRPr="006E5D06">
        <w:rPr>
          <w:rFonts w:ascii="Times New Roman" w:eastAsiaTheme="minorEastAsia" w:hAnsi="Times New Roman"/>
          <w:sz w:val="28"/>
          <w:szCs w:val="28"/>
          <w:lang w:eastAsia="ru-RU"/>
        </w:rPr>
        <w:t>1, 2, 4, 5, 6 к настоящему Порядку, должностное лицо</w:t>
      </w:r>
      <w:proofErr w:type="gramEnd"/>
      <w:r w:rsidRPr="006E5D06">
        <w:rPr>
          <w:rFonts w:ascii="Times New Roman" w:eastAsiaTheme="minorEastAsia" w:hAnsi="Times New Roman"/>
          <w:sz w:val="28"/>
          <w:szCs w:val="28"/>
          <w:lang w:eastAsia="ru-RU"/>
        </w:rPr>
        <w:t xml:space="preserve"> главного распорядителя бюджетных средств регистрирует их в порядке, установленном </w:t>
      </w:r>
      <w:hyperlink w:anchor="Par173" w:tooltip="3.7. Должностное лицо Уполномоченного органа регистрирует представленные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го пакета доку" w:history="1">
        <w:r w:rsidRPr="006E5D06">
          <w:rPr>
            <w:rFonts w:ascii="Times New Roman" w:eastAsiaTheme="minorEastAsia" w:hAnsi="Times New Roman"/>
            <w:sz w:val="28"/>
            <w:szCs w:val="28"/>
            <w:lang w:eastAsia="ru-RU"/>
          </w:rPr>
          <w:t xml:space="preserve">пунктом 3.7. </w:t>
        </w:r>
      </w:hyperlink>
      <w:r w:rsidRPr="006E5D06">
        <w:rPr>
          <w:rFonts w:ascii="Times New Roman" w:eastAsiaTheme="minorEastAsia" w:hAnsi="Times New Roman"/>
          <w:sz w:val="28"/>
          <w:szCs w:val="28"/>
          <w:lang w:eastAsia="ru-RU"/>
        </w:rPr>
        <w:t xml:space="preserve"> 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3.6. </w:t>
      </w:r>
      <w:proofErr w:type="gramStart"/>
      <w:r w:rsidRPr="006E5D06">
        <w:rPr>
          <w:rFonts w:ascii="Times New Roman" w:eastAsiaTheme="minorEastAsia" w:hAnsi="Times New Roman"/>
          <w:sz w:val="28"/>
          <w:szCs w:val="28"/>
          <w:lang w:eastAsia="ru-RU"/>
        </w:rPr>
        <w:t xml:space="preserve">В случае несоответствия представленных документов требованиям, указанным в </w:t>
      </w:r>
      <w:hyperlink w:anchor="Par163" w:tooltip="3.4. Представленные документы должны быть:" w:history="1">
        <w:r w:rsidRPr="006E5D06">
          <w:rPr>
            <w:rFonts w:ascii="Times New Roman" w:eastAsiaTheme="minorEastAsia" w:hAnsi="Times New Roman"/>
            <w:sz w:val="28"/>
            <w:szCs w:val="28"/>
            <w:lang w:eastAsia="ru-RU"/>
          </w:rPr>
          <w:t xml:space="preserve">пункте 3.4. </w:t>
        </w:r>
      </w:hyperlink>
      <w:r w:rsidRPr="006E5D06">
        <w:rPr>
          <w:rFonts w:ascii="Times New Roman" w:eastAsiaTheme="minorEastAsia" w:hAnsi="Times New Roman"/>
          <w:sz w:val="28"/>
          <w:szCs w:val="28"/>
          <w:lang w:eastAsia="ru-RU"/>
        </w:rPr>
        <w:t xml:space="preserve"> настоящего Порядка, и (или) отсутствия в полном объеме документов, указанных в </w:t>
      </w:r>
      <w:hyperlink w:anchor="Par144" w:tooltip="3.1. Для участия в Отборе субъект малого и среднего предпринимательства предоставляет в срок и по адресу, указанные в Объявлении, в Уполномоченный орган следующие документы:" w:history="1">
        <w:r w:rsidRPr="006E5D06">
          <w:rPr>
            <w:rFonts w:ascii="Times New Roman" w:eastAsiaTheme="minorEastAsia" w:hAnsi="Times New Roman"/>
            <w:sz w:val="28"/>
            <w:szCs w:val="28"/>
            <w:lang w:eastAsia="ru-RU"/>
          </w:rPr>
          <w:t xml:space="preserve">пункте 3.1. </w:t>
        </w:r>
      </w:hyperlink>
      <w:r w:rsidRPr="006E5D06">
        <w:rPr>
          <w:rFonts w:ascii="Times New Roman" w:eastAsiaTheme="minorEastAsia" w:hAnsi="Times New Roman"/>
          <w:sz w:val="28"/>
          <w:szCs w:val="28"/>
          <w:lang w:eastAsia="ru-RU"/>
        </w:rPr>
        <w:t xml:space="preserve"> настоящего Порядка, и (или) несоответствия представленных предложения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Интернет формам, определенным соответственно </w:t>
      </w:r>
      <w:hyperlink w:anchor="Par301" w:tooltip="ЗАЯВКА" w:history="1">
        <w:r w:rsidRPr="006E5D06">
          <w:rPr>
            <w:rFonts w:ascii="Times New Roman" w:eastAsiaTheme="minorEastAsia" w:hAnsi="Times New Roman"/>
            <w:sz w:val="28"/>
            <w:szCs w:val="28"/>
            <w:lang w:eastAsia="ru-RU"/>
          </w:rPr>
          <w:t xml:space="preserve">приложениями </w:t>
        </w:r>
      </w:hyperlink>
      <w:r w:rsidRPr="006E5D06">
        <w:rPr>
          <w:rFonts w:ascii="Times New Roman" w:eastAsiaTheme="minorEastAsia" w:hAnsi="Times New Roman"/>
          <w:sz w:val="28"/>
          <w:szCs w:val="28"/>
          <w:lang w:eastAsia="ru-RU"/>
        </w:rPr>
        <w:t>1, 2, 4, 5, 6 к</w:t>
      </w:r>
      <w:proofErr w:type="gramEnd"/>
      <w:r w:rsidRPr="006E5D06">
        <w:rPr>
          <w:rFonts w:ascii="Times New Roman" w:eastAsiaTheme="minorEastAsia" w:hAnsi="Times New Roman"/>
          <w:sz w:val="28"/>
          <w:szCs w:val="28"/>
          <w:lang w:eastAsia="ru-RU"/>
        </w:rPr>
        <w:t xml:space="preserve"> настоящему Порядку, должностное лицо главного распорядител</w:t>
      </w:r>
      <w:r w:rsidR="009F174A">
        <w:rPr>
          <w:rFonts w:ascii="Times New Roman" w:eastAsiaTheme="minorEastAsia" w:hAnsi="Times New Roman"/>
          <w:sz w:val="28"/>
          <w:szCs w:val="28"/>
          <w:lang w:eastAsia="ru-RU"/>
        </w:rPr>
        <w:t>я</w:t>
      </w:r>
      <w:r w:rsidRPr="006E5D06">
        <w:rPr>
          <w:rFonts w:ascii="Times New Roman" w:eastAsiaTheme="minorEastAsia" w:hAnsi="Times New Roman"/>
          <w:sz w:val="28"/>
          <w:szCs w:val="28"/>
          <w:lang w:eastAsia="ru-RU"/>
        </w:rPr>
        <w:t xml:space="preserve"> бюджетных средств возвращает субъекту МСП, </w:t>
      </w:r>
      <w:r w:rsidR="0084664B" w:rsidRPr="0084664B">
        <w:rPr>
          <w:rFonts w:ascii="Times New Roman" w:eastAsiaTheme="minorEastAsia" w:hAnsi="Times New Roman"/>
          <w:sz w:val="28"/>
          <w:szCs w:val="28"/>
          <w:lang w:eastAsia="ru-RU"/>
        </w:rPr>
        <w:t>физическо</w:t>
      </w:r>
      <w:r w:rsidR="0084664B">
        <w:rPr>
          <w:rFonts w:ascii="Times New Roman" w:eastAsiaTheme="minorEastAsia" w:hAnsi="Times New Roman"/>
          <w:sz w:val="28"/>
          <w:szCs w:val="28"/>
          <w:lang w:eastAsia="ru-RU"/>
        </w:rPr>
        <w:t>му</w:t>
      </w:r>
      <w:r w:rsidR="0084664B" w:rsidRPr="0084664B">
        <w:rPr>
          <w:rFonts w:ascii="Times New Roman" w:eastAsiaTheme="minorEastAsia" w:hAnsi="Times New Roman"/>
          <w:sz w:val="28"/>
          <w:szCs w:val="28"/>
          <w:lang w:eastAsia="ru-RU"/>
        </w:rPr>
        <w:t xml:space="preserve"> лиц</w:t>
      </w:r>
      <w:r w:rsidR="0084664B">
        <w:rPr>
          <w:rFonts w:ascii="Times New Roman" w:eastAsiaTheme="minorEastAsia" w:hAnsi="Times New Roman"/>
          <w:sz w:val="28"/>
          <w:szCs w:val="28"/>
          <w:lang w:eastAsia="ru-RU"/>
        </w:rPr>
        <w:t>у</w:t>
      </w:r>
      <w:r w:rsidR="0084664B" w:rsidRPr="0084664B">
        <w:rPr>
          <w:rFonts w:ascii="Times New Roman" w:eastAsiaTheme="minorEastAsia" w:hAnsi="Times New Roman"/>
          <w:sz w:val="28"/>
          <w:szCs w:val="28"/>
          <w:lang w:eastAsia="ru-RU"/>
        </w:rPr>
        <w:t>, применяюще</w:t>
      </w:r>
      <w:r w:rsidR="0084664B">
        <w:rPr>
          <w:rFonts w:ascii="Times New Roman" w:eastAsiaTheme="minorEastAsia" w:hAnsi="Times New Roman"/>
          <w:sz w:val="28"/>
          <w:szCs w:val="28"/>
          <w:lang w:eastAsia="ru-RU"/>
        </w:rPr>
        <w:t>му</w:t>
      </w:r>
      <w:r w:rsidR="0084664B" w:rsidRPr="0084664B">
        <w:rPr>
          <w:rFonts w:ascii="Times New Roman" w:eastAsiaTheme="minorEastAsia" w:hAnsi="Times New Roman"/>
          <w:sz w:val="28"/>
          <w:szCs w:val="28"/>
          <w:lang w:eastAsia="ru-RU"/>
        </w:rPr>
        <w:t xml:space="preserve"> специальный налоговый режим,</w:t>
      </w:r>
      <w:r w:rsidR="0084664B">
        <w:rPr>
          <w:rFonts w:ascii="Times New Roman" w:eastAsiaTheme="minorEastAsia" w:hAnsi="Times New Roman"/>
          <w:sz w:val="28"/>
          <w:szCs w:val="28"/>
          <w:lang w:eastAsia="ru-RU"/>
        </w:rPr>
        <w:t xml:space="preserve"> </w:t>
      </w:r>
      <w:r w:rsidRPr="006E5D06">
        <w:rPr>
          <w:rFonts w:ascii="Times New Roman" w:eastAsiaTheme="minorEastAsia" w:hAnsi="Times New Roman"/>
          <w:sz w:val="28"/>
          <w:szCs w:val="28"/>
          <w:lang w:eastAsia="ru-RU"/>
        </w:rPr>
        <w:t>представленные документы.</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3" w:name="Par173"/>
      <w:bookmarkEnd w:id="23"/>
      <w:r w:rsidRPr="006E5D06">
        <w:rPr>
          <w:rFonts w:ascii="Times New Roman" w:eastAsiaTheme="minorEastAsia" w:hAnsi="Times New Roman"/>
          <w:sz w:val="28"/>
          <w:szCs w:val="28"/>
          <w:lang w:eastAsia="ru-RU"/>
        </w:rPr>
        <w:t xml:space="preserve">3.7. Должностное лицо главного распорядителя бюджетных средств </w:t>
      </w:r>
      <w:r w:rsidRPr="006E5D06">
        <w:rPr>
          <w:rFonts w:ascii="Times New Roman" w:eastAsiaTheme="minorEastAsia" w:hAnsi="Times New Roman"/>
          <w:sz w:val="28"/>
          <w:szCs w:val="28"/>
          <w:lang w:eastAsia="ru-RU"/>
        </w:rPr>
        <w:lastRenderedPageBreak/>
        <w:t>регистрирует документы в день их получения в Журнале регистрации предложений (заявок), который должен быть пронумерован, прошнурован и скреплен печатью. Запись о регистрации поступившего пакета документов должна включать регистрационный номер, дату и время (часы, минуты) его приема. Должностное лицо главного распорядителя бюджетных сре</w:t>
      </w:r>
      <w:proofErr w:type="gramStart"/>
      <w:r w:rsidRPr="006E5D06">
        <w:rPr>
          <w:rFonts w:ascii="Times New Roman" w:eastAsiaTheme="minorEastAsia" w:hAnsi="Times New Roman"/>
          <w:sz w:val="28"/>
          <w:szCs w:val="28"/>
          <w:lang w:eastAsia="ru-RU"/>
        </w:rPr>
        <w:t>дств ст</w:t>
      </w:r>
      <w:proofErr w:type="gramEnd"/>
      <w:r w:rsidRPr="006E5D06">
        <w:rPr>
          <w:rFonts w:ascii="Times New Roman" w:eastAsiaTheme="minorEastAsia" w:hAnsi="Times New Roman"/>
          <w:sz w:val="28"/>
          <w:szCs w:val="28"/>
          <w:lang w:eastAsia="ru-RU"/>
        </w:rPr>
        <w:t>авит отметку о приеме представленных документов на копии за</w:t>
      </w:r>
      <w:r w:rsidR="0084664B">
        <w:rPr>
          <w:rFonts w:ascii="Times New Roman" w:eastAsiaTheme="minorEastAsia" w:hAnsi="Times New Roman"/>
          <w:sz w:val="28"/>
          <w:szCs w:val="28"/>
          <w:lang w:eastAsia="ru-RU"/>
        </w:rPr>
        <w:t>явки с указанием даты, времени, должности, фамилии и инициалов</w:t>
      </w:r>
      <w:r w:rsidRPr="006E5D06">
        <w:rPr>
          <w:rFonts w:ascii="Times New Roman" w:eastAsiaTheme="minorEastAsia" w:hAnsi="Times New Roman"/>
          <w:sz w:val="28"/>
          <w:szCs w:val="28"/>
          <w:lang w:eastAsia="ru-RU"/>
        </w:rPr>
        <w:t xml:space="preserve"> должностного лица, принявшего документы.</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4" w:name="Par174"/>
      <w:bookmarkEnd w:id="24"/>
      <w:r w:rsidRPr="006E5D06">
        <w:rPr>
          <w:rFonts w:ascii="Times New Roman" w:eastAsiaTheme="minorEastAsia" w:hAnsi="Times New Roman"/>
          <w:sz w:val="28"/>
          <w:szCs w:val="28"/>
          <w:lang w:eastAsia="ru-RU"/>
        </w:rPr>
        <w:t xml:space="preserve">3.8. Должностное лицо главного распорядителя бюджетных средств рассматривает предложение (заявку) и представленные документы к нему в течение 3 (трех) рабочих дней с даты их регистрации в соответствии с </w:t>
      </w:r>
      <w:hyperlink w:anchor="Par173" w:tooltip="3.7. Должностное лицо Уполномоченного органа регистрирует представленные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го пакета доку" w:history="1">
        <w:r w:rsidRPr="0084664B">
          <w:rPr>
            <w:rFonts w:ascii="Times New Roman" w:eastAsiaTheme="minorEastAsia" w:hAnsi="Times New Roman"/>
            <w:sz w:val="28"/>
            <w:szCs w:val="28"/>
            <w:lang w:eastAsia="ru-RU"/>
          </w:rPr>
          <w:t xml:space="preserve">пунктом 3.7. </w:t>
        </w:r>
      </w:hyperlink>
      <w:r w:rsidRPr="006E5D06">
        <w:rPr>
          <w:rFonts w:ascii="Times New Roman" w:eastAsiaTheme="minorEastAsia" w:hAnsi="Times New Roman"/>
          <w:sz w:val="28"/>
          <w:szCs w:val="28"/>
          <w:lang w:eastAsia="ru-RU"/>
        </w:rPr>
        <w:t xml:space="preserve"> настоящего Порядка </w:t>
      </w:r>
      <w:proofErr w:type="gramStart"/>
      <w:r w:rsidRPr="006E5D06">
        <w:rPr>
          <w:rFonts w:ascii="Times New Roman" w:eastAsiaTheme="minorEastAsia" w:hAnsi="Times New Roman"/>
          <w:sz w:val="28"/>
          <w:szCs w:val="28"/>
          <w:lang w:eastAsia="ru-RU"/>
        </w:rPr>
        <w:t>на</w:t>
      </w:r>
      <w:proofErr w:type="gramEnd"/>
      <w:r w:rsidRPr="006E5D06">
        <w:rPr>
          <w:rFonts w:ascii="Times New Roman" w:eastAsiaTheme="minorEastAsia" w:hAnsi="Times New Roman"/>
          <w:sz w:val="28"/>
          <w:szCs w:val="28"/>
          <w:lang w:eastAsia="ru-RU"/>
        </w:rPr>
        <w:t>:</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соответствие участника отбора условиям и требованиям, указанным в </w:t>
      </w:r>
      <w:hyperlink w:anchor="Par58" w:tooltip="1.6. Категории Получателей субсидий - субъекты малого и среднего предпринимательства, осуществляющие предпринимательскую деятельность на территории Пермского муниципального округа Пермского края." w:history="1">
        <w:r w:rsidRPr="006E5D06">
          <w:rPr>
            <w:rFonts w:ascii="Times New Roman" w:eastAsiaTheme="minorEastAsia" w:hAnsi="Times New Roman"/>
            <w:sz w:val="28"/>
            <w:szCs w:val="28"/>
            <w:lang w:eastAsia="ru-RU"/>
          </w:rPr>
          <w:t xml:space="preserve">пунктах 1.6., 1.7., 1.8., </w:t>
        </w:r>
      </w:hyperlink>
      <w:hyperlink w:anchor="Par80" w:tooltip="2.3. Участники Отбора на дату, предшествующую дате подачи заявки не более чем на 30 (тридцать) календарных дней, должны соответствовать следующим требованиям:" w:history="1">
        <w:r w:rsidRPr="006E5D06">
          <w:rPr>
            <w:rFonts w:ascii="Times New Roman" w:eastAsiaTheme="minorEastAsia" w:hAnsi="Times New Roman"/>
            <w:sz w:val="28"/>
            <w:szCs w:val="28"/>
            <w:lang w:eastAsia="ru-RU"/>
          </w:rPr>
          <w:t>2.3</w:t>
        </w:r>
      </w:hyperlink>
      <w:r w:rsidRPr="006E5D06">
        <w:rPr>
          <w:rFonts w:ascii="Times New Roman" w:eastAsiaTheme="minorEastAsia" w:hAnsi="Times New Roman"/>
          <w:sz w:val="28"/>
          <w:szCs w:val="28"/>
          <w:lang w:eastAsia="ru-RU"/>
        </w:rPr>
        <w:t xml:space="preserve">. - </w:t>
      </w:r>
      <w:hyperlink w:anchor="Par90" w:tooltip="2.4. Участники Отбора также должны соответствовать следующим требованиям:" w:history="1">
        <w:r w:rsidRPr="006E5D06">
          <w:rPr>
            <w:rFonts w:ascii="Times New Roman" w:eastAsiaTheme="minorEastAsia" w:hAnsi="Times New Roman"/>
            <w:sz w:val="28"/>
            <w:szCs w:val="28"/>
            <w:lang w:eastAsia="ru-RU"/>
          </w:rPr>
          <w:t>2.4</w:t>
        </w:r>
      </w:hyperlink>
      <w:r w:rsidRPr="006E5D06">
        <w:rPr>
          <w:rFonts w:ascii="Times New Roman" w:eastAsiaTheme="minorEastAsia" w:hAnsi="Times New Roman"/>
          <w:sz w:val="28"/>
          <w:szCs w:val="28"/>
          <w:lang w:eastAsia="ru-RU"/>
        </w:rPr>
        <w:t>. 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соответствие представленных участником отбора документов требованиям, указанным в </w:t>
      </w:r>
      <w:hyperlink w:anchor="Par163" w:tooltip="3.4. Представленные документы должны быть:" w:history="1">
        <w:r w:rsidRPr="006E5D06">
          <w:rPr>
            <w:rFonts w:ascii="Times New Roman" w:eastAsiaTheme="minorEastAsia" w:hAnsi="Times New Roman"/>
            <w:sz w:val="28"/>
            <w:szCs w:val="28"/>
            <w:lang w:eastAsia="ru-RU"/>
          </w:rPr>
          <w:t xml:space="preserve">пункте 3.4. </w:t>
        </w:r>
      </w:hyperlink>
      <w:r w:rsidRPr="006E5D06">
        <w:rPr>
          <w:rFonts w:ascii="Times New Roman" w:eastAsiaTheme="minorEastAsia" w:hAnsi="Times New Roman"/>
          <w:sz w:val="28"/>
          <w:szCs w:val="28"/>
          <w:lang w:eastAsia="ru-RU"/>
        </w:rPr>
        <w:t>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достоверность представленной участником отбора информации, в том числе информации о месте нахождения и адресе;</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достоверность представленных участником отбора документов.</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5" w:name="Par179"/>
      <w:bookmarkEnd w:id="25"/>
      <w:r w:rsidRPr="006E5D06">
        <w:rPr>
          <w:rFonts w:ascii="Times New Roman" w:eastAsiaTheme="minorEastAsia" w:hAnsi="Times New Roman"/>
          <w:sz w:val="28"/>
          <w:szCs w:val="28"/>
          <w:lang w:eastAsia="ru-RU"/>
        </w:rPr>
        <w:t xml:space="preserve">3.9. </w:t>
      </w:r>
      <w:proofErr w:type="gramStart"/>
      <w:r w:rsidRPr="006E5D06">
        <w:rPr>
          <w:rFonts w:ascii="Times New Roman" w:eastAsiaTheme="minorEastAsia" w:hAnsi="Times New Roman"/>
          <w:sz w:val="28"/>
          <w:szCs w:val="28"/>
          <w:lang w:eastAsia="ru-RU"/>
        </w:rPr>
        <w:t xml:space="preserve">В случае несоответствия представленных документов требованиям, указанным в </w:t>
      </w:r>
      <w:hyperlink w:anchor="Par163" w:tooltip="3.4. Представленные документы должны быть:" w:history="1">
        <w:r w:rsidRPr="006E5D06">
          <w:rPr>
            <w:rFonts w:ascii="Times New Roman" w:eastAsiaTheme="minorEastAsia" w:hAnsi="Times New Roman"/>
            <w:sz w:val="28"/>
            <w:szCs w:val="28"/>
            <w:lang w:eastAsia="ru-RU"/>
          </w:rPr>
          <w:t xml:space="preserve">пункте 3.4. </w:t>
        </w:r>
      </w:hyperlink>
      <w:r w:rsidRPr="006E5D06">
        <w:rPr>
          <w:rFonts w:ascii="Times New Roman" w:eastAsiaTheme="minorEastAsia" w:hAnsi="Times New Roman"/>
          <w:sz w:val="28"/>
          <w:szCs w:val="28"/>
          <w:lang w:eastAsia="ru-RU"/>
        </w:rPr>
        <w:t>настоящего Порядка, и (или) непредставления (представления не в полном объеме) представленных документов, и (или) несоответствия участника отбора условиям и требованиям, указанным в пу</w:t>
      </w:r>
      <w:r w:rsidR="009F174A">
        <w:rPr>
          <w:rFonts w:ascii="Times New Roman" w:eastAsiaTheme="minorEastAsia" w:hAnsi="Times New Roman"/>
          <w:sz w:val="28"/>
          <w:szCs w:val="28"/>
          <w:lang w:eastAsia="ru-RU"/>
        </w:rPr>
        <w:t>нктах 1.6., 1.7., 1.8.,</w:t>
      </w:r>
      <w:r w:rsidRPr="006E5D06">
        <w:rPr>
          <w:rFonts w:ascii="Times New Roman" w:eastAsiaTheme="minorEastAsia" w:hAnsi="Times New Roman"/>
          <w:sz w:val="28"/>
          <w:szCs w:val="28"/>
          <w:lang w:eastAsia="ru-RU"/>
        </w:rPr>
        <w:t xml:space="preserve"> 2.3. - 2.4. настоящего Порядка, и (или) недостоверности предоставленной участником отбора информации, документов, главный распорядитель бюджетных средств в срок не позднее 3 (трех) рабочих дней</w:t>
      </w:r>
      <w:proofErr w:type="gramEnd"/>
      <w:r w:rsidRPr="006E5D06">
        <w:rPr>
          <w:rFonts w:ascii="Times New Roman" w:eastAsiaTheme="minorEastAsia" w:hAnsi="Times New Roman"/>
          <w:sz w:val="28"/>
          <w:szCs w:val="28"/>
          <w:lang w:eastAsia="ru-RU"/>
        </w:rPr>
        <w:t xml:space="preserve"> </w:t>
      </w:r>
      <w:r w:rsidR="00E655BF" w:rsidRPr="00E655BF">
        <w:rPr>
          <w:rFonts w:ascii="Times New Roman" w:eastAsiaTheme="minorEastAsia" w:hAnsi="Times New Roman"/>
          <w:sz w:val="28"/>
          <w:szCs w:val="28"/>
          <w:lang w:eastAsia="ru-RU"/>
        </w:rPr>
        <w:t xml:space="preserve">с даты их регистрации в соответствии с пунктом 3.7.  настоящего Порядка </w:t>
      </w:r>
      <w:r w:rsidRPr="006E5D06">
        <w:rPr>
          <w:rFonts w:ascii="Times New Roman" w:eastAsiaTheme="minorEastAsia" w:hAnsi="Times New Roman"/>
          <w:sz w:val="28"/>
          <w:szCs w:val="28"/>
          <w:lang w:eastAsia="ru-RU"/>
        </w:rPr>
        <w:t>направляет участнику отбора уведомление об отклонении заявки с указанием причины ее отклонения.</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Представленные документы при наличии оснований, указанных в </w:t>
      </w:r>
      <w:hyperlink w:anchor="Par179" w:tooltip="3.9. В случае несоответствия представленных документов требованиям, указанным в пункте 3.4 раздела III настоящего Порядка, и (или) непредставления (представления не в полном объеме) представленных документов, и (или) несоответствия Участника Отбора условиям и " w:history="1">
        <w:r w:rsidRPr="006E5D06">
          <w:rPr>
            <w:rFonts w:ascii="Times New Roman" w:eastAsiaTheme="minorEastAsia" w:hAnsi="Times New Roman"/>
            <w:sz w:val="28"/>
            <w:szCs w:val="28"/>
            <w:lang w:eastAsia="ru-RU"/>
          </w:rPr>
          <w:t>абзаце первом</w:t>
        </w:r>
      </w:hyperlink>
      <w:r w:rsidRPr="006E5D06">
        <w:rPr>
          <w:rFonts w:ascii="Times New Roman" w:eastAsiaTheme="minorEastAsia" w:hAnsi="Times New Roman"/>
          <w:sz w:val="28"/>
          <w:szCs w:val="28"/>
          <w:lang w:eastAsia="ru-RU"/>
        </w:rPr>
        <w:t xml:space="preserve"> настоящего пункта, возвращаются участнику отбора только по его письменному заявлению, о чем должностное лицо главного распорядителя бюджетных средств делает отметку в Журнале регистрации предложений (заявок).</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3.10. </w:t>
      </w:r>
      <w:proofErr w:type="gramStart"/>
      <w:r w:rsidRPr="006E5D06">
        <w:rPr>
          <w:rFonts w:ascii="Times New Roman" w:eastAsiaTheme="minorEastAsia" w:hAnsi="Times New Roman"/>
          <w:sz w:val="28"/>
          <w:szCs w:val="28"/>
          <w:lang w:eastAsia="ru-RU"/>
        </w:rPr>
        <w:t xml:space="preserve">Субъект МСП, </w:t>
      </w:r>
      <w:r w:rsidR="00E655BF">
        <w:rPr>
          <w:rFonts w:ascii="Times New Roman" w:eastAsiaTheme="minorEastAsia" w:hAnsi="Times New Roman"/>
          <w:sz w:val="28"/>
          <w:szCs w:val="28"/>
          <w:lang w:eastAsia="ru-RU"/>
        </w:rPr>
        <w:t xml:space="preserve">физическое лицо, применяющее специальный налоговый режим, </w:t>
      </w:r>
      <w:r w:rsidRPr="006E5D06">
        <w:rPr>
          <w:rFonts w:ascii="Times New Roman" w:eastAsiaTheme="minorEastAsia" w:hAnsi="Times New Roman"/>
          <w:sz w:val="28"/>
          <w:szCs w:val="28"/>
          <w:lang w:eastAsia="ru-RU"/>
        </w:rPr>
        <w:t xml:space="preserve">после устранения причин отклонения предложения (заявки), определенных </w:t>
      </w:r>
      <w:hyperlink w:anchor="Par179" w:tooltip="3.9. В случае несоответствия представленных документов требованиям, указанным в пункте 3.4 раздела III настоящего Порядка, и (или) непредставления (представления не в полном объеме) представленных документов, и (или) несоответствия Участника Отбора условиям и " w:history="1">
        <w:r w:rsidRPr="006E5D06">
          <w:rPr>
            <w:rFonts w:ascii="Times New Roman" w:eastAsiaTheme="minorEastAsia" w:hAnsi="Times New Roman"/>
            <w:sz w:val="28"/>
            <w:szCs w:val="28"/>
            <w:lang w:eastAsia="ru-RU"/>
          </w:rPr>
          <w:t xml:space="preserve">абзацем первым пункта 3.9. </w:t>
        </w:r>
      </w:hyperlink>
      <w:r w:rsidRPr="006E5D06">
        <w:rPr>
          <w:rFonts w:ascii="Times New Roman" w:eastAsiaTheme="minorEastAsia" w:hAnsi="Times New Roman"/>
          <w:sz w:val="28"/>
          <w:szCs w:val="28"/>
          <w:lang w:eastAsia="ru-RU"/>
        </w:rPr>
        <w:t xml:space="preserve">настоящего Порядка, либо причин отклонения предложения (заявки), установленных </w:t>
      </w:r>
      <w:hyperlink w:anchor="Par118" w:tooltip="2.7. Отклонение заявок Участников Отбора осуществляется на стадии рассмотрения заявок или оценки заявок по следующим основаниям:" w:history="1">
        <w:r w:rsidRPr="006E5D06">
          <w:rPr>
            <w:rFonts w:ascii="Times New Roman" w:eastAsiaTheme="minorEastAsia" w:hAnsi="Times New Roman"/>
            <w:sz w:val="28"/>
            <w:szCs w:val="28"/>
            <w:lang w:eastAsia="ru-RU"/>
          </w:rPr>
          <w:t>пунктом 2.6.</w:t>
        </w:r>
      </w:hyperlink>
      <w:r w:rsidRPr="006E5D06">
        <w:rPr>
          <w:rFonts w:ascii="Times New Roman" w:eastAsiaTheme="minorEastAsia" w:hAnsi="Times New Roman"/>
          <w:sz w:val="28"/>
          <w:szCs w:val="28"/>
          <w:lang w:eastAsia="ru-RU"/>
        </w:rPr>
        <w:t xml:space="preserve"> настоящего Порядка, вправе для участия в отборе повторно направить главному распорядителю бюджетных средств полный пакет документов, указанный в </w:t>
      </w:r>
      <w:hyperlink w:anchor="Par144" w:tooltip="3.1. Для участия в Отборе субъект малого и среднего предпринимательства предоставляет в срок и по адресу, указанные в Объявлении, в Уполномоченный орган следующие документы:" w:history="1">
        <w:r w:rsidRPr="006E5D06">
          <w:rPr>
            <w:rFonts w:ascii="Times New Roman" w:eastAsiaTheme="minorEastAsia" w:hAnsi="Times New Roman"/>
            <w:sz w:val="28"/>
            <w:szCs w:val="28"/>
            <w:lang w:eastAsia="ru-RU"/>
          </w:rPr>
          <w:t>пункте 3.1.</w:t>
        </w:r>
      </w:hyperlink>
      <w:r w:rsidRPr="006E5D06">
        <w:rPr>
          <w:rFonts w:ascii="Times New Roman" w:eastAsiaTheme="minorEastAsia" w:hAnsi="Times New Roman"/>
          <w:sz w:val="28"/>
          <w:szCs w:val="28"/>
          <w:lang w:eastAsia="ru-RU"/>
        </w:rPr>
        <w:t xml:space="preserve"> настоящего Порядка, не позднее даты окончания подачи предложений (заявок), установленной в</w:t>
      </w:r>
      <w:proofErr w:type="gramEnd"/>
      <w:r w:rsidRPr="006E5D06">
        <w:rPr>
          <w:rFonts w:ascii="Times New Roman" w:eastAsiaTheme="minorEastAsia" w:hAnsi="Times New Roman"/>
          <w:sz w:val="28"/>
          <w:szCs w:val="28"/>
          <w:lang w:eastAsia="ru-RU"/>
        </w:rPr>
        <w:t xml:space="preserve"> </w:t>
      </w:r>
      <w:proofErr w:type="gramStart"/>
      <w:r w:rsidRPr="006E5D06">
        <w:rPr>
          <w:rFonts w:ascii="Times New Roman" w:eastAsiaTheme="minorEastAsia" w:hAnsi="Times New Roman"/>
          <w:sz w:val="28"/>
          <w:szCs w:val="28"/>
          <w:lang w:eastAsia="ru-RU"/>
        </w:rPr>
        <w:t>объявлении</w:t>
      </w:r>
      <w:proofErr w:type="gramEnd"/>
      <w:r w:rsidR="009F174A">
        <w:rPr>
          <w:rFonts w:ascii="Times New Roman" w:eastAsiaTheme="minorEastAsia" w:hAnsi="Times New Roman"/>
          <w:sz w:val="28"/>
          <w:szCs w:val="28"/>
          <w:lang w:eastAsia="ru-RU"/>
        </w:rPr>
        <w:t xml:space="preserve"> о проведении отбора</w:t>
      </w:r>
      <w:r w:rsidRPr="006E5D06">
        <w:rPr>
          <w:rFonts w:ascii="Times New Roman" w:eastAsiaTheme="minorEastAsia" w:hAnsi="Times New Roman"/>
          <w:sz w:val="28"/>
          <w:szCs w:val="28"/>
          <w:lang w:eastAsia="ru-RU"/>
        </w:rPr>
        <w:t>.</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Вновь представленные документы рассматриваются и повторно регистрируются в Журнале регистрации предложений (заявок) главным распорядителем бюджетных сре</w:t>
      </w:r>
      <w:proofErr w:type="gramStart"/>
      <w:r w:rsidRPr="006E5D06">
        <w:rPr>
          <w:rFonts w:ascii="Times New Roman" w:eastAsiaTheme="minorEastAsia" w:hAnsi="Times New Roman"/>
          <w:sz w:val="28"/>
          <w:szCs w:val="28"/>
          <w:lang w:eastAsia="ru-RU"/>
        </w:rPr>
        <w:t>дств в п</w:t>
      </w:r>
      <w:proofErr w:type="gramEnd"/>
      <w:r w:rsidRPr="006E5D06">
        <w:rPr>
          <w:rFonts w:ascii="Times New Roman" w:eastAsiaTheme="minorEastAsia" w:hAnsi="Times New Roman"/>
          <w:sz w:val="28"/>
          <w:szCs w:val="28"/>
          <w:lang w:eastAsia="ru-RU"/>
        </w:rPr>
        <w:t xml:space="preserve">орядке и сроки, предусмотренные </w:t>
      </w:r>
      <w:r w:rsidRPr="006E5D06">
        <w:rPr>
          <w:rFonts w:ascii="Times New Roman" w:eastAsiaTheme="minorEastAsia" w:hAnsi="Times New Roman"/>
          <w:sz w:val="28"/>
          <w:szCs w:val="28"/>
          <w:lang w:eastAsia="ru-RU"/>
        </w:rPr>
        <w:lastRenderedPageBreak/>
        <w:t>настоящим Порядком.</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3.11. </w:t>
      </w:r>
      <w:proofErr w:type="gramStart"/>
      <w:r w:rsidRPr="006E5D06">
        <w:rPr>
          <w:rFonts w:ascii="Times New Roman" w:eastAsiaTheme="minorEastAsia" w:hAnsi="Times New Roman"/>
          <w:sz w:val="28"/>
          <w:szCs w:val="28"/>
          <w:lang w:eastAsia="ru-RU"/>
        </w:rPr>
        <w:t>В случае соответствия представленных доку</w:t>
      </w:r>
      <w:r w:rsidR="00E655BF">
        <w:rPr>
          <w:rFonts w:ascii="Times New Roman" w:eastAsiaTheme="minorEastAsia" w:hAnsi="Times New Roman"/>
          <w:sz w:val="28"/>
          <w:szCs w:val="28"/>
          <w:lang w:eastAsia="ru-RU"/>
        </w:rPr>
        <w:t xml:space="preserve">ментов требованиям </w:t>
      </w:r>
      <w:r w:rsidRPr="006E5D06">
        <w:rPr>
          <w:rFonts w:ascii="Times New Roman" w:eastAsiaTheme="minorEastAsia" w:hAnsi="Times New Roman"/>
          <w:sz w:val="28"/>
          <w:szCs w:val="28"/>
          <w:lang w:eastAsia="ru-RU"/>
        </w:rPr>
        <w:t xml:space="preserve">настоящего Порядка, представления в полном объеме представленных документов, соответствия участника отбора условиям и требованиям, указанным в </w:t>
      </w:r>
      <w:hyperlink w:anchor="Par58" w:tooltip="1.6. Категории Получателей субсидий - субъекты малого и среднего предпринимательства, осуществляющие предпринимательскую деятельность на территории Пермского муниципального округа Пермского края." w:history="1">
        <w:r w:rsidRPr="006E5D06">
          <w:rPr>
            <w:rFonts w:ascii="Times New Roman" w:eastAsiaTheme="minorEastAsia" w:hAnsi="Times New Roman"/>
            <w:sz w:val="28"/>
            <w:szCs w:val="28"/>
            <w:lang w:eastAsia="ru-RU"/>
          </w:rPr>
          <w:t>пунктах 1.6., 1.7., 1.8.</w:t>
        </w:r>
      </w:hyperlink>
      <w:r w:rsidRPr="006E5D06">
        <w:rPr>
          <w:rFonts w:ascii="Times New Roman" w:eastAsiaTheme="minorEastAsia" w:hAnsi="Times New Roman"/>
          <w:sz w:val="28"/>
          <w:szCs w:val="28"/>
          <w:lang w:eastAsia="ru-RU"/>
        </w:rPr>
        <w:t xml:space="preserve">, </w:t>
      </w:r>
      <w:hyperlink w:anchor="Par80" w:tooltip="2.3. Участники Отбора на дату, предшествующую дате подачи заявки не более чем на 30 (тридцать) календарных дней, должны соответствовать следующим требованиям:" w:history="1">
        <w:r w:rsidRPr="006E5D06">
          <w:rPr>
            <w:rFonts w:ascii="Times New Roman" w:eastAsiaTheme="minorEastAsia" w:hAnsi="Times New Roman"/>
            <w:sz w:val="28"/>
            <w:szCs w:val="28"/>
            <w:lang w:eastAsia="ru-RU"/>
          </w:rPr>
          <w:t>2.3</w:t>
        </w:r>
      </w:hyperlink>
      <w:r w:rsidRPr="006E5D06">
        <w:rPr>
          <w:rFonts w:ascii="Times New Roman" w:eastAsiaTheme="minorEastAsia" w:hAnsi="Times New Roman"/>
          <w:sz w:val="28"/>
          <w:szCs w:val="28"/>
          <w:lang w:eastAsia="ru-RU"/>
        </w:rPr>
        <w:t xml:space="preserve">. - </w:t>
      </w:r>
      <w:hyperlink w:anchor="Par90" w:tooltip="2.4. Участники Отбора также должны соответствовать следующим требованиям:" w:history="1">
        <w:r w:rsidRPr="006E5D06">
          <w:rPr>
            <w:rFonts w:ascii="Times New Roman" w:eastAsiaTheme="minorEastAsia" w:hAnsi="Times New Roman"/>
            <w:sz w:val="28"/>
            <w:szCs w:val="28"/>
            <w:lang w:eastAsia="ru-RU"/>
          </w:rPr>
          <w:t>2.4</w:t>
        </w:r>
      </w:hyperlink>
      <w:r w:rsidRPr="006E5D06">
        <w:rPr>
          <w:rFonts w:ascii="Times New Roman" w:eastAsiaTheme="minorEastAsia" w:hAnsi="Times New Roman"/>
          <w:sz w:val="28"/>
          <w:szCs w:val="28"/>
          <w:lang w:eastAsia="ru-RU"/>
        </w:rPr>
        <w:t xml:space="preserve">. настоящего Порядка, достоверности представленной участником отбора информации и документов, секретарь Комиссии подготавливает предложения (заявки) с приложенными к ним документами и передает их в срок не позднее 3 (трех) рабочих дней </w:t>
      </w:r>
      <w:r w:rsidR="00E655BF" w:rsidRPr="00E655BF">
        <w:rPr>
          <w:rFonts w:ascii="Times New Roman" w:eastAsiaTheme="minorEastAsia" w:hAnsi="Times New Roman"/>
          <w:sz w:val="28"/>
          <w:szCs w:val="28"/>
          <w:lang w:eastAsia="ru-RU"/>
        </w:rPr>
        <w:t>с даты</w:t>
      </w:r>
      <w:proofErr w:type="gramEnd"/>
      <w:r w:rsidR="00E655BF" w:rsidRPr="00E655BF">
        <w:rPr>
          <w:rFonts w:ascii="Times New Roman" w:eastAsiaTheme="minorEastAsia" w:hAnsi="Times New Roman"/>
          <w:sz w:val="28"/>
          <w:szCs w:val="28"/>
          <w:lang w:eastAsia="ru-RU"/>
        </w:rPr>
        <w:t xml:space="preserve"> их регистрации в соответствии с пунктом 3.7.  настоящего Порядка </w:t>
      </w:r>
      <w:r w:rsidRPr="006E5D06">
        <w:rPr>
          <w:rFonts w:ascii="Times New Roman" w:eastAsiaTheme="minorEastAsia" w:hAnsi="Times New Roman"/>
          <w:sz w:val="28"/>
          <w:szCs w:val="28"/>
          <w:lang w:eastAsia="ru-RU"/>
        </w:rPr>
        <w:t xml:space="preserve">на рассмотрение Комиссии. </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При запросе документов в рамках межведомственного информационного взаимодействия срок направления для рассмотрения в Комиссию представленных участниками отбора предложений (заявок) увеличивается на срок получения ответа от соответствующих органов.</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3.12. Основаниями для отказа получателю субсидии в предоставлении субсидии являются:</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3.12.1. несоответствие представленных получателем субсидии документов требованиям, указанным в </w:t>
      </w:r>
      <w:hyperlink w:anchor="Par163" w:tooltip="3.4. Представленные документы должны быть:" w:history="1">
        <w:r w:rsidRPr="006E5D06">
          <w:rPr>
            <w:rFonts w:ascii="Times New Roman" w:eastAsiaTheme="minorEastAsia" w:hAnsi="Times New Roman"/>
            <w:sz w:val="28"/>
            <w:szCs w:val="28"/>
            <w:lang w:eastAsia="ru-RU"/>
          </w:rPr>
          <w:t>пункте 3.4.</w:t>
        </w:r>
      </w:hyperlink>
      <w:r w:rsidRPr="006E5D06">
        <w:rPr>
          <w:rFonts w:ascii="Times New Roman" w:eastAsiaTheme="minorEastAsia" w:hAnsi="Times New Roman"/>
          <w:sz w:val="28"/>
          <w:szCs w:val="28"/>
          <w:lang w:eastAsia="ru-RU"/>
        </w:rPr>
        <w:t xml:space="preserve"> настоящего Порядка, или непредставление (представление не в полном объеме) документов, указанных в </w:t>
      </w:r>
      <w:hyperlink w:anchor="Par144" w:tooltip="3.1. Для участия в Отборе субъект малого и среднего предпринимательства предоставляет в срок и по адресу, указанные в Объявлении, в Уполномоченный орган следующие документы:" w:history="1">
        <w:r w:rsidRPr="006E5D06">
          <w:rPr>
            <w:rFonts w:ascii="Times New Roman" w:eastAsiaTheme="minorEastAsia" w:hAnsi="Times New Roman"/>
            <w:sz w:val="28"/>
            <w:szCs w:val="28"/>
            <w:lang w:eastAsia="ru-RU"/>
          </w:rPr>
          <w:t>пункте 3.1.</w:t>
        </w:r>
      </w:hyperlink>
      <w:r w:rsidRPr="006E5D06">
        <w:rPr>
          <w:rFonts w:ascii="Times New Roman" w:eastAsiaTheme="minorEastAsia" w:hAnsi="Times New Roman"/>
          <w:sz w:val="28"/>
          <w:szCs w:val="28"/>
          <w:lang w:eastAsia="ru-RU"/>
        </w:rPr>
        <w:t xml:space="preserve"> 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3.12.2. установление факта недостоверности представленных получателем субсидии информации, сведений, документов;</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3.12.3. невыполнение условий предоставления субсидий, указанных в </w:t>
      </w:r>
      <w:hyperlink w:anchor="Par58" w:tooltip="1.6. Категории Получателей субсидий - субъекты малого и среднего предпринимательства, осуществляющие предпринимательскую деятельность на территории Пермского муниципального округа Пермского края." w:history="1">
        <w:r w:rsidRPr="006E5D06">
          <w:rPr>
            <w:rFonts w:ascii="Times New Roman" w:eastAsiaTheme="minorEastAsia" w:hAnsi="Times New Roman"/>
            <w:sz w:val="28"/>
            <w:szCs w:val="28"/>
            <w:lang w:eastAsia="ru-RU"/>
          </w:rPr>
          <w:t>пунктах 1.6., 1.7., 1.8.</w:t>
        </w:r>
      </w:hyperlink>
      <w:r w:rsidRPr="006E5D06">
        <w:rPr>
          <w:rFonts w:ascii="Times New Roman" w:eastAsiaTheme="minorEastAsia" w:hAnsi="Times New Roman"/>
          <w:sz w:val="28"/>
          <w:szCs w:val="28"/>
          <w:lang w:eastAsia="ru-RU"/>
        </w:rPr>
        <w:t xml:space="preserve">, </w:t>
      </w:r>
      <w:hyperlink w:anchor="Par80" w:tooltip="2.3. Участники Отбора на дату, предшествующую дате подачи заявки не более чем на 30 (тридцать) календарных дней, должны соответствовать следующим требованиям:" w:history="1">
        <w:r w:rsidRPr="006E5D06">
          <w:rPr>
            <w:rFonts w:ascii="Times New Roman" w:eastAsiaTheme="minorEastAsia" w:hAnsi="Times New Roman"/>
            <w:sz w:val="28"/>
            <w:szCs w:val="28"/>
            <w:lang w:eastAsia="ru-RU"/>
          </w:rPr>
          <w:t>2.3</w:t>
        </w:r>
      </w:hyperlink>
      <w:r w:rsidRPr="006E5D06">
        <w:rPr>
          <w:rFonts w:ascii="Times New Roman" w:eastAsiaTheme="minorEastAsia" w:hAnsi="Times New Roman"/>
          <w:sz w:val="28"/>
          <w:szCs w:val="28"/>
          <w:lang w:eastAsia="ru-RU"/>
        </w:rPr>
        <w:t xml:space="preserve">. - </w:t>
      </w:r>
      <w:hyperlink w:anchor="Par90" w:tooltip="2.4. Участники Отбора также должны соответствовать следующим требованиям:" w:history="1">
        <w:r w:rsidRPr="006E5D06">
          <w:rPr>
            <w:rFonts w:ascii="Times New Roman" w:eastAsiaTheme="minorEastAsia" w:hAnsi="Times New Roman"/>
            <w:sz w:val="28"/>
            <w:szCs w:val="28"/>
            <w:lang w:eastAsia="ru-RU"/>
          </w:rPr>
          <w:t>2.4</w:t>
        </w:r>
      </w:hyperlink>
      <w:r w:rsidRPr="006E5D06">
        <w:rPr>
          <w:rFonts w:ascii="Times New Roman" w:eastAsiaTheme="minorEastAsia" w:hAnsi="Times New Roman"/>
          <w:sz w:val="28"/>
          <w:szCs w:val="28"/>
          <w:lang w:eastAsia="ru-RU"/>
        </w:rPr>
        <w:t>. 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3.12.4. ранее в отношении участника отбора было принято решение об оказании аналогичной поддержки (поддержки, </w:t>
      </w:r>
      <w:proofErr w:type="gramStart"/>
      <w:r w:rsidRPr="006E5D06">
        <w:rPr>
          <w:rFonts w:ascii="Times New Roman" w:eastAsiaTheme="minorEastAsia" w:hAnsi="Times New Roman"/>
          <w:sz w:val="28"/>
          <w:szCs w:val="28"/>
          <w:lang w:eastAsia="ru-RU"/>
        </w:rPr>
        <w:t>условия</w:t>
      </w:r>
      <w:proofErr w:type="gramEnd"/>
      <w:r w:rsidRPr="006E5D06">
        <w:rPr>
          <w:rFonts w:ascii="Times New Roman" w:eastAsiaTheme="minorEastAsia" w:hAnsi="Times New Roman"/>
          <w:sz w:val="28"/>
          <w:szCs w:val="28"/>
          <w:lang w:eastAsia="ru-RU"/>
        </w:rPr>
        <w:t xml:space="preserve"> оказания которой совпадают, включая форму, вид поддержки и цели ее оказания) и сроки ее оказания не истекли;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3.12.5.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w:t>
      </w:r>
      <w:proofErr w:type="gramEnd"/>
      <w:r w:rsidRPr="006E5D06">
        <w:rPr>
          <w:rFonts w:ascii="Times New Roman" w:eastAsiaTheme="minorEastAsia" w:hAnsi="Times New Roman"/>
          <w:sz w:val="28"/>
          <w:szCs w:val="28"/>
          <w:lang w:eastAsia="ru-RU"/>
        </w:rPr>
        <w:t xml:space="preserve"> сведений и документов, с даты признания участника отбора </w:t>
      </w:r>
      <w:proofErr w:type="gramStart"/>
      <w:r w:rsidRPr="006E5D06">
        <w:rPr>
          <w:rFonts w:ascii="Times New Roman" w:eastAsiaTheme="minorEastAsia" w:hAnsi="Times New Roman"/>
          <w:sz w:val="28"/>
          <w:szCs w:val="28"/>
          <w:lang w:eastAsia="ru-RU"/>
        </w:rPr>
        <w:t>совершившим</w:t>
      </w:r>
      <w:proofErr w:type="gramEnd"/>
      <w:r w:rsidRPr="006E5D06">
        <w:rPr>
          <w:rFonts w:ascii="Times New Roman" w:eastAsiaTheme="minorEastAsia" w:hAnsi="Times New Roman"/>
          <w:sz w:val="28"/>
          <w:szCs w:val="28"/>
          <w:lang w:eastAsia="ru-RU"/>
        </w:rPr>
        <w:t xml:space="preserve">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6E5D06">
        <w:rPr>
          <w:rFonts w:ascii="Times New Roman" w:eastAsiaTheme="minorEastAsia" w:hAnsi="Times New Roman"/>
          <w:sz w:val="28"/>
          <w:szCs w:val="28"/>
          <w:lang w:eastAsia="ru-RU"/>
        </w:rPr>
        <w:t>оказавшими</w:t>
      </w:r>
      <w:proofErr w:type="gramEnd"/>
      <w:r w:rsidRPr="006E5D06">
        <w:rPr>
          <w:rFonts w:ascii="Times New Roman" w:eastAsiaTheme="minorEastAsia" w:hAnsi="Times New Roman"/>
          <w:sz w:val="28"/>
          <w:szCs w:val="28"/>
          <w:lang w:eastAsia="ru-RU"/>
        </w:rPr>
        <w:t xml:space="preserve"> поддержку, выявлены нарушения участником отбора порядка и условий оказания поддержки.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3.13. </w:t>
      </w:r>
      <w:proofErr w:type="gramStart"/>
      <w:r w:rsidRPr="006E5D06">
        <w:rPr>
          <w:rFonts w:ascii="Times New Roman" w:eastAsiaTheme="minorEastAsia" w:hAnsi="Times New Roman"/>
          <w:sz w:val="28"/>
          <w:szCs w:val="28"/>
          <w:lang w:eastAsia="ru-RU"/>
        </w:rPr>
        <w:t>Расчет размера субсидии на од</w:t>
      </w:r>
      <w:r w:rsidR="00EB42A6">
        <w:rPr>
          <w:rFonts w:ascii="Times New Roman" w:eastAsiaTheme="minorEastAsia" w:hAnsi="Times New Roman"/>
          <w:sz w:val="28"/>
          <w:szCs w:val="28"/>
          <w:lang w:eastAsia="ru-RU"/>
        </w:rPr>
        <w:t>ного</w:t>
      </w:r>
      <w:r w:rsidRPr="006E5D06">
        <w:rPr>
          <w:rFonts w:ascii="Times New Roman" w:eastAsiaTheme="minorEastAsia" w:hAnsi="Times New Roman"/>
          <w:sz w:val="28"/>
          <w:szCs w:val="28"/>
          <w:lang w:eastAsia="ru-RU"/>
        </w:rPr>
        <w:t xml:space="preserve"> субъект</w:t>
      </w:r>
      <w:r w:rsidR="00EB42A6">
        <w:rPr>
          <w:rFonts w:ascii="Times New Roman" w:eastAsiaTheme="minorEastAsia" w:hAnsi="Times New Roman"/>
          <w:sz w:val="28"/>
          <w:szCs w:val="28"/>
          <w:lang w:eastAsia="ru-RU"/>
        </w:rPr>
        <w:t>а</w:t>
      </w:r>
      <w:r w:rsidRPr="006E5D06">
        <w:rPr>
          <w:rFonts w:ascii="Times New Roman" w:eastAsiaTheme="minorEastAsia" w:hAnsi="Times New Roman"/>
          <w:sz w:val="28"/>
          <w:szCs w:val="28"/>
          <w:lang w:eastAsia="ru-RU"/>
        </w:rPr>
        <w:t xml:space="preserve"> МСП, </w:t>
      </w:r>
      <w:r w:rsidR="00E655BF">
        <w:rPr>
          <w:rFonts w:ascii="Times New Roman" w:eastAsiaTheme="minorEastAsia" w:hAnsi="Times New Roman"/>
          <w:sz w:val="28"/>
          <w:szCs w:val="28"/>
          <w:lang w:eastAsia="ru-RU"/>
        </w:rPr>
        <w:t xml:space="preserve">физическое лицо, применяющее специальный налоговый режим, </w:t>
      </w:r>
      <w:r w:rsidRPr="006E5D06">
        <w:rPr>
          <w:rFonts w:ascii="Times New Roman" w:eastAsiaTheme="minorEastAsia" w:hAnsi="Times New Roman"/>
          <w:sz w:val="28"/>
          <w:szCs w:val="28"/>
          <w:lang w:eastAsia="ru-RU"/>
        </w:rPr>
        <w:t xml:space="preserve">производится из расчета не более 80% от обоснованных и документально подтвержденных затрат, по направлениям, указанным в </w:t>
      </w:r>
      <w:hyperlink w:anchor="Par103" w:tooltip="2.5.7. субсидии предоставляются на возмещение части следующих затрат по участию субъектов малого и среднего предпринимательства в выставках, ярмарках:" w:history="1">
        <w:r w:rsidRPr="006E5D06">
          <w:rPr>
            <w:rFonts w:ascii="Times New Roman" w:eastAsiaTheme="minorEastAsia" w:hAnsi="Times New Roman"/>
            <w:sz w:val="28"/>
            <w:szCs w:val="28"/>
            <w:lang w:eastAsia="ru-RU"/>
          </w:rPr>
          <w:t xml:space="preserve">пункте </w:t>
        </w:r>
      </w:hyperlink>
      <w:r w:rsidRPr="006E5D06">
        <w:rPr>
          <w:rFonts w:ascii="Times New Roman" w:eastAsiaTheme="minorEastAsia" w:hAnsi="Times New Roman"/>
          <w:sz w:val="28"/>
          <w:szCs w:val="28"/>
          <w:lang w:eastAsia="ru-RU"/>
        </w:rPr>
        <w:t xml:space="preserve">2.4.8. настоящего Порядка, произведенных по договору или нескольким договорам, в пределах бюджетных ассигнований, </w:t>
      </w:r>
      <w:r w:rsidRPr="006E5D06">
        <w:rPr>
          <w:rFonts w:ascii="Times New Roman" w:eastAsiaTheme="minorEastAsia" w:hAnsi="Times New Roman"/>
          <w:sz w:val="28"/>
          <w:szCs w:val="28"/>
          <w:lang w:eastAsia="ru-RU"/>
        </w:rPr>
        <w:lastRenderedPageBreak/>
        <w:t>утвержденных в соответствии с решением Думы Чайковского городского округа о бюджете на очередной финансовый год и плановый</w:t>
      </w:r>
      <w:proofErr w:type="gramEnd"/>
      <w:r w:rsidRPr="006E5D06">
        <w:rPr>
          <w:rFonts w:ascii="Times New Roman" w:eastAsiaTheme="minorEastAsia" w:hAnsi="Times New Roman"/>
          <w:sz w:val="28"/>
          <w:szCs w:val="28"/>
          <w:lang w:eastAsia="ru-RU"/>
        </w:rPr>
        <w:t xml:space="preserve"> период, сводной бюджетной росписью бюджета Чайковского городского округа.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xml:space="preserve">В случае, если общий объем обоснованных и документально подтвержденных затрат, рассчитанных в соответствии с абзацем  первым настоящего пункта, превышает объем бюджетных ассигнований, утвержденных в соответствии с решением Думы Чайковского городского округа о бюджете на очередной финансовый год и плановый период, сводной бюджетной росписью бюджета Чайковского городского округа, средства распределяются между субъектами МСП, </w:t>
      </w:r>
      <w:r w:rsidR="00E655BF">
        <w:rPr>
          <w:rFonts w:ascii="Times New Roman" w:eastAsiaTheme="minorEastAsia" w:hAnsi="Times New Roman"/>
          <w:sz w:val="28"/>
          <w:szCs w:val="28"/>
          <w:lang w:eastAsia="ru-RU"/>
        </w:rPr>
        <w:t>физическими лицами, применяющими специальный налоговый режим,</w:t>
      </w:r>
      <w:r w:rsidRPr="006E5D06">
        <w:rPr>
          <w:rFonts w:ascii="Times New Roman" w:eastAsiaTheme="minorEastAsia" w:hAnsi="Times New Roman"/>
          <w:sz w:val="28"/>
          <w:szCs w:val="28"/>
          <w:lang w:eastAsia="ru-RU"/>
        </w:rPr>
        <w:t xml:space="preserve"> пропорционально объему</w:t>
      </w:r>
      <w:proofErr w:type="gramEnd"/>
      <w:r w:rsidRPr="006E5D06">
        <w:rPr>
          <w:rFonts w:ascii="Times New Roman" w:eastAsiaTheme="minorEastAsia" w:hAnsi="Times New Roman"/>
          <w:sz w:val="28"/>
          <w:szCs w:val="28"/>
          <w:lang w:eastAsia="ru-RU"/>
        </w:rPr>
        <w:t xml:space="preserve"> обоснованных и документально подтвержденных затрат, принятых </w:t>
      </w:r>
      <w:r w:rsidR="009F174A">
        <w:rPr>
          <w:rFonts w:ascii="Times New Roman" w:eastAsiaTheme="minorEastAsia" w:hAnsi="Times New Roman"/>
          <w:sz w:val="28"/>
          <w:szCs w:val="28"/>
          <w:lang w:eastAsia="ru-RU"/>
        </w:rPr>
        <w:t>К</w:t>
      </w:r>
      <w:r w:rsidRPr="006E5D06">
        <w:rPr>
          <w:rFonts w:ascii="Times New Roman" w:eastAsiaTheme="minorEastAsia" w:hAnsi="Times New Roman"/>
          <w:sz w:val="28"/>
          <w:szCs w:val="28"/>
          <w:lang w:eastAsia="ru-RU"/>
        </w:rPr>
        <w:t>омиссией к возмещению.</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3.14. Возврат субсидии в бюджет Чайковского городского округа осуществляется в порядке и сроки, которые установлены </w:t>
      </w:r>
      <w:hyperlink w:anchor="Par214" w:tooltip="5.4. В случае нарушения Получателем субсидии условий, установленных при предоставлении субсидии настоящим Порядком и (или) Соглашением, выявленного в том числе по фактам проверок, проведенных Уполномоченным органом и органом муниципального финансового контроля" w:history="1">
        <w:r w:rsidRPr="006E5D06">
          <w:rPr>
            <w:rFonts w:ascii="Times New Roman" w:eastAsiaTheme="minorEastAsia" w:hAnsi="Times New Roman"/>
            <w:sz w:val="28"/>
            <w:szCs w:val="28"/>
            <w:lang w:eastAsia="ru-RU"/>
          </w:rPr>
          <w:t>пунктами 5.2.</w:t>
        </w:r>
      </w:hyperlink>
      <w:r w:rsidRPr="006E5D06">
        <w:rPr>
          <w:rFonts w:ascii="Times New Roman" w:eastAsiaTheme="minorEastAsia" w:hAnsi="Times New Roman"/>
          <w:sz w:val="28"/>
          <w:szCs w:val="28"/>
          <w:lang w:eastAsia="ru-RU"/>
        </w:rPr>
        <w:t xml:space="preserve"> - </w:t>
      </w:r>
      <w:hyperlink w:anchor="Par218" w:tooltip="5.6. Размер субсидии, подлежащей возврату в бюджет Пермского муниципального округа, рассчитывается следующим образом:" w:history="1">
        <w:r w:rsidRPr="006E5D06">
          <w:rPr>
            <w:rFonts w:ascii="Times New Roman" w:eastAsiaTheme="minorEastAsia" w:hAnsi="Times New Roman"/>
            <w:sz w:val="28"/>
            <w:szCs w:val="28"/>
            <w:lang w:eastAsia="ru-RU"/>
          </w:rPr>
          <w:t xml:space="preserve">5.5. </w:t>
        </w:r>
      </w:hyperlink>
      <w:r w:rsidRPr="006E5D06">
        <w:rPr>
          <w:rFonts w:ascii="Times New Roman" w:eastAsiaTheme="minorEastAsia" w:hAnsi="Times New Roman"/>
          <w:sz w:val="28"/>
          <w:szCs w:val="28"/>
          <w:lang w:eastAsia="ru-RU"/>
        </w:rPr>
        <w:t>настоящего Порядка.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3.15. </w:t>
      </w:r>
      <w:proofErr w:type="gramStart"/>
      <w:r w:rsidRPr="006E5D06">
        <w:rPr>
          <w:rFonts w:ascii="Times New Roman" w:eastAsiaTheme="minorEastAsia" w:hAnsi="Times New Roman"/>
          <w:sz w:val="28"/>
          <w:szCs w:val="28"/>
          <w:lang w:eastAsia="ru-RU"/>
        </w:rPr>
        <w:t xml:space="preserve">Главный распорядитель бюджетных средств в срок не позднее 3 (трех) рабочих дней со дня подписания приказа в соответствии с </w:t>
      </w:r>
      <w:hyperlink w:anchor="Par133" w:tooltip="2.11. Приказом руководителя Уполномоченного органа в течение 1 (одного) рабочего дня после даты подписания протокола комиссии утверждаются результаты Отбора с указанием Победителя Отбора и суммы предоставляемой ему субсидии." w:history="1">
        <w:r w:rsidRPr="006E5D06">
          <w:rPr>
            <w:rFonts w:ascii="Times New Roman" w:eastAsiaTheme="minorEastAsia" w:hAnsi="Times New Roman"/>
            <w:sz w:val="28"/>
            <w:szCs w:val="28"/>
            <w:lang w:eastAsia="ru-RU"/>
          </w:rPr>
          <w:t>пунктом 2.9.</w:t>
        </w:r>
      </w:hyperlink>
      <w:r w:rsidRPr="006E5D06">
        <w:rPr>
          <w:rFonts w:ascii="Times New Roman" w:eastAsiaTheme="minorEastAsia" w:hAnsi="Times New Roman"/>
          <w:sz w:val="28"/>
          <w:szCs w:val="28"/>
          <w:lang w:eastAsia="ru-RU"/>
        </w:rPr>
        <w:t xml:space="preserve"> настоящего Порядка готовит проект соглашения о предоставлении субсидии по типовой форме, </w:t>
      </w:r>
      <w:r w:rsidRPr="006E5D06">
        <w:rPr>
          <w:rFonts w:ascii="Times New Roman" w:eastAsiaTheme="minorEastAsia" w:hAnsi="Times New Roman"/>
          <w:sz w:val="28"/>
          <w:szCs w:val="28"/>
          <w:lang w:eastAsia="zh-CN"/>
        </w:rPr>
        <w:t xml:space="preserve">утвержденной приказом Управления финансов и экономического развития администрации Чайковского городского округа от 23 января 2019 г. № 34 </w:t>
      </w:r>
      <w:r w:rsidRPr="006E5D06">
        <w:rPr>
          <w:rFonts w:ascii="Times New Roman" w:eastAsiaTheme="minorEastAsia" w:hAnsi="Times New Roman"/>
          <w:sz w:val="28"/>
          <w:szCs w:val="28"/>
          <w:lang w:eastAsia="ru-RU"/>
        </w:rPr>
        <w:t xml:space="preserve">(далее - Соглашение). </w:t>
      </w:r>
      <w:proofErr w:type="gramEnd"/>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3.16. </w:t>
      </w:r>
      <w:r w:rsidR="000D6F56" w:rsidRPr="000D6F56">
        <w:rPr>
          <w:rFonts w:ascii="Times New Roman" w:eastAsiaTheme="minorEastAsia" w:hAnsi="Times New Roman"/>
          <w:sz w:val="28"/>
          <w:szCs w:val="28"/>
          <w:lang w:eastAsia="ru-RU"/>
        </w:rPr>
        <w:t>Главный распорядитель бюджетных сре</w:t>
      </w:r>
      <w:proofErr w:type="gramStart"/>
      <w:r w:rsidR="000D6F56" w:rsidRPr="000D6F56">
        <w:rPr>
          <w:rFonts w:ascii="Times New Roman" w:eastAsiaTheme="minorEastAsia" w:hAnsi="Times New Roman"/>
          <w:sz w:val="28"/>
          <w:szCs w:val="28"/>
          <w:lang w:eastAsia="ru-RU"/>
        </w:rPr>
        <w:t>дств в ср</w:t>
      </w:r>
      <w:proofErr w:type="gramEnd"/>
      <w:r w:rsidR="000D6F56" w:rsidRPr="000D6F56">
        <w:rPr>
          <w:rFonts w:ascii="Times New Roman" w:eastAsiaTheme="minorEastAsia" w:hAnsi="Times New Roman"/>
          <w:sz w:val="28"/>
          <w:szCs w:val="28"/>
          <w:lang w:eastAsia="ru-RU"/>
        </w:rPr>
        <w:t xml:space="preserve">ок не позднее </w:t>
      </w:r>
      <w:r w:rsidR="000D6F56">
        <w:rPr>
          <w:rFonts w:ascii="Times New Roman" w:eastAsiaTheme="minorEastAsia" w:hAnsi="Times New Roman"/>
          <w:sz w:val="28"/>
          <w:szCs w:val="28"/>
          <w:lang w:eastAsia="ru-RU"/>
        </w:rPr>
        <w:t>5 (пяти</w:t>
      </w:r>
      <w:r w:rsidR="000D6F56" w:rsidRPr="000D6F56">
        <w:rPr>
          <w:rFonts w:ascii="Times New Roman" w:eastAsiaTheme="minorEastAsia" w:hAnsi="Times New Roman"/>
          <w:sz w:val="28"/>
          <w:szCs w:val="28"/>
          <w:lang w:eastAsia="ru-RU"/>
        </w:rPr>
        <w:t>) рабочих дней со дня подписания приказа в соответствии с пунктом 2.9. настоящего Порядка</w:t>
      </w:r>
      <w:r w:rsidR="000D6F56">
        <w:rPr>
          <w:rFonts w:ascii="Times New Roman" w:eastAsiaTheme="minorEastAsia" w:hAnsi="Times New Roman"/>
          <w:sz w:val="28"/>
          <w:szCs w:val="28"/>
          <w:lang w:eastAsia="ru-RU"/>
        </w:rPr>
        <w:t xml:space="preserve"> направляет проект Соглашения о предоставлении субсидии победителю отбора посредством электронной почты, указанной в предложении (заявке) победителя отбора, либо посредством почтовой связи.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3.17. Победитель отбора представляет главному распорядителю бюджетных сре</w:t>
      </w:r>
      <w:proofErr w:type="gramStart"/>
      <w:r w:rsidRPr="006E5D06">
        <w:rPr>
          <w:rFonts w:ascii="Times New Roman" w:eastAsiaTheme="minorEastAsia" w:hAnsi="Times New Roman"/>
          <w:sz w:val="28"/>
          <w:szCs w:val="28"/>
          <w:lang w:eastAsia="ru-RU"/>
        </w:rPr>
        <w:t>дств в ср</w:t>
      </w:r>
      <w:proofErr w:type="gramEnd"/>
      <w:r w:rsidRPr="006E5D06">
        <w:rPr>
          <w:rFonts w:ascii="Times New Roman" w:eastAsiaTheme="minorEastAsia" w:hAnsi="Times New Roman"/>
          <w:sz w:val="28"/>
          <w:szCs w:val="28"/>
          <w:lang w:eastAsia="ru-RU"/>
        </w:rPr>
        <w:t>ок не позднее 1 (одного) рабочего дня со дня получения проекта Соглашения подписанное в двух экземплярах Соглашение.</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3.18. Победитель отбора, не представивший в срок, указанный в пункте 3.17. настоящего Порядка, подписанные в двух экземплярах Соглашения, признается уклонившимся от заключения Соглашения.</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3.19. Перечисление субсидии осуществляется главным распорядителем бюджетных средств получателю субсидии в пределах бюджетных ассигнований и лимитов бюджетных обязательств, предусмотренных в бюджете Чайковского городского округа на текущий финансовый год и плановый период, не позднее 10 (десяти) рабочих дней после подписания Соглашения.</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3.20. Субсидия перечисляется единовременно на расчетные счета, открытые получателем субсидии в учреждениях Центрального банка Российской Федерации или кредитных организациях на основании бюджетной росписи и кассового плана.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6" w:name="Par199"/>
      <w:bookmarkEnd w:id="26"/>
      <w:r w:rsidRPr="006E5D06">
        <w:rPr>
          <w:rFonts w:ascii="Times New Roman" w:eastAsiaTheme="minorEastAsia" w:hAnsi="Times New Roman"/>
          <w:sz w:val="28"/>
          <w:szCs w:val="28"/>
          <w:lang w:eastAsia="ru-RU"/>
        </w:rPr>
        <w:t xml:space="preserve">3.21. </w:t>
      </w:r>
      <w:proofErr w:type="gramStart"/>
      <w:r w:rsidRPr="006E5D06">
        <w:rPr>
          <w:rFonts w:ascii="Times New Roman" w:eastAsiaTheme="minorEastAsia" w:hAnsi="Times New Roman"/>
          <w:sz w:val="28"/>
          <w:szCs w:val="28"/>
          <w:lang w:eastAsia="ru-RU"/>
        </w:rPr>
        <w:t xml:space="preserve">Результатом предоставления субсидии является достижение показателя результативности в рамках реализации мероприятия подпрограммы «Развитие малого и среднего предпринимательства, создание условий для развития потребительского рынка» муниципальной программы </w:t>
      </w:r>
      <w:r w:rsidRPr="006E5D06">
        <w:rPr>
          <w:rFonts w:ascii="Times New Roman" w:eastAsiaTheme="minorEastAsia" w:hAnsi="Times New Roman"/>
          <w:sz w:val="28"/>
          <w:szCs w:val="28"/>
          <w:lang w:eastAsia="ru-RU"/>
        </w:rPr>
        <w:lastRenderedPageBreak/>
        <w:t>«Экономическое развитие Чайковского городского округа» – «количество СМСП, самозанятых, получивших финансовую поддержку, ед.», значения которого устанавливаются в Соглашении на основании предложения (заявки), представленной для участия в отборе участником отбора.</w:t>
      </w:r>
      <w:proofErr w:type="gramEnd"/>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3.22. Оценка достижения значения показателя результативности производится главным распорядителем бюджетных средств по итогам календарного года путем сопоставления фактически достигнутых и плановых показателей результативности, установленных Соглашением.</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jc w:val="center"/>
        <w:outlineLvl w:val="1"/>
        <w:rPr>
          <w:rFonts w:ascii="Times New Roman" w:eastAsiaTheme="minorEastAsia" w:hAnsi="Times New Roman"/>
          <w:b/>
          <w:bCs/>
          <w:sz w:val="28"/>
          <w:szCs w:val="28"/>
          <w:lang w:eastAsia="ru-RU"/>
        </w:rPr>
      </w:pPr>
      <w:r w:rsidRPr="006E5D06">
        <w:rPr>
          <w:rFonts w:ascii="Times New Roman" w:eastAsiaTheme="minorEastAsia" w:hAnsi="Times New Roman"/>
          <w:b/>
          <w:bCs/>
          <w:sz w:val="28"/>
          <w:szCs w:val="28"/>
          <w:lang w:eastAsia="ru-RU"/>
        </w:rPr>
        <w:t>4. Требования к отчетности</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313129">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4.1. Получатель субсидии представляет в Управление экономического развития администрации Чайковского городского округа:</w:t>
      </w:r>
    </w:p>
    <w:p w:rsidR="006E5D06" w:rsidRPr="006E5D06" w:rsidRDefault="006E5D06" w:rsidP="00313129">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отчет о достижении значений результатов предоставления субсидии - по форме, определенной типовой формой Соглашения, установленной </w:t>
      </w:r>
      <w:r w:rsidRPr="006E5D06">
        <w:rPr>
          <w:rFonts w:ascii="Times New Roman" w:eastAsiaTheme="minorEastAsia" w:hAnsi="Times New Roman"/>
          <w:sz w:val="28"/>
          <w:szCs w:val="28"/>
          <w:lang w:eastAsia="zh-CN"/>
        </w:rPr>
        <w:t xml:space="preserve">приказом Управления финансов и экономического развития администрации Чайковского городского округа от 23 января 2019 г. № 34 </w:t>
      </w:r>
      <w:r w:rsidRPr="006E5D06">
        <w:rPr>
          <w:rFonts w:ascii="Times New Roman" w:eastAsiaTheme="minorEastAsia" w:hAnsi="Times New Roman"/>
          <w:sz w:val="28"/>
          <w:szCs w:val="28"/>
          <w:lang w:eastAsia="ru-RU"/>
        </w:rPr>
        <w:t>с приложением копий подтверждающих документов  в срок до 1 апреля года, следующего за годом предоставления субсидии.</w:t>
      </w:r>
    </w:p>
    <w:p w:rsidR="00313129" w:rsidRDefault="006E5D06" w:rsidP="00313129">
      <w:pPr>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Получатель субсидии несет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 </w:t>
      </w:r>
    </w:p>
    <w:p w:rsidR="006E5D06" w:rsidRPr="006E5D06" w:rsidRDefault="006E5D06" w:rsidP="00313129">
      <w:pPr>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4.2. </w:t>
      </w:r>
      <w:proofErr w:type="gramStart"/>
      <w:r w:rsidR="00FB1DB6">
        <w:rPr>
          <w:rFonts w:ascii="Times New Roman" w:eastAsiaTheme="minorEastAsia" w:hAnsi="Times New Roman"/>
          <w:sz w:val="28"/>
          <w:szCs w:val="28"/>
          <w:lang w:eastAsia="ru-RU"/>
        </w:rPr>
        <w:t xml:space="preserve">В соответствии с пунктом </w:t>
      </w:r>
      <w:r w:rsidR="00FB1DB6" w:rsidRPr="00313129">
        <w:rPr>
          <w:rFonts w:ascii="Times New Roman" w:eastAsiaTheme="minorEastAsia" w:hAnsi="Times New Roman"/>
          <w:sz w:val="28"/>
          <w:szCs w:val="28"/>
          <w:lang w:eastAsia="ru-RU"/>
        </w:rPr>
        <w:t xml:space="preserve">6 </w:t>
      </w:r>
      <w:hyperlink r:id="rId18" w:history="1">
        <w:r w:rsidR="00AE1488">
          <w:rPr>
            <w:rFonts w:ascii="Times New Roman" w:hAnsi="Times New Roman"/>
            <w:sz w:val="28"/>
            <w:szCs w:val="28"/>
            <w:lang w:eastAsia="ru-RU"/>
          </w:rPr>
          <w:t>О</w:t>
        </w:r>
        <w:r w:rsidR="00313129" w:rsidRPr="00313129">
          <w:rPr>
            <w:rFonts w:ascii="Times New Roman" w:hAnsi="Times New Roman"/>
            <w:sz w:val="28"/>
            <w:szCs w:val="28"/>
            <w:lang w:eastAsia="ru-RU"/>
          </w:rPr>
          <w:t>бщих требований</w:t>
        </w:r>
      </w:hyperlink>
      <w:r w:rsidR="00313129" w:rsidRPr="00313129">
        <w:rPr>
          <w:rFonts w:ascii="Times New Roman" w:hAnsi="Times New Roman"/>
          <w:sz w:val="28"/>
          <w:szCs w:val="28"/>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w:t>
      </w:r>
      <w:r w:rsidR="00313129">
        <w:rPr>
          <w:rFonts w:ascii="Times New Roman" w:hAnsi="Times New Roman"/>
          <w:sz w:val="28"/>
          <w:szCs w:val="28"/>
          <w:lang w:eastAsia="ru-RU"/>
        </w:rPr>
        <w:t>в</w:t>
      </w:r>
      <w:r w:rsidR="003D34F6">
        <w:rPr>
          <w:rFonts w:ascii="Times New Roman" w:hAnsi="Times New Roman"/>
          <w:sz w:val="28"/>
          <w:szCs w:val="28"/>
          <w:lang w:eastAsia="ru-RU"/>
        </w:rPr>
        <w:t>одителям товаров, работ, услуг</w:t>
      </w:r>
      <w:r w:rsidR="003D34F6" w:rsidRPr="006E5D06">
        <w:rPr>
          <w:rFonts w:ascii="Times New Roman" w:eastAsiaTheme="minorEastAsia" w:hAnsi="Times New Roman"/>
          <w:sz w:val="28"/>
          <w:szCs w:val="28"/>
          <w:lang w:eastAsia="ru-RU"/>
        </w:rPr>
        <w:t>, утвержденных постановлением Правительства Российской Федерации от 18 сентябре 2020 г. № 1492</w:t>
      </w:r>
      <w:r w:rsidR="003D34F6">
        <w:rPr>
          <w:rFonts w:ascii="Times New Roman" w:eastAsiaTheme="minorEastAsia" w:hAnsi="Times New Roman"/>
          <w:sz w:val="28"/>
          <w:szCs w:val="28"/>
          <w:lang w:eastAsia="ru-RU"/>
        </w:rPr>
        <w:t>,</w:t>
      </w:r>
      <w:r w:rsidR="00FB1DB6">
        <w:rPr>
          <w:rFonts w:ascii="Times New Roman" w:hAnsi="Times New Roman"/>
          <w:sz w:val="28"/>
          <w:szCs w:val="28"/>
        </w:rPr>
        <w:t xml:space="preserve"> </w:t>
      </w:r>
      <w:r w:rsidR="00FB1DB6">
        <w:rPr>
          <w:rFonts w:ascii="Times New Roman" w:eastAsiaTheme="minorEastAsia" w:hAnsi="Times New Roman"/>
          <w:sz w:val="28"/>
          <w:szCs w:val="28"/>
          <w:lang w:eastAsia="ru-RU"/>
        </w:rPr>
        <w:t>г</w:t>
      </w:r>
      <w:r w:rsidRPr="006E5D06">
        <w:rPr>
          <w:rFonts w:ascii="Times New Roman" w:eastAsiaTheme="minorEastAsia" w:hAnsi="Times New Roman"/>
          <w:sz w:val="28"/>
          <w:szCs w:val="28"/>
          <w:lang w:eastAsia="ru-RU"/>
        </w:rPr>
        <w:t>лавный распорядитель бюджетных средств вправе устанавливать в Соглашении сроки и формы предоставления получателем</w:t>
      </w:r>
      <w:proofErr w:type="gramEnd"/>
      <w:r w:rsidRPr="006E5D06">
        <w:rPr>
          <w:rFonts w:ascii="Times New Roman" w:eastAsiaTheme="minorEastAsia" w:hAnsi="Times New Roman"/>
          <w:sz w:val="28"/>
          <w:szCs w:val="28"/>
          <w:lang w:eastAsia="ru-RU"/>
        </w:rPr>
        <w:t xml:space="preserve"> субсидии дополнительной отчетности.</w:t>
      </w:r>
    </w:p>
    <w:p w:rsidR="006E5D06" w:rsidRPr="006E5D06" w:rsidRDefault="006E5D06" w:rsidP="00313129">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4.3. Главный распорядитель бюджетных сре</w:t>
      </w:r>
      <w:proofErr w:type="gramStart"/>
      <w:r w:rsidRPr="006E5D06">
        <w:rPr>
          <w:rFonts w:ascii="Times New Roman" w:eastAsiaTheme="minorEastAsia" w:hAnsi="Times New Roman"/>
          <w:sz w:val="28"/>
          <w:szCs w:val="28"/>
          <w:lang w:eastAsia="ru-RU"/>
        </w:rPr>
        <w:t>дств пр</w:t>
      </w:r>
      <w:proofErr w:type="gramEnd"/>
      <w:r w:rsidRPr="006E5D06">
        <w:rPr>
          <w:rFonts w:ascii="Times New Roman" w:eastAsiaTheme="minorEastAsia" w:hAnsi="Times New Roman"/>
          <w:sz w:val="28"/>
          <w:szCs w:val="28"/>
          <w:lang w:eastAsia="ru-RU"/>
        </w:rPr>
        <w:t xml:space="preserve">оверяет документы, указанные в </w:t>
      </w:r>
      <w:hyperlink w:anchor="Par219" w:tooltip="4.1. Получатель субсидии ежегодно направляет в Администрацию:" w:history="1">
        <w:r w:rsidRPr="006E5D06">
          <w:rPr>
            <w:rFonts w:ascii="Times New Roman" w:eastAsiaTheme="minorEastAsia" w:hAnsi="Times New Roman"/>
            <w:sz w:val="28"/>
            <w:szCs w:val="28"/>
            <w:lang w:eastAsia="ru-RU"/>
          </w:rPr>
          <w:t>пункте 4.1</w:t>
        </w:r>
      </w:hyperlink>
      <w:r w:rsidRPr="006E5D06">
        <w:rPr>
          <w:rFonts w:ascii="Times New Roman" w:eastAsiaTheme="minorEastAsia" w:hAnsi="Times New Roman"/>
          <w:sz w:val="28"/>
          <w:szCs w:val="28"/>
          <w:lang w:eastAsia="ru-RU"/>
        </w:rPr>
        <w:t>. настоящего Порядка, в течение 15 рабочих дней со дня их поступления.</w:t>
      </w:r>
    </w:p>
    <w:p w:rsidR="006E5D06" w:rsidRPr="006E5D06" w:rsidRDefault="006E5D06" w:rsidP="0031312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4.4. </w:t>
      </w:r>
      <w:proofErr w:type="gramStart"/>
      <w:r w:rsidRPr="006E5D06">
        <w:rPr>
          <w:rFonts w:ascii="Times New Roman" w:eastAsiaTheme="minorEastAsia" w:hAnsi="Times New Roman"/>
          <w:sz w:val="28"/>
          <w:szCs w:val="28"/>
          <w:lang w:eastAsia="ru-RU"/>
        </w:rPr>
        <w:t xml:space="preserve">В случае несоответствия представленных документов, указанных в </w:t>
      </w:r>
      <w:hyperlink w:anchor="Par219" w:tooltip="4.1. Получатель субсидии ежегодно направляет в Администрацию:" w:history="1">
        <w:r w:rsidRPr="006E5D06">
          <w:rPr>
            <w:rFonts w:ascii="Times New Roman" w:eastAsiaTheme="minorEastAsia" w:hAnsi="Times New Roman"/>
            <w:sz w:val="28"/>
            <w:szCs w:val="28"/>
            <w:lang w:eastAsia="ru-RU"/>
          </w:rPr>
          <w:t>пункте 4.1</w:t>
        </w:r>
      </w:hyperlink>
      <w:r w:rsidRPr="006E5D06">
        <w:rPr>
          <w:rFonts w:ascii="Times New Roman" w:eastAsiaTheme="minorEastAsia" w:hAnsi="Times New Roman"/>
          <w:sz w:val="28"/>
          <w:szCs w:val="28"/>
          <w:lang w:eastAsia="ru-RU"/>
        </w:rPr>
        <w:t xml:space="preserve">. настоящего Порядка, установленной форме и (или) наличия в них ошибок и неточностей, за исключением обстоятельств, свидетельствующих о нарушении получателем субсидии условий, целей и порядка, установленных при предоставлении субсидии, документы, указанные в </w:t>
      </w:r>
      <w:hyperlink w:anchor="Par219" w:tooltip="4.1. Получатель субсидии ежегодно направляет в Администрацию:" w:history="1">
        <w:r w:rsidRPr="006E5D06">
          <w:rPr>
            <w:rFonts w:ascii="Times New Roman" w:eastAsiaTheme="minorEastAsia" w:hAnsi="Times New Roman"/>
            <w:sz w:val="28"/>
            <w:szCs w:val="28"/>
            <w:lang w:eastAsia="ru-RU"/>
          </w:rPr>
          <w:t>пункте 4.1</w:t>
        </w:r>
      </w:hyperlink>
      <w:r w:rsidRPr="006E5D06">
        <w:rPr>
          <w:rFonts w:ascii="Times New Roman" w:eastAsiaTheme="minorEastAsia" w:hAnsi="Times New Roman"/>
          <w:sz w:val="28"/>
          <w:szCs w:val="28"/>
          <w:lang w:eastAsia="ru-RU"/>
        </w:rPr>
        <w:t>. настоящего Порядка, возвращаются получателю субсидии на доработку с указанием причин возврата.</w:t>
      </w:r>
      <w:proofErr w:type="gramEnd"/>
      <w:r w:rsidRPr="006E5D06">
        <w:rPr>
          <w:rFonts w:ascii="Times New Roman" w:eastAsiaTheme="minorEastAsia" w:hAnsi="Times New Roman"/>
          <w:sz w:val="28"/>
          <w:szCs w:val="28"/>
          <w:lang w:eastAsia="ru-RU"/>
        </w:rPr>
        <w:t xml:space="preserve"> Срок доработки не может превышать 10 рабочих дней со дня получения документов, указанных в </w:t>
      </w:r>
      <w:hyperlink w:anchor="Par219" w:tooltip="4.1. Получатель субсидии ежегодно направляет в Администрацию:" w:history="1">
        <w:r w:rsidRPr="006E5D06">
          <w:rPr>
            <w:rFonts w:ascii="Times New Roman" w:eastAsiaTheme="minorEastAsia" w:hAnsi="Times New Roman"/>
            <w:sz w:val="28"/>
            <w:szCs w:val="28"/>
            <w:lang w:eastAsia="ru-RU"/>
          </w:rPr>
          <w:t>пункте 4.1</w:t>
        </w:r>
      </w:hyperlink>
      <w:r w:rsidRPr="006E5D06">
        <w:rPr>
          <w:rFonts w:ascii="Times New Roman" w:eastAsiaTheme="minorEastAsia" w:hAnsi="Times New Roman"/>
          <w:sz w:val="28"/>
          <w:szCs w:val="28"/>
          <w:lang w:eastAsia="ru-RU"/>
        </w:rPr>
        <w:t>. настоящего Порядка, получателем субсидии на доработку.</w:t>
      </w:r>
    </w:p>
    <w:p w:rsidR="006E5D06" w:rsidRPr="006E5D06" w:rsidRDefault="006E5D06" w:rsidP="0031312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Порядок рассмотрения повторно поступивших после доработки документов, указанных в </w:t>
      </w:r>
      <w:hyperlink w:anchor="Par219" w:tooltip="4.1. Получатель субсидии ежегодно направляет в Администрацию:" w:history="1">
        <w:r w:rsidRPr="006E5D06">
          <w:rPr>
            <w:rFonts w:ascii="Times New Roman" w:eastAsiaTheme="minorEastAsia" w:hAnsi="Times New Roman"/>
            <w:sz w:val="28"/>
            <w:szCs w:val="28"/>
            <w:lang w:eastAsia="ru-RU"/>
          </w:rPr>
          <w:t>пункте 4.1</w:t>
        </w:r>
      </w:hyperlink>
      <w:r w:rsidRPr="006E5D06">
        <w:rPr>
          <w:rFonts w:ascii="Times New Roman" w:eastAsiaTheme="minorEastAsia" w:hAnsi="Times New Roman"/>
          <w:sz w:val="24"/>
          <w:szCs w:val="24"/>
          <w:lang w:eastAsia="ru-RU"/>
        </w:rPr>
        <w:t>.</w:t>
      </w:r>
      <w:r w:rsidRPr="006E5D06">
        <w:rPr>
          <w:rFonts w:ascii="Times New Roman" w:eastAsiaTheme="minorEastAsia" w:hAnsi="Times New Roman"/>
          <w:sz w:val="28"/>
          <w:szCs w:val="28"/>
          <w:lang w:eastAsia="ru-RU"/>
        </w:rPr>
        <w:t xml:space="preserve"> настоящего Порядка, аналогичен порядку рассмотрения указанных документов, поданных впервые.</w:t>
      </w:r>
    </w:p>
    <w:p w:rsidR="006E5D06" w:rsidRPr="006E5D06" w:rsidRDefault="006E5D06" w:rsidP="00313129">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 xml:space="preserve">4.5. Главный распорядитель бюджетных средств оценивает достижение показателей, необходимых для достижения результата предоставления субсидии, ежегодно, а также достижение результата предоставления субсидии по истечении срока, на который предоставлена субсидия на цель, предусмотренную </w:t>
      </w:r>
      <w:hyperlink w:anchor="Par47"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 w:history="1">
        <w:r w:rsidRPr="006E5D06">
          <w:rPr>
            <w:rFonts w:ascii="Times New Roman" w:eastAsiaTheme="minorEastAsia" w:hAnsi="Times New Roman"/>
            <w:sz w:val="28"/>
            <w:szCs w:val="28"/>
            <w:lang w:eastAsia="ru-RU"/>
          </w:rPr>
          <w:t>пунктом 1.3</w:t>
        </w:r>
      </w:hyperlink>
      <w:r w:rsidRPr="006E5D06">
        <w:rPr>
          <w:rFonts w:ascii="Times New Roman" w:eastAsiaTheme="minorEastAsia" w:hAnsi="Times New Roman"/>
          <w:sz w:val="24"/>
          <w:szCs w:val="24"/>
          <w:lang w:eastAsia="ru-RU"/>
        </w:rPr>
        <w:t>.</w:t>
      </w:r>
      <w:r w:rsidRPr="006E5D06">
        <w:rPr>
          <w:rFonts w:ascii="Times New Roman" w:eastAsiaTheme="minorEastAsia" w:hAnsi="Times New Roman"/>
          <w:sz w:val="28"/>
          <w:szCs w:val="28"/>
          <w:lang w:eastAsia="ru-RU"/>
        </w:rPr>
        <w:t xml:space="preserve"> настоящего Порядка.</w:t>
      </w:r>
    </w:p>
    <w:p w:rsidR="006E5D06" w:rsidRPr="006E5D06" w:rsidRDefault="006E5D06" w:rsidP="006E5D06">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6E5D06" w:rsidRPr="006E5D06" w:rsidRDefault="00AB5519" w:rsidP="006E5D06">
      <w:pPr>
        <w:widowControl w:val="0"/>
        <w:autoSpaceDE w:val="0"/>
        <w:autoSpaceDN w:val="0"/>
        <w:adjustRightInd w:val="0"/>
        <w:spacing w:after="0" w:line="240" w:lineRule="auto"/>
        <w:jc w:val="center"/>
        <w:outlineLvl w:val="1"/>
        <w:rPr>
          <w:rFonts w:ascii="Times New Roman" w:eastAsiaTheme="minorEastAsia" w:hAnsi="Times New Roman"/>
          <w:b/>
          <w:bCs/>
          <w:sz w:val="28"/>
          <w:szCs w:val="28"/>
          <w:lang w:eastAsia="ru-RU"/>
        </w:rPr>
      </w:pPr>
      <w:r>
        <w:rPr>
          <w:rFonts w:ascii="Times New Roman" w:eastAsiaTheme="minorEastAsia" w:hAnsi="Times New Roman"/>
          <w:b/>
          <w:bCs/>
          <w:sz w:val="28"/>
          <w:szCs w:val="28"/>
          <w:lang w:eastAsia="ru-RU"/>
        </w:rPr>
        <w:t>5</w:t>
      </w:r>
      <w:r w:rsidR="006E5D06" w:rsidRPr="006E5D06">
        <w:rPr>
          <w:rFonts w:ascii="Times New Roman" w:eastAsiaTheme="minorEastAsia" w:hAnsi="Times New Roman"/>
          <w:b/>
          <w:bCs/>
          <w:sz w:val="28"/>
          <w:szCs w:val="28"/>
          <w:lang w:eastAsia="ru-RU"/>
        </w:rPr>
        <w:t>. Требования об осуществлении контроля (мониторинга)</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E5D06">
        <w:rPr>
          <w:rFonts w:ascii="Times New Roman" w:eastAsiaTheme="minorEastAsia" w:hAnsi="Times New Roman"/>
          <w:b/>
          <w:bCs/>
          <w:sz w:val="28"/>
          <w:szCs w:val="28"/>
          <w:lang w:eastAsia="ru-RU"/>
        </w:rPr>
        <w:t>за соблюдением условий и порядка предоставления субсидии</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6E5D06">
        <w:rPr>
          <w:rFonts w:ascii="Times New Roman" w:eastAsiaTheme="minorEastAsia" w:hAnsi="Times New Roman"/>
          <w:b/>
          <w:bCs/>
          <w:sz w:val="28"/>
          <w:szCs w:val="28"/>
          <w:lang w:eastAsia="ru-RU"/>
        </w:rPr>
        <w:t>и ответственности за их нарушение</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6E5D06">
      <w:pPr>
        <w:autoSpaceDE w:val="0"/>
        <w:autoSpaceDN w:val="0"/>
        <w:adjustRightInd w:val="0"/>
        <w:spacing w:after="0" w:line="240" w:lineRule="auto"/>
        <w:ind w:firstLine="709"/>
        <w:jc w:val="both"/>
        <w:rPr>
          <w:rFonts w:ascii="Times New Roman" w:eastAsiaTheme="minorEastAsia" w:hAnsi="Times New Roman" w:cstheme="minorBidi"/>
          <w:sz w:val="28"/>
          <w:szCs w:val="28"/>
          <w:lang w:eastAsia="ru-RU"/>
        </w:rPr>
      </w:pPr>
      <w:r w:rsidRPr="006E5D06">
        <w:rPr>
          <w:rFonts w:ascii="Times New Roman" w:eastAsiaTheme="minorEastAsia" w:hAnsi="Times New Roman" w:cstheme="minorBidi"/>
          <w:sz w:val="28"/>
          <w:szCs w:val="28"/>
          <w:lang w:eastAsia="ru-RU"/>
        </w:rPr>
        <w:t>5.1. Главный распорядитель бюджетных сре</w:t>
      </w:r>
      <w:proofErr w:type="gramStart"/>
      <w:r w:rsidRPr="006E5D06">
        <w:rPr>
          <w:rFonts w:ascii="Times New Roman" w:eastAsiaTheme="minorEastAsia" w:hAnsi="Times New Roman" w:cstheme="minorBidi"/>
          <w:sz w:val="28"/>
          <w:szCs w:val="28"/>
          <w:lang w:eastAsia="ru-RU"/>
        </w:rPr>
        <w:t>дств в пр</w:t>
      </w:r>
      <w:proofErr w:type="gramEnd"/>
      <w:r w:rsidRPr="006E5D06">
        <w:rPr>
          <w:rFonts w:ascii="Times New Roman" w:eastAsiaTheme="minorEastAsia" w:hAnsi="Times New Roman" w:cstheme="minorBidi"/>
          <w:sz w:val="28"/>
          <w:szCs w:val="28"/>
          <w:lang w:eastAsia="ru-RU"/>
        </w:rPr>
        <w:t>еделах своих полномочий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(или) настоящим Порядком, в том числе в части достижения результатов предоставления субсидии.</w:t>
      </w:r>
    </w:p>
    <w:p w:rsidR="006E5D06" w:rsidRPr="006E5D06" w:rsidRDefault="006E5D06" w:rsidP="006E5D06">
      <w:pPr>
        <w:autoSpaceDE w:val="0"/>
        <w:autoSpaceDN w:val="0"/>
        <w:adjustRightInd w:val="0"/>
        <w:spacing w:after="0" w:line="240" w:lineRule="auto"/>
        <w:ind w:firstLine="709"/>
        <w:jc w:val="both"/>
        <w:rPr>
          <w:rFonts w:ascii="Times New Roman" w:eastAsiaTheme="minorEastAsia" w:hAnsi="Times New Roman" w:cstheme="minorBidi"/>
          <w:sz w:val="28"/>
          <w:szCs w:val="28"/>
          <w:lang w:eastAsia="ru-RU"/>
        </w:rPr>
      </w:pPr>
      <w:r w:rsidRPr="006E5D06">
        <w:rPr>
          <w:rFonts w:ascii="Times New Roman" w:eastAsiaTheme="minorEastAsia" w:hAnsi="Times New Roman" w:cstheme="minorBidi"/>
          <w:sz w:val="28"/>
          <w:szCs w:val="28"/>
          <w:lang w:eastAsia="ru-RU"/>
        </w:rPr>
        <w:t xml:space="preserve">Органы государственного (муниципального) финансового контроля в пределах своих полномочий проводят проверку в соответствии со </w:t>
      </w:r>
      <w:hyperlink r:id="rId19" w:history="1">
        <w:r w:rsidRPr="006E5D06">
          <w:rPr>
            <w:rFonts w:ascii="Times New Roman" w:eastAsiaTheme="minorEastAsia" w:hAnsi="Times New Roman" w:cstheme="minorBidi"/>
            <w:sz w:val="28"/>
            <w:szCs w:val="28"/>
            <w:lang w:eastAsia="ru-RU"/>
          </w:rPr>
          <w:t>статьями 268.1</w:t>
        </w:r>
      </w:hyperlink>
      <w:r w:rsidRPr="006E5D06">
        <w:rPr>
          <w:rFonts w:ascii="Times New Roman" w:eastAsiaTheme="minorEastAsia" w:hAnsi="Times New Roman" w:cstheme="minorBidi"/>
          <w:sz w:val="28"/>
          <w:szCs w:val="28"/>
          <w:lang w:eastAsia="ru-RU"/>
        </w:rPr>
        <w:t xml:space="preserve"> и </w:t>
      </w:r>
      <w:hyperlink r:id="rId20" w:history="1">
        <w:r w:rsidRPr="006E5D06">
          <w:rPr>
            <w:rFonts w:ascii="Times New Roman" w:eastAsiaTheme="minorEastAsia" w:hAnsi="Times New Roman" w:cstheme="minorBidi"/>
            <w:sz w:val="28"/>
            <w:szCs w:val="28"/>
            <w:lang w:eastAsia="ru-RU"/>
          </w:rPr>
          <w:t>269.2</w:t>
        </w:r>
      </w:hyperlink>
      <w:r w:rsidRPr="006E5D06">
        <w:rPr>
          <w:rFonts w:ascii="Times New Roman" w:eastAsiaTheme="minorEastAsia" w:hAnsi="Times New Roman" w:cstheme="minorBidi"/>
          <w:sz w:val="28"/>
          <w:szCs w:val="28"/>
          <w:lang w:eastAsia="ru-RU"/>
        </w:rPr>
        <w:t xml:space="preserve"> Бюджетного кодекса Российской Федерации.</w:t>
      </w:r>
    </w:p>
    <w:p w:rsidR="006E5D06" w:rsidRPr="006E5D06" w:rsidRDefault="006E5D06" w:rsidP="006E5D06">
      <w:pPr>
        <w:autoSpaceDE w:val="0"/>
        <w:autoSpaceDN w:val="0"/>
        <w:adjustRightInd w:val="0"/>
        <w:spacing w:after="0" w:line="240" w:lineRule="auto"/>
        <w:ind w:firstLine="709"/>
        <w:jc w:val="both"/>
        <w:rPr>
          <w:rFonts w:ascii="Times New Roman" w:eastAsiaTheme="minorEastAsia" w:hAnsi="Times New Roman" w:cstheme="minorBidi"/>
          <w:sz w:val="28"/>
          <w:szCs w:val="28"/>
          <w:lang w:eastAsia="ru-RU"/>
        </w:rPr>
      </w:pPr>
      <w:r w:rsidRPr="006E5D06">
        <w:rPr>
          <w:rFonts w:ascii="Times New Roman" w:eastAsiaTheme="minorEastAsia" w:hAnsi="Times New Roman" w:cstheme="minorBidi"/>
          <w:sz w:val="28"/>
          <w:szCs w:val="28"/>
          <w:lang w:eastAsia="ru-RU"/>
        </w:rPr>
        <w:t>5.2. В случае выявления нарушения получателем субсидии условий и порядка, установленных Соглашением и (или) настоящим Порядком, субсидия подлежит возврату в бюджет Чайковского городского округа в полном объеме.</w:t>
      </w:r>
    </w:p>
    <w:p w:rsidR="006E5D06" w:rsidRPr="006E5D06" w:rsidRDefault="006E5D06" w:rsidP="006E5D06">
      <w:pPr>
        <w:autoSpaceDE w:val="0"/>
        <w:autoSpaceDN w:val="0"/>
        <w:adjustRightInd w:val="0"/>
        <w:spacing w:after="0" w:line="240" w:lineRule="auto"/>
        <w:ind w:firstLine="709"/>
        <w:jc w:val="both"/>
        <w:rPr>
          <w:rFonts w:ascii="Times New Roman" w:eastAsiaTheme="minorEastAsia" w:hAnsi="Times New Roman" w:cstheme="minorBidi"/>
          <w:sz w:val="28"/>
          <w:szCs w:val="28"/>
          <w:lang w:eastAsia="ru-RU"/>
        </w:rPr>
      </w:pPr>
      <w:r w:rsidRPr="006E5D06">
        <w:rPr>
          <w:rFonts w:ascii="Times New Roman" w:eastAsiaTheme="minorEastAsia" w:hAnsi="Times New Roman" w:cstheme="minorBidi"/>
          <w:sz w:val="28"/>
          <w:szCs w:val="28"/>
          <w:lang w:eastAsia="ru-RU"/>
        </w:rPr>
        <w:t xml:space="preserve">5.3. В случае выявления нарушения получателем субсидии условий и порядка, установленных Соглашением и (или) настоящим Порядком, по результатам проверок, проведенных органами государственного (муниципального) финансового контроля, возврат субсидии производится в порядке и сроки, установленные в соответствии с бюджетным законодательством. </w:t>
      </w:r>
    </w:p>
    <w:p w:rsidR="006E5D06" w:rsidRPr="006E5D06" w:rsidRDefault="006E5D06" w:rsidP="006E5D06">
      <w:pPr>
        <w:autoSpaceDE w:val="0"/>
        <w:autoSpaceDN w:val="0"/>
        <w:adjustRightInd w:val="0"/>
        <w:spacing w:after="0" w:line="240" w:lineRule="auto"/>
        <w:ind w:firstLine="709"/>
        <w:jc w:val="both"/>
        <w:rPr>
          <w:rFonts w:ascii="Times New Roman" w:eastAsiaTheme="minorEastAsia" w:hAnsi="Times New Roman" w:cstheme="minorBidi"/>
          <w:sz w:val="28"/>
          <w:szCs w:val="28"/>
          <w:lang w:eastAsia="ru-RU"/>
        </w:rPr>
      </w:pPr>
      <w:r w:rsidRPr="006E5D06">
        <w:rPr>
          <w:rFonts w:ascii="Times New Roman" w:eastAsiaTheme="minorEastAsia" w:hAnsi="Times New Roman" w:cstheme="minorBidi"/>
          <w:sz w:val="28"/>
          <w:szCs w:val="28"/>
          <w:lang w:eastAsia="ru-RU"/>
        </w:rPr>
        <w:t>5.4. При не достижении значений результатов предоставления субсидии, установленных в Соглашении, средства бюджета Чайковского городского округа подлежат возврату в бюджет Чайковского городского округа в следующем порядке:</w:t>
      </w:r>
    </w:p>
    <w:p w:rsidR="006E5D06" w:rsidRPr="006E5D06" w:rsidRDefault="006E5D06" w:rsidP="006E5D06">
      <w:pPr>
        <w:autoSpaceDE w:val="0"/>
        <w:autoSpaceDN w:val="0"/>
        <w:adjustRightInd w:val="0"/>
        <w:spacing w:after="0" w:line="240" w:lineRule="auto"/>
        <w:ind w:firstLine="709"/>
        <w:jc w:val="both"/>
        <w:rPr>
          <w:rFonts w:ascii="Times New Roman" w:eastAsiaTheme="minorEastAsia" w:hAnsi="Times New Roman" w:cstheme="minorBidi"/>
          <w:sz w:val="28"/>
          <w:szCs w:val="28"/>
          <w:lang w:eastAsia="ru-RU"/>
        </w:rPr>
      </w:pPr>
      <w:r w:rsidRPr="006E5D06">
        <w:rPr>
          <w:rFonts w:ascii="Times New Roman" w:eastAsiaTheme="minorEastAsia" w:hAnsi="Times New Roman" w:cstheme="minorBidi"/>
          <w:sz w:val="28"/>
          <w:szCs w:val="28"/>
          <w:lang w:eastAsia="ru-RU"/>
        </w:rPr>
        <w:t>5.4.1. главный распорядитель бюджетных сре</w:t>
      </w:r>
      <w:proofErr w:type="gramStart"/>
      <w:r w:rsidRPr="006E5D06">
        <w:rPr>
          <w:rFonts w:ascii="Times New Roman" w:eastAsiaTheme="minorEastAsia" w:hAnsi="Times New Roman" w:cstheme="minorBidi"/>
          <w:sz w:val="28"/>
          <w:szCs w:val="28"/>
          <w:lang w:eastAsia="ru-RU"/>
        </w:rPr>
        <w:t>дств в т</w:t>
      </w:r>
      <w:proofErr w:type="gramEnd"/>
      <w:r w:rsidRPr="006E5D06">
        <w:rPr>
          <w:rFonts w:ascii="Times New Roman" w:eastAsiaTheme="minorEastAsia" w:hAnsi="Times New Roman" w:cstheme="minorBidi"/>
          <w:sz w:val="28"/>
          <w:szCs w:val="28"/>
          <w:lang w:eastAsia="ru-RU"/>
        </w:rPr>
        <w:t>ечение 10 рабочих дней со дня выявления факта не достижения значения результата предоставления субсидии направляет получателю субсидии требование о возврате средств бюджета Чайковского городского округа в полном объеме;</w:t>
      </w:r>
    </w:p>
    <w:p w:rsidR="006E5D06" w:rsidRPr="006E5D06" w:rsidRDefault="006E5D06" w:rsidP="006E5D06">
      <w:pPr>
        <w:autoSpaceDE w:val="0"/>
        <w:autoSpaceDN w:val="0"/>
        <w:adjustRightInd w:val="0"/>
        <w:spacing w:after="0" w:line="240" w:lineRule="auto"/>
        <w:ind w:firstLine="709"/>
        <w:jc w:val="both"/>
        <w:rPr>
          <w:rFonts w:ascii="Times New Roman" w:eastAsiaTheme="minorEastAsia" w:hAnsi="Times New Roman" w:cstheme="minorBidi"/>
          <w:sz w:val="28"/>
          <w:szCs w:val="28"/>
          <w:lang w:eastAsia="ru-RU"/>
        </w:rPr>
      </w:pPr>
      <w:r w:rsidRPr="006E5D06">
        <w:rPr>
          <w:rFonts w:ascii="Times New Roman" w:eastAsiaTheme="minorEastAsia" w:hAnsi="Times New Roman" w:cstheme="minorBidi"/>
          <w:sz w:val="28"/>
          <w:szCs w:val="28"/>
          <w:lang w:eastAsia="ru-RU"/>
        </w:rPr>
        <w:t xml:space="preserve">5.4.2. требование о возврате средств бюджета Чайковского городского округа в бюджет Чайковского городского округа должно быть удовлетворено получателем субсидии в течение одного месяца со дня получения </w:t>
      </w:r>
      <w:r w:rsidR="00A95F05">
        <w:rPr>
          <w:rFonts w:ascii="Times New Roman" w:eastAsiaTheme="minorEastAsia" w:hAnsi="Times New Roman" w:cstheme="minorBidi"/>
          <w:sz w:val="28"/>
          <w:szCs w:val="28"/>
          <w:lang w:eastAsia="ru-RU"/>
        </w:rPr>
        <w:t>такого требования</w:t>
      </w:r>
      <w:bookmarkStart w:id="27" w:name="_GoBack"/>
      <w:bookmarkEnd w:id="27"/>
      <w:r w:rsidRPr="006E5D06">
        <w:rPr>
          <w:rFonts w:ascii="Times New Roman" w:eastAsiaTheme="minorEastAsia" w:hAnsi="Times New Roman" w:cstheme="minorBidi"/>
          <w:sz w:val="28"/>
          <w:szCs w:val="28"/>
          <w:lang w:eastAsia="ru-RU"/>
        </w:rPr>
        <w:t>;</w:t>
      </w:r>
    </w:p>
    <w:p w:rsidR="006E5D06" w:rsidRPr="006E5D06" w:rsidRDefault="006E5D06" w:rsidP="006E5D06">
      <w:pPr>
        <w:autoSpaceDE w:val="0"/>
        <w:autoSpaceDN w:val="0"/>
        <w:adjustRightInd w:val="0"/>
        <w:spacing w:after="0" w:line="240" w:lineRule="auto"/>
        <w:ind w:firstLine="709"/>
        <w:jc w:val="both"/>
        <w:rPr>
          <w:rFonts w:ascii="Times New Roman" w:eastAsiaTheme="minorEastAsia" w:hAnsi="Times New Roman" w:cstheme="minorBidi"/>
          <w:sz w:val="28"/>
          <w:szCs w:val="28"/>
          <w:lang w:eastAsia="ru-RU"/>
        </w:rPr>
      </w:pPr>
      <w:r w:rsidRPr="006E5D06">
        <w:rPr>
          <w:rFonts w:ascii="Times New Roman" w:eastAsiaTheme="minorEastAsia" w:hAnsi="Times New Roman" w:cstheme="minorBidi"/>
          <w:sz w:val="28"/>
          <w:szCs w:val="28"/>
          <w:lang w:eastAsia="ru-RU"/>
        </w:rPr>
        <w:t>5.4.3. в случае невыполнения получателем субсидии в установленный срок требования о возврате средств бюджета Чайковского городского округа главный распорядитель бюджетных средств обеспечивает взыскание средств бюджета Чайковского городского округа в судебном порядке.</w:t>
      </w:r>
    </w:p>
    <w:p w:rsidR="006E5D06" w:rsidRPr="006E5D06" w:rsidRDefault="006E5D06" w:rsidP="006E5D06">
      <w:pPr>
        <w:autoSpaceDE w:val="0"/>
        <w:autoSpaceDN w:val="0"/>
        <w:adjustRightInd w:val="0"/>
        <w:spacing w:after="0" w:line="240" w:lineRule="auto"/>
        <w:ind w:firstLine="709"/>
        <w:jc w:val="both"/>
        <w:rPr>
          <w:rFonts w:ascii="Times New Roman" w:eastAsiaTheme="minorEastAsia" w:hAnsi="Times New Roman" w:cstheme="minorBidi"/>
          <w:sz w:val="28"/>
          <w:szCs w:val="28"/>
          <w:lang w:eastAsia="ru-RU"/>
        </w:rPr>
      </w:pPr>
      <w:r w:rsidRPr="006E5D06">
        <w:rPr>
          <w:rFonts w:ascii="Times New Roman" w:eastAsiaTheme="minorEastAsia" w:hAnsi="Times New Roman" w:cstheme="minorBidi"/>
          <w:sz w:val="28"/>
          <w:szCs w:val="28"/>
          <w:lang w:eastAsia="ru-RU"/>
        </w:rPr>
        <w:t xml:space="preserve">5.5. </w:t>
      </w:r>
      <w:proofErr w:type="gramStart"/>
      <w:r w:rsidRPr="006E5D06">
        <w:rPr>
          <w:rFonts w:ascii="Times New Roman" w:eastAsiaTheme="minorEastAsia" w:hAnsi="Times New Roman" w:cstheme="minorBidi"/>
          <w:sz w:val="28"/>
          <w:szCs w:val="28"/>
          <w:lang w:eastAsia="ru-RU"/>
        </w:rPr>
        <w:t xml:space="preserve">Решение о возврате средств субсидии в случае, если получателем субсидии не достигнуты значения результата предоставления субсидии, </w:t>
      </w:r>
      <w:r w:rsidRPr="006E5D06">
        <w:rPr>
          <w:rFonts w:ascii="Times New Roman" w:eastAsiaTheme="minorEastAsia" w:hAnsi="Times New Roman" w:cstheme="minorBidi"/>
          <w:sz w:val="28"/>
          <w:szCs w:val="28"/>
          <w:lang w:eastAsia="ru-RU"/>
        </w:rPr>
        <w:lastRenderedPageBreak/>
        <w:t>установленного Соглашением, главным распорядителем бюджетных средств не принимается, если значения результата предоставления субсидии, установленные Соглашением, не достигнуты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запретительных мер государства, запрет торговых операций, в том числе с</w:t>
      </w:r>
      <w:proofErr w:type="gramEnd"/>
      <w:r w:rsidRPr="006E5D06">
        <w:rPr>
          <w:rFonts w:ascii="Times New Roman" w:eastAsiaTheme="minorEastAsia" w:hAnsi="Times New Roman" w:cstheme="minorBidi"/>
          <w:sz w:val="28"/>
          <w:szCs w:val="28"/>
          <w:lang w:eastAsia="ru-RU"/>
        </w:rPr>
        <w:t xml:space="preserve"> отдельными странами, вследствие принятия международных санкций и другие, не зависящие от воли сторон договора (контракта) обстоятельства).</w:t>
      </w:r>
    </w:p>
    <w:p w:rsidR="00AB5519" w:rsidRDefault="00AB5519">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br w:type="page"/>
      </w:r>
    </w:p>
    <w:p w:rsidR="00AB5519" w:rsidRDefault="006E5D06" w:rsidP="006E5D06">
      <w:pPr>
        <w:widowControl w:val="0"/>
        <w:autoSpaceDE w:val="0"/>
        <w:autoSpaceDN w:val="0"/>
        <w:adjustRightInd w:val="0"/>
        <w:spacing w:after="0" w:line="240" w:lineRule="auto"/>
        <w:ind w:left="5664"/>
        <w:jc w:val="both"/>
        <w:outlineLvl w:val="1"/>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 xml:space="preserve">Приложение 1 </w:t>
      </w:r>
    </w:p>
    <w:p w:rsidR="006E5D06" w:rsidRPr="006E5D06" w:rsidRDefault="006E5D06" w:rsidP="006E5D06">
      <w:pPr>
        <w:widowControl w:val="0"/>
        <w:autoSpaceDE w:val="0"/>
        <w:autoSpaceDN w:val="0"/>
        <w:adjustRightInd w:val="0"/>
        <w:spacing w:after="0" w:line="240" w:lineRule="auto"/>
        <w:ind w:left="5664"/>
        <w:jc w:val="both"/>
        <w:outlineLvl w:val="1"/>
        <w:rPr>
          <w:rFonts w:ascii="Times New Roman" w:eastAsiaTheme="minorEastAsia" w:hAnsi="Times New Roman" w:cstheme="minorBidi"/>
          <w:bCs/>
          <w:sz w:val="28"/>
          <w:szCs w:val="28"/>
          <w:lang w:eastAsia="ru-RU"/>
        </w:rPr>
      </w:pPr>
      <w:proofErr w:type="gramStart"/>
      <w:r w:rsidRPr="006E5D06">
        <w:rPr>
          <w:rFonts w:ascii="Times New Roman" w:eastAsiaTheme="minorEastAsia" w:hAnsi="Times New Roman" w:cstheme="minorBidi"/>
          <w:bCs/>
          <w:sz w:val="28"/>
          <w:szCs w:val="28"/>
          <w:lang w:eastAsia="ru-RU"/>
        </w:rPr>
        <w:t xml:space="preserve">к Порядку предоставления субсидий из бюджета Чайковского городского округа субъектам малого и среднего предпринимательства и </w:t>
      </w:r>
      <w:r w:rsidR="00F948EF">
        <w:rPr>
          <w:rFonts w:ascii="Times New Roman" w:eastAsiaTheme="minorEastAsia" w:hAnsi="Times New Roman" w:cstheme="minorBidi"/>
          <w:bCs/>
          <w:sz w:val="28"/>
          <w:szCs w:val="28"/>
          <w:lang w:eastAsia="ru-RU"/>
        </w:rPr>
        <w:t xml:space="preserve">физическим лицам, </w:t>
      </w:r>
      <w:r w:rsidR="000D6F56">
        <w:rPr>
          <w:rFonts w:ascii="Times New Roman" w:eastAsiaTheme="minorEastAsia" w:hAnsi="Times New Roman" w:cstheme="minorBidi"/>
          <w:bCs/>
          <w:sz w:val="28"/>
          <w:szCs w:val="28"/>
          <w:lang w:eastAsia="ru-RU"/>
        </w:rPr>
        <w:t>применяющими специальный налоговый режим</w:t>
      </w:r>
      <w:r w:rsidR="00AB5519">
        <w:rPr>
          <w:rFonts w:ascii="Times New Roman" w:eastAsiaTheme="minorEastAsia" w:hAnsi="Times New Roman" w:cstheme="minorBidi"/>
          <w:bCs/>
          <w:sz w:val="28"/>
          <w:szCs w:val="28"/>
          <w:lang w:eastAsia="ru-RU"/>
        </w:rPr>
        <w:t>,</w:t>
      </w:r>
      <w:r w:rsidRPr="006E5D06">
        <w:rPr>
          <w:rFonts w:ascii="Times New Roman" w:eastAsiaTheme="minorEastAsia" w:hAnsi="Times New Roman" w:cstheme="minorBidi"/>
          <w:bCs/>
          <w:sz w:val="28"/>
          <w:szCs w:val="28"/>
          <w:lang w:eastAsia="ru-RU"/>
        </w:rPr>
        <w:t xml:space="preserve"> в целях возмещения части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w:t>
      </w:r>
      <w:proofErr w:type="gramEnd"/>
    </w:p>
    <w:p w:rsidR="006E5D06" w:rsidRPr="006E5D06" w:rsidRDefault="006E5D06" w:rsidP="006E5D06">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ФОРМА</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5000" w:type="pct"/>
        <w:tblCellSpacing w:w="11" w:type="dxa"/>
        <w:tblLayout w:type="fixed"/>
        <w:tblCellMar>
          <w:top w:w="102" w:type="dxa"/>
          <w:left w:w="62" w:type="dxa"/>
          <w:bottom w:w="102" w:type="dxa"/>
          <w:right w:w="62" w:type="dxa"/>
        </w:tblCellMar>
        <w:tblLook w:val="0000"/>
      </w:tblPr>
      <w:tblGrid>
        <w:gridCol w:w="5788"/>
        <w:gridCol w:w="4019"/>
      </w:tblGrid>
      <w:tr w:rsidR="006E5D06" w:rsidRPr="006E5D06" w:rsidTr="007B3F65">
        <w:trPr>
          <w:tblCellSpacing w:w="11" w:type="dxa"/>
        </w:trPr>
        <w:tc>
          <w:tcPr>
            <w:tcW w:w="2954" w:type="pct"/>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2046" w:type="pct"/>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В Управление экономического развития администрации Чайковского городского округа</w:t>
            </w:r>
          </w:p>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6E5D06" w:rsidRPr="006E5D06" w:rsidTr="007B3F65">
        <w:trPr>
          <w:tblCellSpacing w:w="11" w:type="dxa"/>
        </w:trPr>
        <w:tc>
          <w:tcPr>
            <w:tcW w:w="5000" w:type="pct"/>
            <w:gridSpan w:val="2"/>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Регистрационный № ________ от «___» __________ 20___ г.</w:t>
            </w:r>
          </w:p>
        </w:tc>
      </w:tr>
      <w:tr w:rsidR="006E5D06" w:rsidRPr="006E5D06" w:rsidTr="007B3F65">
        <w:trPr>
          <w:tblCellSpacing w:w="11" w:type="dxa"/>
        </w:trPr>
        <w:tc>
          <w:tcPr>
            <w:tcW w:w="5000" w:type="pct"/>
            <w:gridSpan w:val="2"/>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bookmarkStart w:id="28" w:name="Par301"/>
            <w:bookmarkEnd w:id="28"/>
            <w:r w:rsidRPr="006E5D06">
              <w:rPr>
                <w:rFonts w:ascii="Times New Roman" w:eastAsiaTheme="minorEastAsia" w:hAnsi="Times New Roman"/>
                <w:sz w:val="28"/>
                <w:szCs w:val="28"/>
                <w:lang w:eastAsia="ru-RU"/>
              </w:rPr>
              <w:t>ЗАЯВКА</w:t>
            </w:r>
          </w:p>
          <w:p w:rsidR="006E5D06" w:rsidRPr="006E5D06" w:rsidRDefault="006E5D06" w:rsidP="00F948EF">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xml:space="preserve">на участие в отборе на получение субсидии </w:t>
            </w:r>
            <w:r w:rsidRPr="006E5D06">
              <w:rPr>
                <w:rFonts w:ascii="Times New Roman" w:eastAsiaTheme="minorEastAsia" w:hAnsi="Times New Roman" w:cstheme="minorBidi"/>
                <w:bCs/>
                <w:sz w:val="28"/>
                <w:szCs w:val="28"/>
                <w:lang w:eastAsia="ru-RU"/>
              </w:rPr>
              <w:t>из бюджета Чайков</w:t>
            </w:r>
            <w:r w:rsidR="000D6F56">
              <w:rPr>
                <w:rFonts w:ascii="Times New Roman" w:eastAsiaTheme="minorEastAsia" w:hAnsi="Times New Roman" w:cstheme="minorBidi"/>
                <w:bCs/>
                <w:sz w:val="28"/>
                <w:szCs w:val="28"/>
                <w:lang w:eastAsia="ru-RU"/>
              </w:rPr>
              <w:t>ского городского округа субъекто</w:t>
            </w:r>
            <w:r w:rsidRPr="006E5D06">
              <w:rPr>
                <w:rFonts w:ascii="Times New Roman" w:eastAsiaTheme="minorEastAsia" w:hAnsi="Times New Roman" w:cstheme="minorBidi"/>
                <w:bCs/>
                <w:sz w:val="28"/>
                <w:szCs w:val="28"/>
                <w:lang w:eastAsia="ru-RU"/>
              </w:rPr>
              <w:t>м малого и среднего предпринимательства</w:t>
            </w:r>
            <w:r w:rsidR="007B3F65">
              <w:rPr>
                <w:rFonts w:ascii="Times New Roman" w:eastAsiaTheme="minorEastAsia" w:hAnsi="Times New Roman" w:cstheme="minorBidi"/>
                <w:bCs/>
                <w:sz w:val="28"/>
                <w:szCs w:val="28"/>
                <w:lang w:eastAsia="ru-RU"/>
              </w:rPr>
              <w:t>,</w:t>
            </w:r>
            <w:r w:rsidRPr="006E5D06">
              <w:rPr>
                <w:rFonts w:ascii="Times New Roman" w:eastAsiaTheme="minorEastAsia" w:hAnsi="Times New Roman" w:cstheme="minorBidi"/>
                <w:bCs/>
                <w:sz w:val="28"/>
                <w:szCs w:val="28"/>
                <w:lang w:eastAsia="ru-RU"/>
              </w:rPr>
              <w:t xml:space="preserve"> </w:t>
            </w:r>
            <w:r w:rsidR="000D6F56">
              <w:rPr>
                <w:rFonts w:ascii="Times New Roman" w:eastAsiaTheme="minorEastAsia" w:hAnsi="Times New Roman" w:cstheme="minorBidi"/>
                <w:bCs/>
                <w:sz w:val="28"/>
                <w:szCs w:val="28"/>
                <w:lang w:eastAsia="ru-RU"/>
              </w:rPr>
              <w:t>физическим лицом, применяющим специальный налоговый режим</w:t>
            </w:r>
            <w:r w:rsidR="00AB5519">
              <w:rPr>
                <w:rFonts w:ascii="Times New Roman" w:eastAsiaTheme="minorEastAsia" w:hAnsi="Times New Roman" w:cstheme="minorBidi"/>
                <w:bCs/>
                <w:sz w:val="28"/>
                <w:szCs w:val="28"/>
                <w:lang w:eastAsia="ru-RU"/>
              </w:rPr>
              <w:t>,</w:t>
            </w:r>
            <w:r w:rsidRPr="006E5D06">
              <w:rPr>
                <w:rFonts w:ascii="Times New Roman" w:eastAsiaTheme="minorEastAsia" w:hAnsi="Times New Roman" w:cstheme="minorBidi"/>
                <w:bCs/>
                <w:sz w:val="28"/>
                <w:szCs w:val="28"/>
                <w:lang w:eastAsia="ru-RU"/>
              </w:rPr>
              <w:t xml:space="preserve"> в целях возмещения части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w:t>
            </w:r>
            <w:proofErr w:type="gramEnd"/>
            <w:r w:rsidRPr="006E5D06">
              <w:rPr>
                <w:rFonts w:ascii="Times New Roman" w:eastAsiaTheme="minorEastAsia" w:hAnsi="Times New Roman" w:cstheme="minorBidi"/>
                <w:bCs/>
                <w:sz w:val="28"/>
                <w:szCs w:val="28"/>
                <w:lang w:eastAsia="ru-RU"/>
              </w:rPr>
              <w:t xml:space="preserve"> значения)</w:t>
            </w:r>
          </w:p>
        </w:tc>
      </w:tr>
      <w:tr w:rsidR="006E5D06" w:rsidRPr="006E5D06" w:rsidTr="007B3F65">
        <w:trPr>
          <w:tblCellSpacing w:w="11" w:type="dxa"/>
        </w:trPr>
        <w:tc>
          <w:tcPr>
            <w:tcW w:w="5000" w:type="pct"/>
            <w:gridSpan w:val="2"/>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Просим предоставить субсидию </w:t>
            </w:r>
            <w:r w:rsidRPr="006E5D06">
              <w:rPr>
                <w:rFonts w:ascii="Times New Roman" w:eastAsiaTheme="minorEastAsia" w:hAnsi="Times New Roman" w:cstheme="minorBidi"/>
                <w:bCs/>
                <w:sz w:val="28"/>
                <w:szCs w:val="28"/>
                <w:lang w:eastAsia="ru-RU"/>
              </w:rPr>
              <w:t xml:space="preserve">из бюджета Чайковского городского округа в целях возмещения части фактически понесенных затрат, связанных с </w:t>
            </w:r>
            <w:r w:rsidRPr="006E5D06">
              <w:rPr>
                <w:rFonts w:ascii="Times New Roman" w:eastAsiaTheme="minorEastAsia" w:hAnsi="Times New Roman" w:cstheme="minorBidi"/>
                <w:bCs/>
                <w:sz w:val="28"/>
                <w:szCs w:val="28"/>
                <w:lang w:eastAsia="ru-RU"/>
              </w:rPr>
              <w:lastRenderedPageBreak/>
              <w:t>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w:t>
            </w:r>
            <w:r w:rsidRPr="006E5D06">
              <w:rPr>
                <w:rFonts w:ascii="Times New Roman" w:eastAsiaTheme="minorEastAsia" w:hAnsi="Times New Roman"/>
                <w:sz w:val="28"/>
                <w:szCs w:val="28"/>
                <w:lang w:eastAsia="ru-RU"/>
              </w:rPr>
              <w:t>.</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 Полное наименование субъекта малого</w:t>
            </w:r>
            <w:r w:rsidR="001276B5">
              <w:rPr>
                <w:rFonts w:ascii="Times New Roman" w:eastAsiaTheme="minorEastAsia" w:hAnsi="Times New Roman"/>
                <w:sz w:val="28"/>
                <w:szCs w:val="28"/>
                <w:lang w:eastAsia="ru-RU"/>
              </w:rPr>
              <w:t xml:space="preserve"> и среднего предпринимательства</w:t>
            </w:r>
            <w:r w:rsidRPr="006E5D06">
              <w:rPr>
                <w:rFonts w:ascii="Times New Roman" w:eastAsiaTheme="minorEastAsia" w:hAnsi="Times New Roman"/>
                <w:sz w:val="28"/>
                <w:szCs w:val="28"/>
                <w:lang w:eastAsia="ru-RU"/>
              </w:rPr>
              <w:t xml:space="preserve"> ___________________________________________________</w:t>
            </w:r>
            <w:r>
              <w:rPr>
                <w:rFonts w:ascii="Times New Roman" w:eastAsiaTheme="minorEastAsia" w:hAnsi="Times New Roman"/>
                <w:sz w:val="28"/>
                <w:szCs w:val="28"/>
                <w:lang w:eastAsia="ru-RU"/>
              </w:rPr>
              <w:t>_________________</w:t>
            </w:r>
          </w:p>
          <w:p w:rsidR="007B3F65" w:rsidRDefault="007B3F6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2. Сокращенное наименование субъекта малого и среднего предпринимательства _________________________________________</w:t>
            </w:r>
            <w:r>
              <w:rPr>
                <w:rFonts w:ascii="Times New Roman" w:eastAsiaTheme="minorEastAsia" w:hAnsi="Times New Roman"/>
                <w:sz w:val="28"/>
                <w:szCs w:val="28"/>
                <w:lang w:eastAsia="ru-RU"/>
              </w:rPr>
              <w:t>__________________________</w:t>
            </w:r>
          </w:p>
          <w:p w:rsidR="007B3F65" w:rsidRDefault="007B3F6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3. ФИО (для индивидуальных предпринимателей, глав крестьянских (фермерских) хозяйств, </w:t>
            </w:r>
            <w:r w:rsidR="007B3F65">
              <w:rPr>
                <w:rFonts w:ascii="Times New Roman" w:eastAsiaTheme="minorEastAsia" w:hAnsi="Times New Roman"/>
                <w:sz w:val="28"/>
                <w:szCs w:val="28"/>
                <w:lang w:eastAsia="ru-RU"/>
              </w:rPr>
              <w:t>физических лиц, применяющих специальный налоговый режим</w:t>
            </w:r>
            <w:r w:rsidRPr="006E5D06">
              <w:rPr>
                <w:rFonts w:ascii="Times New Roman" w:eastAsiaTheme="minorEastAsia" w:hAnsi="Times New Roman"/>
                <w:sz w:val="28"/>
                <w:szCs w:val="28"/>
                <w:lang w:eastAsia="ru-RU"/>
              </w:rPr>
              <w:t>) _________________________________________</w:t>
            </w:r>
            <w:r>
              <w:rPr>
                <w:rFonts w:ascii="Times New Roman" w:eastAsiaTheme="minorEastAsia" w:hAnsi="Times New Roman"/>
                <w:sz w:val="28"/>
                <w:szCs w:val="28"/>
                <w:lang w:eastAsia="ru-RU"/>
              </w:rPr>
              <w:t>___________________________</w:t>
            </w:r>
          </w:p>
          <w:p w:rsidR="007B3F65" w:rsidRDefault="007B3F6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xml:space="preserve">Паспортные данные: серия, номер, кем и когда выдан (для индивидуальных предпринимателей, глав крестьянских (фермерских) хозяйств, </w:t>
            </w:r>
            <w:r w:rsidR="007B3F65">
              <w:rPr>
                <w:rFonts w:ascii="Times New Roman" w:eastAsiaTheme="minorEastAsia" w:hAnsi="Times New Roman"/>
                <w:sz w:val="28"/>
                <w:szCs w:val="28"/>
                <w:lang w:eastAsia="ru-RU"/>
              </w:rPr>
              <w:t>физических лиц, применяющих специальный налоговый режим</w:t>
            </w:r>
            <w:r w:rsidRPr="006E5D06">
              <w:rPr>
                <w:rFonts w:ascii="Times New Roman" w:eastAsiaTheme="minorEastAsia" w:hAnsi="Times New Roman"/>
                <w:sz w:val="28"/>
                <w:szCs w:val="28"/>
                <w:lang w:eastAsia="ru-RU"/>
              </w:rPr>
              <w:t>) _________________________________________</w:t>
            </w:r>
            <w:r>
              <w:rPr>
                <w:rFonts w:ascii="Times New Roman" w:eastAsiaTheme="minorEastAsia" w:hAnsi="Times New Roman"/>
                <w:sz w:val="28"/>
                <w:szCs w:val="28"/>
                <w:lang w:eastAsia="ru-RU"/>
              </w:rPr>
              <w:t>__________________________</w:t>
            </w:r>
            <w:proofErr w:type="gramEnd"/>
          </w:p>
          <w:p w:rsidR="007B3F65" w:rsidRDefault="007B3F6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4. </w:t>
            </w:r>
            <w:r w:rsidRPr="006E5D06">
              <w:rPr>
                <w:rFonts w:ascii="Times New Roman" w:eastAsiaTheme="minorEastAsia" w:hAnsi="Times New Roman"/>
                <w:sz w:val="28"/>
                <w:szCs w:val="28"/>
                <w:lang w:eastAsia="ru-RU"/>
              </w:rPr>
              <w:t>ОГРН/ОКПО_________________________</w:t>
            </w:r>
            <w:r>
              <w:rPr>
                <w:rFonts w:ascii="Times New Roman" w:eastAsiaTheme="minorEastAsia" w:hAnsi="Times New Roman"/>
                <w:sz w:val="28"/>
                <w:szCs w:val="28"/>
                <w:lang w:eastAsia="ru-RU"/>
              </w:rPr>
              <w:t>______________________________</w:t>
            </w:r>
          </w:p>
          <w:p w:rsidR="007B3F65" w:rsidRDefault="007B3F6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7B3F65"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5.Юридический </w:t>
            </w:r>
            <w:r w:rsidR="006E5D06" w:rsidRPr="006E5D06">
              <w:rPr>
                <w:rFonts w:ascii="Times New Roman" w:eastAsiaTheme="minorEastAsia" w:hAnsi="Times New Roman"/>
                <w:sz w:val="28"/>
                <w:szCs w:val="28"/>
                <w:lang w:eastAsia="ru-RU"/>
              </w:rPr>
              <w:t>адрес: __________________________________________________</w:t>
            </w:r>
            <w:r w:rsidR="006E5D06">
              <w:rPr>
                <w:rFonts w:ascii="Times New Roman" w:eastAsiaTheme="minorEastAsia" w:hAnsi="Times New Roman"/>
                <w:sz w:val="28"/>
                <w:szCs w:val="28"/>
                <w:lang w:eastAsia="ru-RU"/>
              </w:rPr>
              <w:t>__________________</w:t>
            </w:r>
          </w:p>
          <w:p w:rsidR="007B3F65" w:rsidRDefault="007B3F6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7B3F65"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w:t>
            </w:r>
            <w:r w:rsidR="006E5D06" w:rsidRPr="006E5D06">
              <w:rPr>
                <w:rFonts w:ascii="Times New Roman" w:eastAsiaTheme="minorEastAsia" w:hAnsi="Times New Roman"/>
                <w:sz w:val="28"/>
                <w:szCs w:val="28"/>
                <w:lang w:eastAsia="ru-RU"/>
              </w:rPr>
              <w:t>Почтовый адрес: _____________________________________________________</w:t>
            </w:r>
            <w:r w:rsidR="006E5D06">
              <w:rPr>
                <w:rFonts w:ascii="Times New Roman" w:eastAsiaTheme="minorEastAsia" w:hAnsi="Times New Roman"/>
                <w:sz w:val="28"/>
                <w:szCs w:val="28"/>
                <w:lang w:eastAsia="ru-RU"/>
              </w:rPr>
              <w:t>______________</w:t>
            </w:r>
            <w:r w:rsidR="006E5D06" w:rsidRPr="006E5D06">
              <w:rPr>
                <w:rFonts w:ascii="Times New Roman" w:eastAsiaTheme="minorEastAsia" w:hAnsi="Times New Roman"/>
                <w:sz w:val="28"/>
                <w:szCs w:val="28"/>
                <w:lang w:eastAsia="ru-RU"/>
              </w:rPr>
              <w:t>_</w:t>
            </w:r>
          </w:p>
          <w:p w:rsidR="00857B5E" w:rsidRDefault="00857B5E"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7. Фактическое местонахождение, где осуществляется предпринимательская деятельность субъекта малого и среднего предпринимательства, </w:t>
            </w:r>
            <w:r w:rsidR="007B3F65">
              <w:rPr>
                <w:rFonts w:ascii="Times New Roman" w:eastAsiaTheme="minorEastAsia" w:hAnsi="Times New Roman"/>
                <w:sz w:val="28"/>
                <w:szCs w:val="28"/>
                <w:lang w:eastAsia="ru-RU"/>
              </w:rPr>
              <w:t>физического лица, применяющего специальный налоговый режим</w:t>
            </w:r>
            <w:r w:rsidRPr="006E5D06">
              <w:rPr>
                <w:rFonts w:ascii="Times New Roman" w:eastAsiaTheme="minorEastAsia" w:hAnsi="Times New Roman"/>
                <w:sz w:val="28"/>
                <w:szCs w:val="28"/>
                <w:lang w:eastAsia="ru-RU"/>
              </w:rPr>
              <w:t xml:space="preserve"> на территории Чайковского городского округа __________________________________________</w:t>
            </w:r>
            <w:r>
              <w:rPr>
                <w:rFonts w:ascii="Times New Roman" w:eastAsiaTheme="minorEastAsia" w:hAnsi="Times New Roman"/>
                <w:sz w:val="28"/>
                <w:szCs w:val="28"/>
                <w:lang w:eastAsia="ru-RU"/>
              </w:rPr>
              <w:t>_________________________</w:t>
            </w:r>
            <w:r w:rsidRPr="006E5D06">
              <w:rPr>
                <w:rFonts w:ascii="Times New Roman" w:eastAsiaTheme="minorEastAsia" w:hAnsi="Times New Roman"/>
                <w:sz w:val="28"/>
                <w:szCs w:val="28"/>
                <w:lang w:eastAsia="ru-RU"/>
              </w:rPr>
              <w:t>_</w:t>
            </w:r>
          </w:p>
          <w:p w:rsidR="001276B5" w:rsidRDefault="001276B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8. Телефон рабочий, телефон мобильный, факс _____________________________</w:t>
            </w:r>
            <w:r>
              <w:rPr>
                <w:rFonts w:ascii="Times New Roman" w:eastAsiaTheme="minorEastAsia" w:hAnsi="Times New Roman"/>
                <w:sz w:val="28"/>
                <w:szCs w:val="28"/>
                <w:lang w:eastAsia="ru-RU"/>
              </w:rPr>
              <w:t>______________________________________</w:t>
            </w:r>
            <w:r w:rsidRPr="006E5D06">
              <w:rPr>
                <w:rFonts w:ascii="Times New Roman" w:eastAsiaTheme="minorEastAsia" w:hAnsi="Times New Roman"/>
                <w:sz w:val="28"/>
                <w:szCs w:val="28"/>
                <w:lang w:eastAsia="ru-RU"/>
              </w:rPr>
              <w:t>_</w:t>
            </w:r>
          </w:p>
          <w:p w:rsidR="001276B5" w:rsidRDefault="001276B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9. Электронная почта ___________________________________________________</w:t>
            </w:r>
            <w:r>
              <w:rPr>
                <w:rFonts w:ascii="Times New Roman" w:eastAsiaTheme="minorEastAsia" w:hAnsi="Times New Roman"/>
                <w:sz w:val="28"/>
                <w:szCs w:val="28"/>
                <w:lang w:eastAsia="ru-RU"/>
              </w:rPr>
              <w:t>_______________</w:t>
            </w:r>
            <w:r w:rsidRPr="006E5D06">
              <w:rPr>
                <w:rFonts w:ascii="Times New Roman" w:eastAsiaTheme="minorEastAsia" w:hAnsi="Times New Roman"/>
                <w:sz w:val="28"/>
                <w:szCs w:val="28"/>
                <w:lang w:eastAsia="ru-RU"/>
              </w:rPr>
              <w:t>_</w:t>
            </w:r>
          </w:p>
          <w:p w:rsidR="001276B5" w:rsidRDefault="001276B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10. Банковские реквизиты </w:t>
            </w:r>
            <w:r w:rsidRPr="006E5D06">
              <w:rPr>
                <w:rFonts w:ascii="Times New Roman" w:eastAsiaTheme="minorEastAsia" w:hAnsi="Times New Roman"/>
                <w:sz w:val="28"/>
                <w:szCs w:val="28"/>
                <w:lang w:eastAsia="ru-RU"/>
              </w:rPr>
              <w:lastRenderedPageBreak/>
              <w:t>____________________________________________</w:t>
            </w:r>
            <w:r>
              <w:rPr>
                <w:rFonts w:ascii="Times New Roman" w:eastAsiaTheme="minorEastAsia" w:hAnsi="Times New Roman"/>
                <w:sz w:val="28"/>
                <w:szCs w:val="28"/>
                <w:lang w:eastAsia="ru-RU"/>
              </w:rPr>
              <w:t>____________________</w:t>
            </w:r>
            <w:r w:rsidRPr="006E5D06">
              <w:rPr>
                <w:rFonts w:ascii="Times New Roman" w:eastAsiaTheme="minorEastAsia" w:hAnsi="Times New Roman"/>
                <w:sz w:val="28"/>
                <w:szCs w:val="28"/>
                <w:lang w:eastAsia="ru-RU"/>
              </w:rPr>
              <w:t>____</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________________________________________________________________________</w:t>
            </w:r>
            <w:r>
              <w:rPr>
                <w:rFonts w:ascii="Times New Roman" w:eastAsiaTheme="minorEastAsia" w:hAnsi="Times New Roman"/>
                <w:sz w:val="28"/>
                <w:szCs w:val="28"/>
                <w:lang w:eastAsia="ru-RU"/>
              </w:rPr>
              <w:t>________________________________________________________________</w:t>
            </w:r>
          </w:p>
          <w:p w:rsidR="001276B5" w:rsidRDefault="001276B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11. ИНН/КПП ________________________________________________________</w:t>
            </w:r>
            <w:r>
              <w:rPr>
                <w:rFonts w:ascii="Times New Roman" w:eastAsiaTheme="minorEastAsia" w:hAnsi="Times New Roman"/>
                <w:sz w:val="28"/>
                <w:szCs w:val="28"/>
                <w:lang w:eastAsia="ru-RU"/>
              </w:rPr>
              <w:t>___________</w:t>
            </w:r>
            <w:r w:rsidRPr="006E5D06">
              <w:rPr>
                <w:rFonts w:ascii="Times New Roman" w:eastAsiaTheme="minorEastAsia" w:hAnsi="Times New Roman"/>
                <w:sz w:val="28"/>
                <w:szCs w:val="28"/>
                <w:lang w:eastAsia="ru-RU"/>
              </w:rPr>
              <w:t>_</w:t>
            </w:r>
          </w:p>
          <w:p w:rsidR="001276B5" w:rsidRDefault="001276B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12. ФИО руководителя ___________________________________________________</w:t>
            </w:r>
            <w:r>
              <w:rPr>
                <w:rFonts w:ascii="Times New Roman" w:eastAsiaTheme="minorEastAsia" w:hAnsi="Times New Roman"/>
                <w:sz w:val="28"/>
                <w:szCs w:val="28"/>
                <w:lang w:eastAsia="ru-RU"/>
              </w:rPr>
              <w:t>_________________</w:t>
            </w:r>
          </w:p>
          <w:p w:rsidR="001276B5"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_________________________________________</w:t>
            </w:r>
            <w:r>
              <w:rPr>
                <w:rFonts w:ascii="Times New Roman" w:eastAsiaTheme="minorEastAsia" w:hAnsi="Times New Roman"/>
                <w:sz w:val="28"/>
                <w:szCs w:val="28"/>
                <w:lang w:eastAsia="ru-RU"/>
              </w:rPr>
              <w:t>___________________________</w:t>
            </w:r>
          </w:p>
          <w:p w:rsidR="001276B5" w:rsidRDefault="001276B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13. Планируемые показатели результативности за текущий календарный год:</w:t>
            </w:r>
          </w:p>
          <w:p w:rsidR="001276B5" w:rsidRDefault="001276B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bookmarkStart w:id="29" w:name="Par324"/>
            <w:bookmarkEnd w:id="29"/>
          </w:p>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13.1. Участие субъектов МСП, </w:t>
            </w:r>
            <w:r w:rsidR="001276B5">
              <w:rPr>
                <w:rFonts w:ascii="Times New Roman" w:eastAsiaTheme="minorEastAsia" w:hAnsi="Times New Roman"/>
                <w:sz w:val="28"/>
                <w:szCs w:val="28"/>
                <w:lang w:eastAsia="ru-RU"/>
              </w:rPr>
              <w:t xml:space="preserve">физических лиц, применяющих специальный налоговый режим </w:t>
            </w:r>
            <w:r w:rsidRPr="006E5D06">
              <w:rPr>
                <w:rFonts w:ascii="Times New Roman" w:eastAsiaTheme="minorEastAsia" w:hAnsi="Times New Roman"/>
                <w:sz w:val="28"/>
                <w:szCs w:val="28"/>
                <w:lang w:eastAsia="ru-RU"/>
              </w:rPr>
              <w:t xml:space="preserve"> - «количество СМСП, самозанятых, получивших финансовую поддержку, ед.»_______________.</w:t>
            </w:r>
          </w:p>
          <w:p w:rsidR="001276B5" w:rsidRDefault="001276B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14. Дата регистрации ИП/юридического лица _______________________________</w:t>
            </w:r>
            <w:r>
              <w:rPr>
                <w:rFonts w:ascii="Times New Roman" w:eastAsiaTheme="minorEastAsia" w:hAnsi="Times New Roman"/>
                <w:sz w:val="28"/>
                <w:szCs w:val="28"/>
                <w:lang w:eastAsia="ru-RU"/>
              </w:rPr>
              <w:t>___________________________________</w:t>
            </w:r>
            <w:r w:rsidRPr="006E5D06">
              <w:rPr>
                <w:rFonts w:ascii="Times New Roman" w:eastAsiaTheme="minorEastAsia" w:hAnsi="Times New Roman"/>
                <w:sz w:val="28"/>
                <w:szCs w:val="28"/>
                <w:lang w:eastAsia="ru-RU"/>
              </w:rPr>
              <w:t>_</w:t>
            </w:r>
          </w:p>
          <w:p w:rsidR="001276B5" w:rsidRDefault="001276B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15. На мероприятиях субъект МСП, </w:t>
            </w:r>
            <w:r w:rsidR="001276B5">
              <w:rPr>
                <w:rFonts w:ascii="Times New Roman" w:eastAsiaTheme="minorEastAsia" w:hAnsi="Times New Roman"/>
                <w:sz w:val="28"/>
                <w:szCs w:val="28"/>
                <w:lang w:eastAsia="ru-RU"/>
              </w:rPr>
              <w:t xml:space="preserve">физическое лицо, применяющее специальный налоговый режим, </w:t>
            </w:r>
            <w:r w:rsidRPr="006E5D06">
              <w:rPr>
                <w:rFonts w:ascii="Times New Roman" w:eastAsiaTheme="minorEastAsia" w:hAnsi="Times New Roman"/>
                <w:sz w:val="28"/>
                <w:szCs w:val="28"/>
                <w:lang w:eastAsia="ru-RU"/>
              </w:rPr>
              <w:t>представлял следующие товары, работы, услуги</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________________________________________________________________________</w:t>
            </w:r>
            <w:r>
              <w:rPr>
                <w:rFonts w:ascii="Times New Roman" w:eastAsiaTheme="minorEastAsia" w:hAnsi="Times New Roman"/>
                <w:sz w:val="28"/>
                <w:szCs w:val="28"/>
                <w:lang w:eastAsia="ru-RU"/>
              </w:rPr>
              <w:t>________________________________________________________________</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из них: </w:t>
            </w:r>
          </w:p>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производимые</w:t>
            </w:r>
            <w:proofErr w:type="gramEnd"/>
            <w:r w:rsidRPr="006E5D06">
              <w:rPr>
                <w:rFonts w:ascii="Times New Roman" w:eastAsiaTheme="minorEastAsia" w:hAnsi="Times New Roman"/>
                <w:sz w:val="28"/>
                <w:szCs w:val="28"/>
                <w:lang w:eastAsia="ru-RU"/>
              </w:rPr>
              <w:t xml:space="preserve"> (выполняемые, предоставляемые) субъектом МСП, </w:t>
            </w:r>
            <w:r w:rsidR="001276B5">
              <w:rPr>
                <w:rFonts w:ascii="Times New Roman" w:eastAsiaTheme="minorEastAsia" w:hAnsi="Times New Roman"/>
                <w:sz w:val="28"/>
                <w:szCs w:val="28"/>
                <w:lang w:eastAsia="ru-RU"/>
              </w:rPr>
              <w:t>физическим лицом, применяющим специальный налоговый режим</w:t>
            </w:r>
            <w:r w:rsidRPr="006E5D06">
              <w:rPr>
                <w:rFonts w:ascii="Times New Roman" w:eastAsiaTheme="minorEastAsia" w:hAnsi="Times New Roman"/>
                <w:sz w:val="28"/>
                <w:szCs w:val="28"/>
                <w:lang w:eastAsia="ru-RU"/>
              </w:rPr>
              <w:t xml:space="preserve"> _____________________________________________________</w:t>
            </w:r>
            <w:r>
              <w:rPr>
                <w:rFonts w:ascii="Times New Roman" w:eastAsiaTheme="minorEastAsia" w:hAnsi="Times New Roman"/>
                <w:sz w:val="28"/>
                <w:szCs w:val="28"/>
                <w:lang w:eastAsia="ru-RU"/>
              </w:rPr>
              <w:t>______________</w:t>
            </w:r>
            <w:r w:rsidRPr="006E5D06">
              <w:rPr>
                <w:rFonts w:ascii="Times New Roman" w:eastAsiaTheme="minorEastAsia" w:hAnsi="Times New Roman"/>
                <w:sz w:val="28"/>
                <w:szCs w:val="28"/>
                <w:lang w:eastAsia="ru-RU"/>
              </w:rPr>
              <w:t>_</w:t>
            </w:r>
          </w:p>
          <w:p w:rsidR="001276B5" w:rsidRDefault="001276B5"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16. Участие</w:t>
            </w:r>
            <w:r w:rsidR="00313129">
              <w:rPr>
                <w:rFonts w:ascii="Times New Roman" w:eastAsiaTheme="minorEastAsia" w:hAnsi="Times New Roman"/>
                <w:sz w:val="28"/>
                <w:szCs w:val="28"/>
                <w:lang w:eastAsia="ru-RU"/>
              </w:rPr>
              <w:t>*</w:t>
            </w:r>
            <w:r w:rsidRPr="006E5D06">
              <w:rPr>
                <w:rFonts w:ascii="Times New Roman" w:eastAsiaTheme="minorEastAsia" w:hAnsi="Times New Roman"/>
                <w:sz w:val="28"/>
                <w:szCs w:val="28"/>
                <w:lang w:eastAsia="ru-RU"/>
              </w:rPr>
              <w:t xml:space="preserve"> </w:t>
            </w:r>
            <w:r w:rsidR="001276B5">
              <w:rPr>
                <w:rFonts w:ascii="Times New Roman" w:eastAsiaTheme="minorEastAsia" w:hAnsi="Times New Roman"/>
                <w:sz w:val="28"/>
                <w:szCs w:val="28"/>
                <w:lang w:eastAsia="ru-RU"/>
              </w:rPr>
              <w:t>субъекта МСП, физического лица, применяющего специальный налоговый режим</w:t>
            </w:r>
            <w:r w:rsidRPr="006E5D06">
              <w:rPr>
                <w:rFonts w:ascii="Times New Roman" w:eastAsiaTheme="minorEastAsia" w:hAnsi="Times New Roman"/>
                <w:sz w:val="28"/>
                <w:szCs w:val="28"/>
                <w:lang w:eastAsia="ru-RU"/>
              </w:rPr>
              <w:t xml:space="preserve"> в мероприятиях в соответствии с пунктом 2.4.3. Порядка: ________________________________________</w:t>
            </w:r>
            <w:r>
              <w:rPr>
                <w:rFonts w:ascii="Times New Roman" w:eastAsiaTheme="minorEastAsia" w:hAnsi="Times New Roman"/>
                <w:sz w:val="28"/>
                <w:szCs w:val="28"/>
                <w:lang w:eastAsia="ru-RU"/>
              </w:rPr>
              <w:t>____________________________</w:t>
            </w:r>
          </w:p>
        </w:tc>
      </w:tr>
    </w:tbl>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5000" w:type="pct"/>
        <w:tblCellMar>
          <w:top w:w="102" w:type="dxa"/>
          <w:left w:w="62" w:type="dxa"/>
          <w:bottom w:w="102" w:type="dxa"/>
          <w:right w:w="62" w:type="dxa"/>
        </w:tblCellMar>
        <w:tblLook w:val="0000"/>
      </w:tblPr>
      <w:tblGrid>
        <w:gridCol w:w="7166"/>
        <w:gridCol w:w="2597"/>
      </w:tblGrid>
      <w:tr w:rsidR="006E5D06" w:rsidRPr="006E5D06" w:rsidTr="006E5D06">
        <w:tc>
          <w:tcPr>
            <w:tcW w:w="367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Показатели</w:t>
            </w:r>
          </w:p>
        </w:tc>
        <w:tc>
          <w:tcPr>
            <w:tcW w:w="133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2023 год </w:t>
            </w:r>
          </w:p>
        </w:tc>
      </w:tr>
      <w:tr w:rsidR="006E5D06" w:rsidRPr="006E5D06" w:rsidTr="006E5D06">
        <w:tc>
          <w:tcPr>
            <w:tcW w:w="367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Количество мероприятий в соответствии с пунктом 2.4.3. Порядка, ед.</w:t>
            </w:r>
          </w:p>
        </w:tc>
        <w:tc>
          <w:tcPr>
            <w:tcW w:w="133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6E5D06" w:rsidRPr="006E5D06" w:rsidTr="006E5D06">
        <w:tc>
          <w:tcPr>
            <w:tcW w:w="367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Общая сумма расходов на участие в мероприятии, рублей</w:t>
            </w:r>
          </w:p>
        </w:tc>
        <w:tc>
          <w:tcPr>
            <w:tcW w:w="133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r>
    </w:tbl>
    <w:p w:rsidR="006E5D06" w:rsidRPr="006E5D06" w:rsidRDefault="006E5D06" w:rsidP="006E5D06">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w:t>
      </w:r>
    </w:p>
    <w:p w:rsidR="006E5D06" w:rsidRPr="006E5D06" w:rsidRDefault="006E5D06" w:rsidP="006E5D06">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Примечание: &lt;*&gt; для Отбора, проводимого в 2023 году, учитывается участие в</w:t>
      </w:r>
      <w:r w:rsidR="007A79BF">
        <w:rPr>
          <w:rFonts w:ascii="Times New Roman" w:eastAsiaTheme="minorEastAsia" w:hAnsi="Times New Roman"/>
          <w:sz w:val="20"/>
          <w:szCs w:val="20"/>
          <w:lang w:eastAsia="ru-RU"/>
        </w:rPr>
        <w:t xml:space="preserve"> выставках, ярмарках начиная с </w:t>
      </w:r>
      <w:r w:rsidRPr="006E5D06">
        <w:rPr>
          <w:rFonts w:ascii="Times New Roman" w:eastAsiaTheme="minorEastAsia" w:hAnsi="Times New Roman"/>
          <w:sz w:val="20"/>
          <w:szCs w:val="20"/>
          <w:lang w:eastAsia="ru-RU"/>
        </w:rPr>
        <w:t>1 января 2023 г.</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3D34F6">
      <w:pPr>
        <w:widowControl w:val="0"/>
        <w:autoSpaceDE w:val="0"/>
        <w:autoSpaceDN w:val="0"/>
        <w:adjustRightInd w:val="0"/>
        <w:spacing w:after="0" w:line="240" w:lineRule="auto"/>
        <w:ind w:firstLine="709"/>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16.1. Перечень мероприятий связанных с продвижением субъектом МСП, </w:t>
      </w:r>
      <w:r w:rsidR="001276B5">
        <w:rPr>
          <w:rFonts w:ascii="Times New Roman" w:eastAsiaTheme="minorEastAsia" w:hAnsi="Times New Roman"/>
          <w:sz w:val="28"/>
          <w:szCs w:val="28"/>
          <w:lang w:eastAsia="ru-RU"/>
        </w:rPr>
        <w:lastRenderedPageBreak/>
        <w:t>физическим лицом, применяющим специальный налоговый режим</w:t>
      </w:r>
      <w:r w:rsidRPr="006E5D06">
        <w:rPr>
          <w:rFonts w:ascii="Times New Roman" w:eastAsiaTheme="minorEastAsia" w:hAnsi="Times New Roman"/>
          <w:sz w:val="28"/>
          <w:szCs w:val="28"/>
          <w:lang w:eastAsia="ru-RU"/>
        </w:rPr>
        <w:t xml:space="preserve">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 в которых принято участие:</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5000" w:type="pct"/>
        <w:tblCellMar>
          <w:top w:w="102" w:type="dxa"/>
          <w:left w:w="62" w:type="dxa"/>
          <w:bottom w:w="102" w:type="dxa"/>
          <w:right w:w="62" w:type="dxa"/>
        </w:tblCellMar>
        <w:tblLook w:val="0000"/>
      </w:tblPr>
      <w:tblGrid>
        <w:gridCol w:w="5823"/>
        <w:gridCol w:w="3940"/>
      </w:tblGrid>
      <w:tr w:rsidR="006E5D06" w:rsidRPr="006E5D06" w:rsidTr="006E5D06">
        <w:tc>
          <w:tcPr>
            <w:tcW w:w="2982"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Наименование мероприятия, в соответствии с пунктом </w:t>
            </w:r>
          </w:p>
        </w:tc>
        <w:tc>
          <w:tcPr>
            <w:tcW w:w="201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Дата и место проведения</w:t>
            </w:r>
          </w:p>
        </w:tc>
      </w:tr>
      <w:tr w:rsidR="006E5D06" w:rsidRPr="006E5D06" w:rsidTr="006E5D06">
        <w:tc>
          <w:tcPr>
            <w:tcW w:w="2982"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w:t>
            </w:r>
          </w:p>
        </w:tc>
        <w:tc>
          <w:tcPr>
            <w:tcW w:w="201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6E5D06" w:rsidRPr="006E5D06" w:rsidTr="006E5D06">
        <w:tc>
          <w:tcPr>
            <w:tcW w:w="2982"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2.</w:t>
            </w:r>
          </w:p>
        </w:tc>
        <w:tc>
          <w:tcPr>
            <w:tcW w:w="201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6E5D06" w:rsidRPr="006E5D06" w:rsidTr="006E5D06">
        <w:tc>
          <w:tcPr>
            <w:tcW w:w="2982"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w:t>
            </w:r>
          </w:p>
        </w:tc>
        <w:tc>
          <w:tcPr>
            <w:tcW w:w="201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r>
    </w:tbl>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5000" w:type="pct"/>
        <w:tblCellMar>
          <w:top w:w="102" w:type="dxa"/>
          <w:left w:w="62" w:type="dxa"/>
          <w:bottom w:w="102" w:type="dxa"/>
          <w:right w:w="62" w:type="dxa"/>
        </w:tblCellMar>
        <w:tblLook w:val="0000"/>
      </w:tblPr>
      <w:tblGrid>
        <w:gridCol w:w="9763"/>
      </w:tblGrid>
      <w:tr w:rsidR="006E5D06" w:rsidRPr="006E5D06" w:rsidTr="006E5D06">
        <w:tc>
          <w:tcPr>
            <w:tcW w:w="5000" w:type="pct"/>
          </w:tcPr>
          <w:p w:rsidR="006E5D06" w:rsidRPr="006E5D06" w:rsidRDefault="006E5D06" w:rsidP="001276B5">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17. Подтверждаю, что __________________________________</w:t>
            </w:r>
            <w:r w:rsidR="001276B5">
              <w:rPr>
                <w:rFonts w:ascii="Times New Roman" w:eastAsiaTheme="minorEastAsia" w:hAnsi="Times New Roman"/>
                <w:sz w:val="28"/>
                <w:szCs w:val="28"/>
                <w:lang w:eastAsia="ru-RU"/>
              </w:rPr>
              <w:t>_______________</w:t>
            </w:r>
            <w:r w:rsidRPr="006E5D06">
              <w:rPr>
                <w:rFonts w:ascii="Times New Roman" w:eastAsiaTheme="minorEastAsia" w:hAnsi="Times New Roman"/>
                <w:sz w:val="28"/>
                <w:szCs w:val="28"/>
                <w:lang w:eastAsia="ru-RU"/>
              </w:rPr>
              <w:t xml:space="preserve"> (далее - субъект МСП, </w:t>
            </w:r>
            <w:r w:rsidR="001276B5">
              <w:rPr>
                <w:rFonts w:ascii="Times New Roman" w:eastAsiaTheme="minorEastAsia" w:hAnsi="Times New Roman"/>
                <w:sz w:val="28"/>
                <w:szCs w:val="28"/>
                <w:lang w:eastAsia="ru-RU"/>
              </w:rPr>
              <w:t>физическое лицо, применяющее специальный налоговый режим</w:t>
            </w:r>
            <w:r w:rsidRPr="006E5D06">
              <w:rPr>
                <w:rFonts w:ascii="Times New Roman" w:eastAsiaTheme="minorEastAsia" w:hAnsi="Times New Roman"/>
                <w:sz w:val="28"/>
                <w:szCs w:val="28"/>
                <w:lang w:eastAsia="ru-RU"/>
              </w:rPr>
              <w:t>):</w:t>
            </w:r>
          </w:p>
          <w:p w:rsidR="006E5D06" w:rsidRPr="006E5D06" w:rsidRDefault="006E5D06" w:rsidP="001276B5">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0"/>
                <w:szCs w:val="20"/>
                <w:lang w:eastAsia="ru-RU"/>
              </w:rPr>
              <w:t xml:space="preserve">(наименование субъекта малого и среднего предпринимательства, </w:t>
            </w:r>
            <w:r w:rsidR="001276B5">
              <w:rPr>
                <w:rFonts w:ascii="Times New Roman" w:eastAsiaTheme="minorEastAsia" w:hAnsi="Times New Roman"/>
                <w:sz w:val="20"/>
                <w:szCs w:val="20"/>
                <w:lang w:eastAsia="ru-RU"/>
              </w:rPr>
              <w:t>физического лица, применяющего специальный налоговый режим</w:t>
            </w:r>
            <w:r w:rsidRPr="006E5D06">
              <w:rPr>
                <w:rFonts w:ascii="Times New Roman" w:eastAsiaTheme="minorEastAsia" w:hAnsi="Times New Roman"/>
                <w:sz w:val="20"/>
                <w:szCs w:val="20"/>
                <w:lang w:eastAsia="ru-RU"/>
              </w:rPr>
              <w:t>)</w:t>
            </w:r>
          </w:p>
        </w:tc>
      </w:tr>
    </w:tbl>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соответствует требованиям, установленным Федеральным </w:t>
      </w:r>
      <w:hyperlink r:id="rId21" w:history="1">
        <w:r w:rsidRPr="006E5D06">
          <w:rPr>
            <w:rFonts w:ascii="Times New Roman" w:eastAsiaTheme="minorEastAsia" w:hAnsi="Times New Roman"/>
            <w:sz w:val="28"/>
            <w:szCs w:val="28"/>
            <w:lang w:eastAsia="ru-RU"/>
          </w:rPr>
          <w:t>законом</w:t>
        </w:r>
      </w:hyperlink>
      <w:r w:rsidRPr="006E5D06">
        <w:rPr>
          <w:rFonts w:ascii="Times New Roman" w:eastAsiaTheme="minorEastAsia" w:hAnsi="Times New Roman"/>
          <w:sz w:val="28"/>
          <w:szCs w:val="28"/>
          <w:lang w:eastAsia="ru-RU"/>
        </w:rPr>
        <w:t xml:space="preserve"> от 24 июля 2007 г. № 209-ФЗ «О развитии малого и среднего предпринимательства в Российской Федерации»;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w:t>
      </w:r>
      <w:proofErr w:type="gramStart"/>
      <w:r w:rsidRPr="006E5D06">
        <w:rPr>
          <w:rFonts w:ascii="Times New Roman" w:eastAsiaTheme="minorEastAsia" w:hAnsi="Times New Roman"/>
          <w:sz w:val="28"/>
          <w:szCs w:val="28"/>
          <w:lang w:eastAsia="ru-RU"/>
        </w:rPr>
        <w:t>зарегистрирован</w:t>
      </w:r>
      <w:proofErr w:type="gramEnd"/>
      <w:r w:rsidRPr="006E5D06">
        <w:rPr>
          <w:rFonts w:ascii="Times New Roman" w:eastAsiaTheme="minorEastAsia" w:hAnsi="Times New Roman"/>
          <w:sz w:val="28"/>
          <w:szCs w:val="28"/>
          <w:lang w:eastAsia="ru-RU"/>
        </w:rPr>
        <w:t xml:space="preserve"> и осуществляет предпринимательскую деятельность на территории Чайковского городского округа;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не имеет просроченную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w:t>
      </w:r>
      <w:proofErr w:type="gramStart"/>
      <w:r w:rsidRPr="006E5D06">
        <w:rPr>
          <w:rFonts w:ascii="Times New Roman" w:eastAsiaTheme="minorEastAsia" w:hAnsi="Times New Roman"/>
          <w:sz w:val="28"/>
          <w:szCs w:val="28"/>
          <w:lang w:eastAsia="ru-RU"/>
        </w:rPr>
        <w:t>предоставленных</w:t>
      </w:r>
      <w:proofErr w:type="gramEnd"/>
      <w:r w:rsidRPr="006E5D06">
        <w:rPr>
          <w:rFonts w:ascii="Times New Roman" w:eastAsiaTheme="minorEastAsia" w:hAnsi="Times New Roman"/>
          <w:sz w:val="28"/>
          <w:szCs w:val="28"/>
          <w:lang w:eastAsia="ru-RU"/>
        </w:rPr>
        <w:t xml:space="preserve"> в том числе в соответствии с иными правовыми актами, а также иную просроченную (неурегулированную)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xml:space="preserve">- не находится в процессе реорганизации (за исключением реорганизации в форме присоединения к юридическому лицу, являющемуся субъектом МСП, </w:t>
      </w:r>
      <w:r w:rsidRPr="006E5D06">
        <w:rPr>
          <w:rFonts w:ascii="Times New Roman" w:eastAsiaTheme="minorEastAsia" w:hAnsi="Times New Roman"/>
          <w:sz w:val="28"/>
          <w:szCs w:val="28"/>
          <w:lang w:eastAsia="ru-RU"/>
        </w:rPr>
        <w:lastRenderedPageBreak/>
        <w:t xml:space="preserve">другого юридического лица), ликвидации, в отношении субъекта МСП, </w:t>
      </w:r>
      <w:r w:rsidR="003D34F6">
        <w:rPr>
          <w:rFonts w:ascii="Times New Roman" w:eastAsiaTheme="minorEastAsia" w:hAnsi="Times New Roman"/>
          <w:sz w:val="28"/>
          <w:szCs w:val="28"/>
          <w:lang w:eastAsia="ru-RU"/>
        </w:rPr>
        <w:t xml:space="preserve">физического лица, применяющего специальный налоговый </w:t>
      </w:r>
      <w:r w:rsidR="003D34F6" w:rsidRPr="003D34F6">
        <w:rPr>
          <w:rFonts w:ascii="Times New Roman" w:eastAsiaTheme="minorEastAsia" w:hAnsi="Times New Roman"/>
          <w:sz w:val="28"/>
          <w:szCs w:val="28"/>
          <w:lang w:eastAsia="ru-RU"/>
        </w:rPr>
        <w:t>режим,</w:t>
      </w:r>
      <w:r w:rsidRPr="003D34F6">
        <w:rPr>
          <w:rFonts w:ascii="Times New Roman" w:eastAsiaTheme="minorEastAsia" w:hAnsi="Times New Roman"/>
          <w:sz w:val="28"/>
          <w:szCs w:val="28"/>
          <w:lang w:eastAsia="ru-RU"/>
        </w:rPr>
        <w:t xml:space="preserve"> не введена процедура банкротства, деятельность субъекта МСП, </w:t>
      </w:r>
      <w:r w:rsidR="003D34F6" w:rsidRPr="003D34F6">
        <w:rPr>
          <w:rFonts w:ascii="Times New Roman" w:eastAsiaTheme="minorEastAsia" w:hAnsi="Times New Roman"/>
          <w:sz w:val="28"/>
          <w:szCs w:val="28"/>
          <w:lang w:eastAsia="ru-RU"/>
        </w:rPr>
        <w:t>физич</w:t>
      </w:r>
      <w:r w:rsidR="003D34F6">
        <w:rPr>
          <w:rFonts w:ascii="Times New Roman" w:eastAsiaTheme="minorEastAsia" w:hAnsi="Times New Roman"/>
          <w:sz w:val="28"/>
          <w:szCs w:val="28"/>
          <w:lang w:eastAsia="ru-RU"/>
        </w:rPr>
        <w:t>еского лица, применяющего специальный налоговый режим,</w:t>
      </w:r>
      <w:r w:rsidRPr="006E5D06">
        <w:rPr>
          <w:rFonts w:ascii="Times New Roman" w:eastAsiaTheme="minorEastAsia" w:hAnsi="Times New Roman"/>
          <w:sz w:val="28"/>
          <w:szCs w:val="28"/>
          <w:lang w:eastAsia="ru-RU"/>
        </w:rPr>
        <w:t xml:space="preserve"> не приостановлена в порядке, предусмотренном законодательством Российской Федерации (для юридических лиц), не прекратил деятельность в качестве</w:t>
      </w:r>
      <w:proofErr w:type="gramEnd"/>
      <w:r w:rsidRPr="006E5D06">
        <w:rPr>
          <w:rFonts w:ascii="Times New Roman" w:eastAsiaTheme="minorEastAsia" w:hAnsi="Times New Roman"/>
          <w:sz w:val="28"/>
          <w:szCs w:val="28"/>
          <w:lang w:eastAsia="ru-RU"/>
        </w:rPr>
        <w:t xml:space="preserve"> индивидуального предпринимателя (для индивидуальных предпринимателей, </w:t>
      </w:r>
      <w:r w:rsidR="001276B5">
        <w:rPr>
          <w:rFonts w:ascii="Times New Roman" w:eastAsiaTheme="minorEastAsia" w:hAnsi="Times New Roman"/>
          <w:sz w:val="28"/>
          <w:szCs w:val="28"/>
          <w:lang w:eastAsia="ru-RU"/>
        </w:rPr>
        <w:t>физических лиц, применяющих специальный налоговый режим</w:t>
      </w:r>
      <w:r w:rsidRPr="006E5D06">
        <w:rPr>
          <w:rFonts w:ascii="Times New Roman" w:eastAsiaTheme="minorEastAsia" w:hAnsi="Times New Roman"/>
          <w:sz w:val="28"/>
          <w:szCs w:val="28"/>
          <w:lang w:eastAsia="ru-RU"/>
        </w:rPr>
        <w:t>);</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об индивидуальном предпринимателе, являющимся субъектом МСП (нужное подчеркнуть);</w:t>
      </w:r>
      <w:proofErr w:type="gramEnd"/>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6E5D06">
        <w:rPr>
          <w:rFonts w:ascii="Times New Roman" w:eastAsiaTheme="minorEastAsia" w:hAnsi="Times New Roman"/>
          <w:sz w:val="28"/>
          <w:szCs w:val="28"/>
          <w:lang w:eastAsia="ru-RU"/>
        </w:rPr>
        <w:t xml:space="preserve"> превышает 25 процентов (если иное не предусмотрено законодательством Российской Федерации). </w:t>
      </w:r>
      <w:proofErr w:type="gramStart"/>
      <w:r w:rsidRPr="006E5D06">
        <w:rPr>
          <w:rFonts w:ascii="Times New Roman" w:eastAsiaTheme="minorEastAsia" w:hAnsi="Times New Roman"/>
          <w:sz w:val="28"/>
          <w:szCs w:val="28"/>
          <w:lang w:eastAsia="ru-RU"/>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E5D06">
        <w:rPr>
          <w:rFonts w:ascii="Times New Roman" w:eastAsiaTheme="minorEastAsia" w:hAnsi="Times New Roman"/>
          <w:sz w:val="28"/>
          <w:szCs w:val="28"/>
          <w:lang w:eastAsia="ru-RU"/>
        </w:rPr>
        <w:t xml:space="preserve"> публичных акционерных обществ;</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не получал средства из федерального бюджета (бюджета субъекта Российской Федерации, местного бюджета), из которого планируется предоставление субсидий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 не является участниками соглашений о разделе продукции;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не осуществляет предпринимательскую деятельность в сфере игорного бизнеса;</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E5D06" w:rsidRPr="006E5D06" w:rsidRDefault="006E5D06" w:rsidP="003D34F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ранее в отношении субъекта МСП, </w:t>
      </w:r>
      <w:r w:rsidR="007A5029">
        <w:rPr>
          <w:rFonts w:ascii="Times New Roman" w:eastAsiaTheme="minorEastAsia" w:hAnsi="Times New Roman"/>
          <w:sz w:val="28"/>
          <w:szCs w:val="28"/>
          <w:lang w:eastAsia="ru-RU"/>
        </w:rPr>
        <w:t>физического лица, применяющего специальный налоговый режим,</w:t>
      </w:r>
      <w:r w:rsidRPr="006E5D06">
        <w:rPr>
          <w:rFonts w:ascii="Times New Roman" w:eastAsiaTheme="minorEastAsia" w:hAnsi="Times New Roman"/>
          <w:sz w:val="28"/>
          <w:szCs w:val="28"/>
          <w:lang w:eastAsia="ru-RU"/>
        </w:rPr>
        <w:t xml:space="preserve"> не было принято решение об оказании аналогичной поддержки (поддержки, </w:t>
      </w:r>
      <w:proofErr w:type="gramStart"/>
      <w:r w:rsidRPr="006E5D06">
        <w:rPr>
          <w:rFonts w:ascii="Times New Roman" w:eastAsiaTheme="minorEastAsia" w:hAnsi="Times New Roman"/>
          <w:sz w:val="28"/>
          <w:szCs w:val="28"/>
          <w:lang w:eastAsia="ru-RU"/>
        </w:rPr>
        <w:t>условия</w:t>
      </w:r>
      <w:proofErr w:type="gramEnd"/>
      <w:r w:rsidRPr="006E5D06">
        <w:rPr>
          <w:rFonts w:ascii="Times New Roman" w:eastAsiaTheme="minorEastAsia" w:hAnsi="Times New Roman"/>
          <w:sz w:val="28"/>
          <w:szCs w:val="28"/>
          <w:lang w:eastAsia="ru-RU"/>
        </w:rPr>
        <w:t xml:space="preserve"> оказания которой совпадают, включая форму, вид поддержки и цели ее оказания) и сроки ее оказания истекли.</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3394"/>
        <w:gridCol w:w="1516"/>
        <w:gridCol w:w="794"/>
        <w:gridCol w:w="3358"/>
      </w:tblGrid>
      <w:tr w:rsidR="006E5D06" w:rsidRPr="006E5D06" w:rsidTr="00DF523A">
        <w:tc>
          <w:tcPr>
            <w:tcW w:w="9062" w:type="dxa"/>
            <w:gridSpan w:val="4"/>
          </w:tcPr>
          <w:p w:rsidR="006E5D06" w:rsidRPr="006E5D06" w:rsidRDefault="006E5D06" w:rsidP="007A5029">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Руководитель субъекта малого и среднего предпринимательства, </w:t>
            </w:r>
            <w:r w:rsidR="007A5029">
              <w:rPr>
                <w:rFonts w:ascii="Times New Roman" w:eastAsiaTheme="minorEastAsia" w:hAnsi="Times New Roman"/>
                <w:sz w:val="28"/>
                <w:szCs w:val="28"/>
                <w:lang w:eastAsia="ru-RU"/>
              </w:rPr>
              <w:t>физическое лицо, применяющее специальный налоговый режим</w:t>
            </w:r>
          </w:p>
        </w:tc>
      </w:tr>
      <w:tr w:rsidR="006E5D06" w:rsidRPr="006E5D06" w:rsidTr="00DF523A">
        <w:tc>
          <w:tcPr>
            <w:tcW w:w="4910" w:type="dxa"/>
            <w:gridSpan w:val="2"/>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__________________________________</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(ФИО)</w:t>
            </w:r>
          </w:p>
        </w:tc>
        <w:tc>
          <w:tcPr>
            <w:tcW w:w="4152" w:type="dxa"/>
            <w:gridSpan w:val="2"/>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____________________________</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(подпись)</w:t>
            </w:r>
          </w:p>
        </w:tc>
      </w:tr>
      <w:tr w:rsidR="006E5D06" w:rsidRPr="006E5D06" w:rsidTr="00DF523A">
        <w:tc>
          <w:tcPr>
            <w:tcW w:w="9062" w:type="dxa"/>
            <w:gridSpan w:val="4"/>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М.П. (при наличии)</w:t>
            </w:r>
          </w:p>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 _____________ 202__ г.</w:t>
            </w:r>
          </w:p>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Заявка проверена:</w:t>
            </w:r>
          </w:p>
        </w:tc>
      </w:tr>
      <w:tr w:rsidR="006E5D06" w:rsidRPr="006E5D06" w:rsidTr="00DF523A">
        <w:tc>
          <w:tcPr>
            <w:tcW w:w="3394" w:type="dxa"/>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_______________________</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roofErr w:type="gramStart"/>
            <w:r w:rsidRPr="006E5D06">
              <w:rPr>
                <w:rFonts w:ascii="Times New Roman" w:eastAsiaTheme="minorEastAsia" w:hAnsi="Times New Roman"/>
                <w:sz w:val="20"/>
                <w:szCs w:val="20"/>
                <w:lang w:eastAsia="ru-RU"/>
              </w:rPr>
              <w:t>(должностное лицо,</w:t>
            </w:r>
            <w:proofErr w:type="gramEnd"/>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roofErr w:type="gramStart"/>
            <w:r w:rsidRPr="006E5D06">
              <w:rPr>
                <w:rFonts w:ascii="Times New Roman" w:eastAsiaTheme="minorEastAsia" w:hAnsi="Times New Roman"/>
                <w:sz w:val="20"/>
                <w:szCs w:val="20"/>
                <w:lang w:eastAsia="ru-RU"/>
              </w:rPr>
              <w:t>принявшее</w:t>
            </w:r>
            <w:proofErr w:type="gramEnd"/>
            <w:r w:rsidRPr="006E5D06">
              <w:rPr>
                <w:rFonts w:ascii="Times New Roman" w:eastAsiaTheme="minorEastAsia" w:hAnsi="Times New Roman"/>
                <w:sz w:val="20"/>
                <w:szCs w:val="20"/>
                <w:lang w:eastAsia="ru-RU"/>
              </w:rPr>
              <w:t xml:space="preserve"> заявку)</w:t>
            </w:r>
          </w:p>
        </w:tc>
        <w:tc>
          <w:tcPr>
            <w:tcW w:w="2310" w:type="dxa"/>
            <w:gridSpan w:val="2"/>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_______________</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(подпись)</w:t>
            </w:r>
          </w:p>
        </w:tc>
        <w:tc>
          <w:tcPr>
            <w:tcW w:w="3358" w:type="dxa"/>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_______________________</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(ФИО)</w:t>
            </w:r>
          </w:p>
        </w:tc>
      </w:tr>
      <w:tr w:rsidR="006E5D06" w:rsidRPr="006E5D06" w:rsidTr="00DF523A">
        <w:tc>
          <w:tcPr>
            <w:tcW w:w="9062" w:type="dxa"/>
            <w:gridSpan w:val="4"/>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 _____________ 202__ г.</w:t>
            </w:r>
          </w:p>
        </w:tc>
      </w:tr>
    </w:tbl>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AB5519" w:rsidRDefault="00AB5519">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br w:type="page"/>
      </w:r>
    </w:p>
    <w:p w:rsidR="00AB5519" w:rsidRDefault="006E5D06" w:rsidP="006E5D06">
      <w:pPr>
        <w:widowControl w:val="0"/>
        <w:autoSpaceDE w:val="0"/>
        <w:autoSpaceDN w:val="0"/>
        <w:adjustRightInd w:val="0"/>
        <w:spacing w:after="0" w:line="240" w:lineRule="auto"/>
        <w:ind w:left="5664"/>
        <w:jc w:val="both"/>
        <w:outlineLvl w:val="1"/>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 xml:space="preserve">Приложение 2 </w:t>
      </w:r>
    </w:p>
    <w:p w:rsidR="006E5D06" w:rsidRPr="006E5D06" w:rsidRDefault="006E5D06" w:rsidP="006E5D06">
      <w:pPr>
        <w:widowControl w:val="0"/>
        <w:autoSpaceDE w:val="0"/>
        <w:autoSpaceDN w:val="0"/>
        <w:adjustRightInd w:val="0"/>
        <w:spacing w:after="0" w:line="240" w:lineRule="auto"/>
        <w:ind w:left="5664"/>
        <w:jc w:val="both"/>
        <w:outlineLvl w:val="1"/>
        <w:rPr>
          <w:rFonts w:ascii="Times New Roman" w:eastAsiaTheme="minorEastAsia" w:hAnsi="Times New Roman"/>
          <w:sz w:val="28"/>
          <w:szCs w:val="28"/>
          <w:lang w:eastAsia="ru-RU"/>
        </w:rPr>
      </w:pPr>
      <w:proofErr w:type="gramStart"/>
      <w:r w:rsidRPr="006E5D06">
        <w:rPr>
          <w:rFonts w:ascii="Times New Roman" w:eastAsiaTheme="minorEastAsia" w:hAnsi="Times New Roman" w:cstheme="minorBidi"/>
          <w:bCs/>
          <w:sz w:val="28"/>
          <w:szCs w:val="28"/>
          <w:lang w:eastAsia="ru-RU"/>
        </w:rPr>
        <w:t xml:space="preserve">к Порядку предоставления субсидий из бюджета Чайковского городского округа субъектам малого и среднего предпринимательства и </w:t>
      </w:r>
      <w:r w:rsidR="007A5029">
        <w:rPr>
          <w:rFonts w:ascii="Times New Roman" w:eastAsiaTheme="minorEastAsia" w:hAnsi="Times New Roman" w:cstheme="minorBidi"/>
          <w:bCs/>
          <w:sz w:val="28"/>
          <w:szCs w:val="28"/>
          <w:lang w:eastAsia="ru-RU"/>
        </w:rPr>
        <w:t>физическим лицам, применяющим специальный налоговый режим</w:t>
      </w:r>
      <w:r w:rsidR="00AB5519">
        <w:rPr>
          <w:rFonts w:ascii="Times New Roman" w:eastAsiaTheme="minorEastAsia" w:hAnsi="Times New Roman" w:cstheme="minorBidi"/>
          <w:bCs/>
          <w:sz w:val="28"/>
          <w:szCs w:val="28"/>
          <w:lang w:eastAsia="ru-RU"/>
        </w:rPr>
        <w:t>,</w:t>
      </w:r>
      <w:r w:rsidR="007A5029">
        <w:rPr>
          <w:rFonts w:ascii="Times New Roman" w:eastAsiaTheme="minorEastAsia" w:hAnsi="Times New Roman" w:cstheme="minorBidi"/>
          <w:bCs/>
          <w:sz w:val="28"/>
          <w:szCs w:val="28"/>
          <w:lang w:eastAsia="ru-RU"/>
        </w:rPr>
        <w:t xml:space="preserve"> </w:t>
      </w:r>
      <w:r w:rsidRPr="006E5D06">
        <w:rPr>
          <w:rFonts w:ascii="Times New Roman" w:eastAsiaTheme="minorEastAsia" w:hAnsi="Times New Roman" w:cstheme="minorBidi"/>
          <w:bCs/>
          <w:sz w:val="28"/>
          <w:szCs w:val="28"/>
          <w:lang w:eastAsia="ru-RU"/>
        </w:rPr>
        <w:t>в целях возмещения части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w:t>
      </w:r>
      <w:proofErr w:type="gramEnd"/>
    </w:p>
    <w:p w:rsidR="006E5D06" w:rsidRPr="006E5D06" w:rsidRDefault="006E5D06" w:rsidP="006E5D06">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ФОРМА</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bookmarkStart w:id="30" w:name="Par414"/>
      <w:bookmarkEnd w:id="30"/>
      <w:r w:rsidRPr="006E5D06">
        <w:rPr>
          <w:rFonts w:ascii="Times New Roman" w:eastAsiaTheme="minorEastAsia" w:hAnsi="Times New Roman"/>
          <w:sz w:val="28"/>
          <w:szCs w:val="28"/>
          <w:lang w:eastAsia="ru-RU"/>
        </w:rPr>
        <w:t>РАСЧЕТ</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размера субсидии субъектам малого и среднего</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предпринимательства, </w:t>
      </w:r>
      <w:r w:rsidR="007A5029">
        <w:rPr>
          <w:rFonts w:ascii="Times New Roman" w:eastAsiaTheme="minorEastAsia" w:hAnsi="Times New Roman"/>
          <w:sz w:val="28"/>
          <w:szCs w:val="28"/>
          <w:lang w:eastAsia="ru-RU"/>
        </w:rPr>
        <w:t xml:space="preserve">физическим лицам, </w:t>
      </w:r>
      <w:r w:rsidR="00F948EF">
        <w:rPr>
          <w:rFonts w:ascii="Times New Roman" w:eastAsiaTheme="minorEastAsia" w:hAnsi="Times New Roman"/>
          <w:sz w:val="28"/>
          <w:szCs w:val="28"/>
          <w:lang w:eastAsia="ru-RU"/>
        </w:rPr>
        <w:t>применяющим</w:t>
      </w:r>
      <w:r w:rsidR="007A5029">
        <w:rPr>
          <w:rFonts w:ascii="Times New Roman" w:eastAsiaTheme="minorEastAsia" w:hAnsi="Times New Roman"/>
          <w:sz w:val="28"/>
          <w:szCs w:val="28"/>
          <w:lang w:eastAsia="ru-RU"/>
        </w:rPr>
        <w:t xml:space="preserve"> специальный налоговый режим</w:t>
      </w:r>
      <w:r w:rsidR="00F948EF">
        <w:rPr>
          <w:rFonts w:ascii="Times New Roman" w:eastAsiaTheme="minorEastAsia" w:hAnsi="Times New Roman"/>
          <w:sz w:val="28"/>
          <w:szCs w:val="28"/>
          <w:lang w:eastAsia="ru-RU"/>
        </w:rPr>
        <w:t>,</w:t>
      </w:r>
      <w:r w:rsidR="007A5029">
        <w:rPr>
          <w:rFonts w:ascii="Times New Roman" w:eastAsiaTheme="minorEastAsia" w:hAnsi="Times New Roman"/>
          <w:sz w:val="28"/>
          <w:szCs w:val="28"/>
          <w:lang w:eastAsia="ru-RU"/>
        </w:rPr>
        <w:t xml:space="preserve"> </w:t>
      </w:r>
      <w:r w:rsidRPr="006E5D06">
        <w:rPr>
          <w:rFonts w:ascii="Times New Roman" w:eastAsiaTheme="minorEastAsia" w:hAnsi="Times New Roman" w:cstheme="minorBidi"/>
          <w:bCs/>
          <w:sz w:val="28"/>
          <w:szCs w:val="28"/>
          <w:lang w:eastAsia="ru-RU"/>
        </w:rPr>
        <w:t>в целях возмещения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5000" w:type="pct"/>
        <w:tblCellMar>
          <w:top w:w="102" w:type="dxa"/>
          <w:left w:w="62" w:type="dxa"/>
          <w:bottom w:w="102" w:type="dxa"/>
          <w:right w:w="62" w:type="dxa"/>
        </w:tblCellMar>
        <w:tblLook w:val="0000"/>
      </w:tblPr>
      <w:tblGrid>
        <w:gridCol w:w="524"/>
        <w:gridCol w:w="2925"/>
        <w:gridCol w:w="2499"/>
        <w:gridCol w:w="3815"/>
      </w:tblGrid>
      <w:tr w:rsidR="006E5D06" w:rsidRPr="006E5D06" w:rsidTr="006E5D06">
        <w:tc>
          <w:tcPr>
            <w:tcW w:w="26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N </w:t>
            </w:r>
            <w:proofErr w:type="gramStart"/>
            <w:r w:rsidRPr="006E5D06">
              <w:rPr>
                <w:rFonts w:ascii="Times New Roman" w:eastAsiaTheme="minorEastAsia" w:hAnsi="Times New Roman"/>
                <w:sz w:val="28"/>
                <w:szCs w:val="28"/>
                <w:lang w:eastAsia="ru-RU"/>
              </w:rPr>
              <w:t>п</w:t>
            </w:r>
            <w:proofErr w:type="gramEnd"/>
            <w:r w:rsidRPr="006E5D06">
              <w:rPr>
                <w:rFonts w:ascii="Times New Roman" w:eastAsiaTheme="minorEastAsia" w:hAnsi="Times New Roman"/>
                <w:sz w:val="28"/>
                <w:szCs w:val="28"/>
                <w:lang w:eastAsia="ru-RU"/>
              </w:rPr>
              <w:t>/п</w:t>
            </w:r>
          </w:p>
        </w:tc>
        <w:tc>
          <w:tcPr>
            <w:tcW w:w="149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и дата договора </w:t>
            </w:r>
          </w:p>
        </w:tc>
        <w:tc>
          <w:tcPr>
            <w:tcW w:w="128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Общий размер произведенных затрат, руб.</w:t>
            </w:r>
          </w:p>
        </w:tc>
        <w:tc>
          <w:tcPr>
            <w:tcW w:w="1955"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Сумма субсидии ((графа 3 по строке «Итого:» x 80%): 100%), руб.</w:t>
            </w:r>
          </w:p>
        </w:tc>
      </w:tr>
      <w:tr w:rsidR="006E5D06" w:rsidRPr="006E5D06" w:rsidTr="006E5D06">
        <w:tc>
          <w:tcPr>
            <w:tcW w:w="26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w:t>
            </w:r>
          </w:p>
        </w:tc>
        <w:tc>
          <w:tcPr>
            <w:tcW w:w="149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2</w:t>
            </w:r>
          </w:p>
        </w:tc>
        <w:tc>
          <w:tcPr>
            <w:tcW w:w="128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w:t>
            </w:r>
          </w:p>
        </w:tc>
        <w:tc>
          <w:tcPr>
            <w:tcW w:w="1955"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4</w:t>
            </w:r>
          </w:p>
        </w:tc>
      </w:tr>
      <w:tr w:rsidR="006E5D06" w:rsidRPr="006E5D06" w:rsidTr="006E5D06">
        <w:tc>
          <w:tcPr>
            <w:tcW w:w="268" w:type="pct"/>
            <w:tcBorders>
              <w:top w:val="single" w:sz="4" w:space="0" w:color="auto"/>
              <w:left w:val="single" w:sz="4" w:space="0" w:color="auto"/>
              <w:bottom w:val="single" w:sz="4" w:space="0" w:color="auto"/>
              <w:right w:val="single" w:sz="4" w:space="0" w:color="auto"/>
            </w:tcBorders>
            <w:vAlign w:val="center"/>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w:t>
            </w:r>
          </w:p>
        </w:tc>
        <w:tc>
          <w:tcPr>
            <w:tcW w:w="149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28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955"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tc>
      </w:tr>
      <w:tr w:rsidR="006E5D06" w:rsidRPr="006E5D06" w:rsidTr="006E5D06">
        <w:tc>
          <w:tcPr>
            <w:tcW w:w="26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w:t>
            </w:r>
          </w:p>
        </w:tc>
        <w:tc>
          <w:tcPr>
            <w:tcW w:w="149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28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955"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tc>
      </w:tr>
      <w:tr w:rsidR="006E5D06" w:rsidRPr="006E5D06" w:rsidTr="006E5D06">
        <w:tc>
          <w:tcPr>
            <w:tcW w:w="1765" w:type="pct"/>
            <w:gridSpan w:val="2"/>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ИТОГО:</w:t>
            </w:r>
          </w:p>
        </w:tc>
        <w:tc>
          <w:tcPr>
            <w:tcW w:w="128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955"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r>
    </w:tbl>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5000" w:type="pct"/>
        <w:tblCellMar>
          <w:top w:w="102" w:type="dxa"/>
          <w:left w:w="62" w:type="dxa"/>
          <w:bottom w:w="102" w:type="dxa"/>
          <w:right w:w="62" w:type="dxa"/>
        </w:tblCellMar>
        <w:tblLook w:val="0000"/>
      </w:tblPr>
      <w:tblGrid>
        <w:gridCol w:w="4174"/>
        <w:gridCol w:w="711"/>
        <w:gridCol w:w="1316"/>
        <w:gridCol w:w="3562"/>
      </w:tblGrid>
      <w:tr w:rsidR="006E5D06" w:rsidRPr="006E5D06" w:rsidTr="006E5D06">
        <w:tc>
          <w:tcPr>
            <w:tcW w:w="5000" w:type="pct"/>
            <w:gridSpan w:val="4"/>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Сумма предоставляемой субсидии (графа 4, руб.)</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___________________________________________________________ руб. коп.</w:t>
            </w:r>
          </w:p>
        </w:tc>
      </w:tr>
      <w:tr w:rsidR="006E5D06" w:rsidRPr="006E5D06" w:rsidTr="006E5D06">
        <w:tc>
          <w:tcPr>
            <w:tcW w:w="5000" w:type="pct"/>
            <w:gridSpan w:val="4"/>
          </w:tcPr>
          <w:p w:rsidR="006E5D06" w:rsidRPr="006E5D06" w:rsidRDefault="006E5D06" w:rsidP="007A5029">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Руководитель субъекта МСП, </w:t>
            </w:r>
            <w:r w:rsidR="007A5029">
              <w:rPr>
                <w:rFonts w:ascii="Times New Roman" w:eastAsiaTheme="minorEastAsia" w:hAnsi="Times New Roman"/>
                <w:sz w:val="28"/>
                <w:szCs w:val="28"/>
                <w:lang w:eastAsia="ru-RU"/>
              </w:rPr>
              <w:t>физическое лицо, применяющее специальный налоговый режим</w:t>
            </w:r>
          </w:p>
        </w:tc>
      </w:tr>
      <w:tr w:rsidR="006E5D06" w:rsidRPr="006E5D06" w:rsidTr="006E5D06">
        <w:tc>
          <w:tcPr>
            <w:tcW w:w="2358" w:type="pct"/>
            <w:gridSpan w:val="2"/>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__________________________________</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(ФИО)</w:t>
            </w:r>
          </w:p>
        </w:tc>
        <w:tc>
          <w:tcPr>
            <w:tcW w:w="2642" w:type="pct"/>
            <w:gridSpan w:val="2"/>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____________________________</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(подпись)</w:t>
            </w:r>
          </w:p>
        </w:tc>
      </w:tr>
      <w:tr w:rsidR="006E5D06" w:rsidRPr="006E5D06" w:rsidTr="006E5D06">
        <w:tc>
          <w:tcPr>
            <w:tcW w:w="5000" w:type="pct"/>
            <w:gridSpan w:val="4"/>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М.П. (при наличии)</w:t>
            </w:r>
          </w:p>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 _____________ 202__ г.</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r>
      <w:tr w:rsidR="006E5D06" w:rsidRPr="006E5D06" w:rsidTr="006E5D06">
        <w:tc>
          <w:tcPr>
            <w:tcW w:w="2015" w:type="pct"/>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089" w:type="pct"/>
            <w:gridSpan w:val="2"/>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96" w:type="pct"/>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bl>
    <w:p w:rsidR="00AB5519" w:rsidRDefault="00AB5519" w:rsidP="006E5D06">
      <w:pPr>
        <w:widowControl w:val="0"/>
        <w:autoSpaceDE w:val="0"/>
        <w:autoSpaceDN w:val="0"/>
        <w:adjustRightInd w:val="0"/>
        <w:spacing w:after="0" w:line="240" w:lineRule="auto"/>
        <w:ind w:left="5664"/>
        <w:jc w:val="both"/>
        <w:outlineLvl w:val="1"/>
        <w:rPr>
          <w:rFonts w:ascii="Times New Roman" w:eastAsiaTheme="minorEastAsia" w:hAnsi="Times New Roman"/>
          <w:sz w:val="28"/>
          <w:szCs w:val="28"/>
          <w:lang w:eastAsia="ru-RU"/>
        </w:rPr>
      </w:pPr>
    </w:p>
    <w:p w:rsidR="00AB5519" w:rsidRDefault="00AB5519">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br w:type="page"/>
      </w:r>
    </w:p>
    <w:p w:rsidR="00AB5519" w:rsidRDefault="006E5D06" w:rsidP="006E5D06">
      <w:pPr>
        <w:widowControl w:val="0"/>
        <w:autoSpaceDE w:val="0"/>
        <w:autoSpaceDN w:val="0"/>
        <w:adjustRightInd w:val="0"/>
        <w:spacing w:after="0" w:line="240" w:lineRule="auto"/>
        <w:ind w:left="5664"/>
        <w:jc w:val="both"/>
        <w:outlineLvl w:val="1"/>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 xml:space="preserve">Приложение 3 </w:t>
      </w:r>
    </w:p>
    <w:p w:rsidR="006E5D06" w:rsidRPr="006E5D06" w:rsidRDefault="006E5D06" w:rsidP="006E5D06">
      <w:pPr>
        <w:widowControl w:val="0"/>
        <w:autoSpaceDE w:val="0"/>
        <w:autoSpaceDN w:val="0"/>
        <w:adjustRightInd w:val="0"/>
        <w:spacing w:after="0" w:line="240" w:lineRule="auto"/>
        <w:ind w:left="5664"/>
        <w:jc w:val="both"/>
        <w:outlineLvl w:val="1"/>
        <w:rPr>
          <w:rFonts w:ascii="Times New Roman" w:eastAsiaTheme="minorEastAsia" w:hAnsi="Times New Roman"/>
          <w:sz w:val="28"/>
          <w:szCs w:val="28"/>
          <w:lang w:eastAsia="ru-RU"/>
        </w:rPr>
      </w:pPr>
      <w:proofErr w:type="gramStart"/>
      <w:r w:rsidRPr="006E5D06">
        <w:rPr>
          <w:rFonts w:ascii="Times New Roman" w:eastAsiaTheme="minorEastAsia" w:hAnsi="Times New Roman" w:cstheme="minorBidi"/>
          <w:bCs/>
          <w:sz w:val="28"/>
          <w:szCs w:val="28"/>
          <w:lang w:eastAsia="ru-RU"/>
        </w:rPr>
        <w:t xml:space="preserve">к Порядку предоставления субсидий из бюджета Чайковского городского округа субъектам малого и среднего предпринимательства и </w:t>
      </w:r>
      <w:r w:rsidR="007A5029">
        <w:rPr>
          <w:rFonts w:ascii="Times New Roman" w:eastAsiaTheme="minorEastAsia" w:hAnsi="Times New Roman" w:cstheme="minorBidi"/>
          <w:bCs/>
          <w:sz w:val="28"/>
          <w:szCs w:val="28"/>
          <w:lang w:eastAsia="ru-RU"/>
        </w:rPr>
        <w:t>физическим лицам, применяющим специальный налоговый режим</w:t>
      </w:r>
      <w:r w:rsidR="00AB5519">
        <w:rPr>
          <w:rFonts w:ascii="Times New Roman" w:eastAsiaTheme="minorEastAsia" w:hAnsi="Times New Roman" w:cstheme="minorBidi"/>
          <w:bCs/>
          <w:sz w:val="28"/>
          <w:szCs w:val="28"/>
          <w:lang w:eastAsia="ru-RU"/>
        </w:rPr>
        <w:t>,</w:t>
      </w:r>
      <w:r w:rsidRPr="006E5D06">
        <w:rPr>
          <w:rFonts w:ascii="Times New Roman" w:eastAsiaTheme="minorEastAsia" w:hAnsi="Times New Roman" w:cstheme="minorBidi"/>
          <w:bCs/>
          <w:sz w:val="28"/>
          <w:szCs w:val="28"/>
          <w:lang w:eastAsia="ru-RU"/>
        </w:rPr>
        <w:t xml:space="preserve"> в целях возмещения части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w:t>
      </w:r>
      <w:proofErr w:type="gramEnd"/>
    </w:p>
    <w:p w:rsidR="006E5D06" w:rsidRPr="006E5D06" w:rsidRDefault="006E5D06" w:rsidP="006E5D06">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ФОРМА</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СВОДНЫЙ РАСЧЕТ</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размера субсидии субъектам малого и среднего</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предпринимательства, </w:t>
      </w:r>
      <w:r w:rsidR="007A5029">
        <w:rPr>
          <w:rFonts w:ascii="Times New Roman" w:eastAsiaTheme="minorEastAsia" w:hAnsi="Times New Roman"/>
          <w:sz w:val="28"/>
          <w:szCs w:val="28"/>
          <w:lang w:eastAsia="ru-RU"/>
        </w:rPr>
        <w:t>физическим лицам, применяю</w:t>
      </w:r>
      <w:r w:rsidR="00F948EF">
        <w:rPr>
          <w:rFonts w:ascii="Times New Roman" w:eastAsiaTheme="minorEastAsia" w:hAnsi="Times New Roman"/>
          <w:sz w:val="28"/>
          <w:szCs w:val="28"/>
          <w:lang w:eastAsia="ru-RU"/>
        </w:rPr>
        <w:t xml:space="preserve">щим специальный налоговый режим, </w:t>
      </w:r>
      <w:r w:rsidRPr="006E5D06">
        <w:rPr>
          <w:rFonts w:ascii="Times New Roman" w:eastAsiaTheme="minorEastAsia" w:hAnsi="Times New Roman" w:cstheme="minorBidi"/>
          <w:bCs/>
          <w:sz w:val="28"/>
          <w:szCs w:val="28"/>
          <w:lang w:eastAsia="ru-RU"/>
        </w:rPr>
        <w:t>в целях возмещения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5000" w:type="pct"/>
        <w:tblCellMar>
          <w:top w:w="102" w:type="dxa"/>
          <w:left w:w="62" w:type="dxa"/>
          <w:bottom w:w="102" w:type="dxa"/>
          <w:right w:w="62" w:type="dxa"/>
        </w:tblCellMar>
        <w:tblLook w:val="0000"/>
      </w:tblPr>
      <w:tblGrid>
        <w:gridCol w:w="524"/>
        <w:gridCol w:w="2925"/>
        <w:gridCol w:w="2499"/>
        <w:gridCol w:w="3815"/>
      </w:tblGrid>
      <w:tr w:rsidR="006E5D06" w:rsidRPr="006E5D06" w:rsidTr="006E5D06">
        <w:tc>
          <w:tcPr>
            <w:tcW w:w="26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N </w:t>
            </w:r>
            <w:proofErr w:type="gramStart"/>
            <w:r w:rsidRPr="006E5D06">
              <w:rPr>
                <w:rFonts w:ascii="Times New Roman" w:eastAsiaTheme="minorEastAsia" w:hAnsi="Times New Roman"/>
                <w:sz w:val="28"/>
                <w:szCs w:val="28"/>
                <w:lang w:eastAsia="ru-RU"/>
              </w:rPr>
              <w:t>п</w:t>
            </w:r>
            <w:proofErr w:type="gramEnd"/>
            <w:r w:rsidRPr="006E5D06">
              <w:rPr>
                <w:rFonts w:ascii="Times New Roman" w:eastAsiaTheme="minorEastAsia" w:hAnsi="Times New Roman"/>
                <w:sz w:val="28"/>
                <w:szCs w:val="28"/>
                <w:lang w:eastAsia="ru-RU"/>
              </w:rPr>
              <w:t>/п</w:t>
            </w:r>
          </w:p>
        </w:tc>
        <w:tc>
          <w:tcPr>
            <w:tcW w:w="149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Наимено</w:t>
            </w:r>
            <w:r w:rsidR="007A5029">
              <w:rPr>
                <w:rFonts w:ascii="Times New Roman" w:eastAsiaTheme="minorEastAsia" w:hAnsi="Times New Roman"/>
                <w:sz w:val="28"/>
                <w:szCs w:val="28"/>
                <w:lang w:eastAsia="ru-RU"/>
              </w:rPr>
              <w:t>вание субъекта МСП, физического лица, применяющего специальный налоговый режим</w:t>
            </w:r>
          </w:p>
        </w:tc>
        <w:tc>
          <w:tcPr>
            <w:tcW w:w="128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Сумма субсидии, исчисленная в соответствии с настоящим Порядком, руб.</w:t>
            </w:r>
          </w:p>
        </w:tc>
        <w:tc>
          <w:tcPr>
            <w:tcW w:w="1955"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Сумма предоставляемой субсидии, руб.</w:t>
            </w:r>
          </w:p>
        </w:tc>
      </w:tr>
      <w:tr w:rsidR="006E5D06" w:rsidRPr="006E5D06" w:rsidTr="006E5D06">
        <w:tc>
          <w:tcPr>
            <w:tcW w:w="26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1</w:t>
            </w:r>
          </w:p>
        </w:tc>
        <w:tc>
          <w:tcPr>
            <w:tcW w:w="149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2</w:t>
            </w:r>
          </w:p>
        </w:tc>
        <w:tc>
          <w:tcPr>
            <w:tcW w:w="128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3</w:t>
            </w:r>
          </w:p>
        </w:tc>
        <w:tc>
          <w:tcPr>
            <w:tcW w:w="1955"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4</w:t>
            </w:r>
          </w:p>
        </w:tc>
      </w:tr>
      <w:tr w:rsidR="006E5D06" w:rsidRPr="006E5D06" w:rsidTr="006E5D06">
        <w:tc>
          <w:tcPr>
            <w:tcW w:w="268" w:type="pct"/>
            <w:tcBorders>
              <w:top w:val="single" w:sz="4" w:space="0" w:color="auto"/>
              <w:left w:val="single" w:sz="4" w:space="0" w:color="auto"/>
              <w:bottom w:val="single" w:sz="4" w:space="0" w:color="auto"/>
              <w:right w:val="single" w:sz="4" w:space="0" w:color="auto"/>
            </w:tcBorders>
            <w:vAlign w:val="center"/>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1</w:t>
            </w:r>
          </w:p>
        </w:tc>
        <w:tc>
          <w:tcPr>
            <w:tcW w:w="149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28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955"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tc>
      </w:tr>
      <w:tr w:rsidR="006E5D06" w:rsidRPr="006E5D06" w:rsidTr="006E5D06">
        <w:tc>
          <w:tcPr>
            <w:tcW w:w="26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w:t>
            </w:r>
          </w:p>
        </w:tc>
        <w:tc>
          <w:tcPr>
            <w:tcW w:w="1498"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28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955"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tc>
      </w:tr>
      <w:tr w:rsidR="006E5D06" w:rsidRPr="006E5D06" w:rsidTr="006E5D06">
        <w:tc>
          <w:tcPr>
            <w:tcW w:w="1765" w:type="pct"/>
            <w:gridSpan w:val="2"/>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ИТОГО:</w:t>
            </w:r>
          </w:p>
        </w:tc>
        <w:tc>
          <w:tcPr>
            <w:tcW w:w="1280"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955" w:type="pct"/>
            <w:tcBorders>
              <w:top w:val="single" w:sz="4" w:space="0" w:color="auto"/>
              <w:left w:val="single" w:sz="4" w:space="0" w:color="auto"/>
              <w:bottom w:val="single" w:sz="4" w:space="0" w:color="auto"/>
              <w:right w:val="single" w:sz="4" w:space="0" w:color="auto"/>
            </w:tcBorders>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r>
    </w:tbl>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10410" w:type="dxa"/>
        <w:tblLayout w:type="fixed"/>
        <w:tblCellMar>
          <w:top w:w="102" w:type="dxa"/>
          <w:left w:w="62" w:type="dxa"/>
          <w:bottom w:w="102" w:type="dxa"/>
          <w:right w:w="62" w:type="dxa"/>
        </w:tblCellMar>
        <w:tblLook w:val="0000"/>
      </w:tblPr>
      <w:tblGrid>
        <w:gridCol w:w="4910"/>
        <w:gridCol w:w="5500"/>
      </w:tblGrid>
      <w:tr w:rsidR="006E5D06" w:rsidRPr="006E5D06" w:rsidTr="00DF523A">
        <w:tc>
          <w:tcPr>
            <w:tcW w:w="10410" w:type="dxa"/>
            <w:gridSpan w:val="2"/>
          </w:tcPr>
          <w:p w:rsidR="003D34F6" w:rsidRDefault="006E5D06" w:rsidP="00AE148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Руководитель Управления</w:t>
            </w:r>
            <w:r w:rsidR="00AE1488">
              <w:rPr>
                <w:rFonts w:ascii="Times New Roman" w:eastAsiaTheme="minorEastAsia" w:hAnsi="Times New Roman"/>
                <w:sz w:val="28"/>
                <w:szCs w:val="28"/>
                <w:lang w:eastAsia="ru-RU"/>
              </w:rPr>
              <w:t xml:space="preserve"> </w:t>
            </w:r>
          </w:p>
          <w:p w:rsidR="003D34F6" w:rsidRDefault="00AE1488" w:rsidP="00AE148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экономического развития</w:t>
            </w:r>
            <w:r w:rsidR="003D34F6">
              <w:rPr>
                <w:rFonts w:ascii="Times New Roman" w:eastAsiaTheme="minorEastAsia" w:hAnsi="Times New Roman"/>
                <w:sz w:val="28"/>
                <w:szCs w:val="28"/>
                <w:lang w:eastAsia="ru-RU"/>
              </w:rPr>
              <w:t xml:space="preserve"> а</w:t>
            </w:r>
            <w:r>
              <w:rPr>
                <w:rFonts w:ascii="Times New Roman" w:eastAsiaTheme="minorEastAsia" w:hAnsi="Times New Roman"/>
                <w:sz w:val="28"/>
                <w:szCs w:val="28"/>
                <w:lang w:eastAsia="ru-RU"/>
              </w:rPr>
              <w:t xml:space="preserve">дминистрации </w:t>
            </w:r>
          </w:p>
          <w:p w:rsidR="006E5D06" w:rsidRPr="006E5D06" w:rsidRDefault="00AE1488" w:rsidP="00AE148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Чайковского городского округа </w:t>
            </w:r>
            <w:r w:rsidR="003D34F6">
              <w:rPr>
                <w:rFonts w:ascii="Times New Roman" w:eastAsiaTheme="minorEastAsia" w:hAnsi="Times New Roman"/>
                <w:sz w:val="28"/>
                <w:szCs w:val="28"/>
                <w:lang w:eastAsia="ru-RU"/>
              </w:rPr>
              <w:t xml:space="preserve">                          </w:t>
            </w:r>
            <w:r w:rsidR="006E5D06" w:rsidRPr="006E5D06">
              <w:rPr>
                <w:rFonts w:ascii="Times New Roman" w:eastAsiaTheme="minorEastAsia" w:hAnsi="Times New Roman"/>
                <w:sz w:val="28"/>
                <w:szCs w:val="28"/>
                <w:lang w:eastAsia="ru-RU"/>
              </w:rPr>
              <w:t>___</w:t>
            </w:r>
            <w:r>
              <w:rPr>
                <w:rFonts w:ascii="Times New Roman" w:eastAsiaTheme="minorEastAsia" w:hAnsi="Times New Roman"/>
                <w:sz w:val="28"/>
                <w:szCs w:val="28"/>
                <w:lang w:eastAsia="ru-RU"/>
              </w:rPr>
              <w:t>___</w:t>
            </w:r>
            <w:r w:rsidR="006E5D06" w:rsidRPr="006E5D06">
              <w:rPr>
                <w:rFonts w:ascii="Times New Roman" w:eastAsiaTheme="minorEastAsia" w:hAnsi="Times New Roman"/>
                <w:sz w:val="28"/>
                <w:szCs w:val="28"/>
                <w:lang w:eastAsia="ru-RU"/>
              </w:rPr>
              <w:t>_______/___________/</w:t>
            </w:r>
          </w:p>
          <w:p w:rsidR="006E5D06" w:rsidRPr="006E5D06" w:rsidRDefault="006E5D06" w:rsidP="006E5D06">
            <w:pPr>
              <w:widowControl w:val="0"/>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                                          </w:t>
            </w:r>
            <w:r w:rsidR="007A5029">
              <w:rPr>
                <w:rFonts w:ascii="Times New Roman" w:eastAsiaTheme="minorEastAsia" w:hAnsi="Times New Roman"/>
                <w:sz w:val="28"/>
                <w:szCs w:val="28"/>
                <w:lang w:eastAsia="ru-RU"/>
              </w:rPr>
              <w:t xml:space="preserve">        </w:t>
            </w:r>
            <w:r w:rsidR="00AE1488">
              <w:rPr>
                <w:rFonts w:ascii="Times New Roman" w:eastAsiaTheme="minorEastAsia" w:hAnsi="Times New Roman"/>
                <w:sz w:val="28"/>
                <w:szCs w:val="28"/>
                <w:lang w:eastAsia="ru-RU"/>
              </w:rPr>
              <w:t xml:space="preserve">                     </w:t>
            </w:r>
            <w:r w:rsidRPr="006E5D06">
              <w:rPr>
                <w:rFonts w:ascii="Times New Roman" w:eastAsiaTheme="minorEastAsia" w:hAnsi="Times New Roman"/>
                <w:sz w:val="28"/>
                <w:szCs w:val="28"/>
                <w:lang w:eastAsia="ru-RU"/>
              </w:rPr>
              <w:t xml:space="preserve"> подпись                 ФИО</w:t>
            </w:r>
          </w:p>
          <w:p w:rsidR="006E5D06" w:rsidRPr="006E5D06" w:rsidRDefault="006E5D06" w:rsidP="006E5D06">
            <w:pPr>
              <w:widowControl w:val="0"/>
              <w:autoSpaceDE w:val="0"/>
              <w:autoSpaceDN w:val="0"/>
              <w:adjustRightInd w:val="0"/>
              <w:spacing w:after="0" w:line="240" w:lineRule="auto"/>
              <w:ind w:firstLine="708"/>
              <w:jc w:val="both"/>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ind w:firstLine="708"/>
              <w:jc w:val="both"/>
              <w:rPr>
                <w:rFonts w:ascii="Times New Roman" w:eastAsiaTheme="minorEastAsia" w:hAnsi="Times New Roman"/>
                <w:sz w:val="28"/>
                <w:szCs w:val="28"/>
                <w:lang w:eastAsia="ru-RU"/>
              </w:rPr>
            </w:pPr>
          </w:p>
          <w:p w:rsidR="006E5D06" w:rsidRPr="006E5D06" w:rsidRDefault="006E5D06" w:rsidP="003D34F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 ________ 20__ г.</w:t>
            </w:r>
          </w:p>
          <w:p w:rsidR="006E5D06" w:rsidRPr="006E5D06" w:rsidRDefault="006E5D06" w:rsidP="003D34F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3D34F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МП          </w:t>
            </w:r>
          </w:p>
          <w:p w:rsidR="006E5D06" w:rsidRPr="006E5D06" w:rsidRDefault="006E5D06" w:rsidP="003D34F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3D34F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Исполнитель: </w:t>
            </w:r>
          </w:p>
          <w:p w:rsidR="006E5D06" w:rsidRPr="006E5D06" w:rsidRDefault="006E5D06" w:rsidP="006E5D06">
            <w:pPr>
              <w:widowControl w:val="0"/>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br w:type="page"/>
            </w:r>
          </w:p>
          <w:p w:rsidR="006E5D06" w:rsidRPr="006E5D06" w:rsidRDefault="006E5D06" w:rsidP="006E5D06">
            <w:pPr>
              <w:widowControl w:val="0"/>
              <w:autoSpaceDE w:val="0"/>
              <w:autoSpaceDN w:val="0"/>
              <w:adjustRightInd w:val="0"/>
              <w:spacing w:after="0" w:line="240" w:lineRule="auto"/>
              <w:ind w:firstLine="708"/>
              <w:jc w:val="both"/>
              <w:rPr>
                <w:rFonts w:ascii="Times New Roman" w:eastAsiaTheme="minorEastAsia" w:hAnsi="Times New Roman"/>
                <w:sz w:val="28"/>
                <w:szCs w:val="28"/>
                <w:lang w:eastAsia="ru-RU"/>
              </w:rPr>
            </w:pPr>
          </w:p>
        </w:tc>
      </w:tr>
      <w:tr w:rsidR="006E5D06" w:rsidRPr="006E5D06" w:rsidTr="00DF523A">
        <w:tc>
          <w:tcPr>
            <w:tcW w:w="10410" w:type="dxa"/>
            <w:gridSpan w:val="2"/>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r>
      <w:tr w:rsidR="006E5D06" w:rsidRPr="006E5D06" w:rsidTr="00DF523A">
        <w:tc>
          <w:tcPr>
            <w:tcW w:w="4910" w:type="dxa"/>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5500" w:type="dxa"/>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6E5D06" w:rsidRPr="006E5D06" w:rsidTr="00DF523A">
        <w:tc>
          <w:tcPr>
            <w:tcW w:w="10410" w:type="dxa"/>
            <w:gridSpan w:val="2"/>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r>
    </w:tbl>
    <w:p w:rsidR="00AB5519" w:rsidRDefault="00AB5519" w:rsidP="006E5D06">
      <w:pPr>
        <w:widowControl w:val="0"/>
        <w:autoSpaceDE w:val="0"/>
        <w:autoSpaceDN w:val="0"/>
        <w:adjustRightInd w:val="0"/>
        <w:spacing w:after="0" w:line="240" w:lineRule="auto"/>
        <w:ind w:left="5664"/>
        <w:jc w:val="both"/>
        <w:outlineLvl w:val="1"/>
        <w:rPr>
          <w:rFonts w:ascii="Times New Roman" w:eastAsiaTheme="minorEastAsia" w:hAnsi="Times New Roman"/>
          <w:sz w:val="28"/>
          <w:szCs w:val="28"/>
          <w:lang w:eastAsia="ru-RU"/>
        </w:rPr>
      </w:pPr>
    </w:p>
    <w:p w:rsidR="00AB5519" w:rsidRDefault="00AB5519">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br w:type="page"/>
      </w:r>
    </w:p>
    <w:p w:rsidR="00AB5519" w:rsidRDefault="006E5D06" w:rsidP="006E5D06">
      <w:pPr>
        <w:widowControl w:val="0"/>
        <w:autoSpaceDE w:val="0"/>
        <w:autoSpaceDN w:val="0"/>
        <w:adjustRightInd w:val="0"/>
        <w:spacing w:after="0" w:line="240" w:lineRule="auto"/>
        <w:ind w:left="5664"/>
        <w:jc w:val="both"/>
        <w:outlineLvl w:val="1"/>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 xml:space="preserve">Приложение 4 </w:t>
      </w:r>
    </w:p>
    <w:p w:rsidR="006E5D06" w:rsidRPr="006E5D06" w:rsidRDefault="006E5D06" w:rsidP="006E5D06">
      <w:pPr>
        <w:widowControl w:val="0"/>
        <w:autoSpaceDE w:val="0"/>
        <w:autoSpaceDN w:val="0"/>
        <w:adjustRightInd w:val="0"/>
        <w:spacing w:after="0" w:line="240" w:lineRule="auto"/>
        <w:ind w:left="5664"/>
        <w:jc w:val="both"/>
        <w:outlineLvl w:val="1"/>
        <w:rPr>
          <w:rFonts w:ascii="Times New Roman" w:eastAsiaTheme="minorEastAsia" w:hAnsi="Times New Roman"/>
          <w:sz w:val="28"/>
          <w:szCs w:val="28"/>
          <w:lang w:eastAsia="ru-RU"/>
        </w:rPr>
      </w:pPr>
      <w:proofErr w:type="gramStart"/>
      <w:r w:rsidRPr="006E5D06">
        <w:rPr>
          <w:rFonts w:ascii="Times New Roman" w:eastAsiaTheme="minorEastAsia" w:hAnsi="Times New Roman" w:cstheme="minorBidi"/>
          <w:bCs/>
          <w:sz w:val="28"/>
          <w:szCs w:val="28"/>
          <w:lang w:eastAsia="ru-RU"/>
        </w:rPr>
        <w:t xml:space="preserve">к Порядку предоставления субсидий из бюджета Чайковского городского округа субъектам малого и среднего предпринимательства и </w:t>
      </w:r>
      <w:r w:rsidR="00962412">
        <w:rPr>
          <w:rFonts w:ascii="Times New Roman" w:eastAsiaTheme="minorEastAsia" w:hAnsi="Times New Roman" w:cstheme="minorBidi"/>
          <w:bCs/>
          <w:sz w:val="28"/>
          <w:szCs w:val="28"/>
          <w:lang w:eastAsia="ru-RU"/>
        </w:rPr>
        <w:t>физическим лицам, применяю</w:t>
      </w:r>
      <w:r w:rsidR="00F948EF">
        <w:rPr>
          <w:rFonts w:ascii="Times New Roman" w:eastAsiaTheme="minorEastAsia" w:hAnsi="Times New Roman" w:cstheme="minorBidi"/>
          <w:bCs/>
          <w:sz w:val="28"/>
          <w:szCs w:val="28"/>
          <w:lang w:eastAsia="ru-RU"/>
        </w:rPr>
        <w:t xml:space="preserve">щим специальный налоговый режим, </w:t>
      </w:r>
      <w:r w:rsidRPr="006E5D06">
        <w:rPr>
          <w:rFonts w:ascii="Times New Roman" w:eastAsiaTheme="minorEastAsia" w:hAnsi="Times New Roman" w:cstheme="minorBidi"/>
          <w:bCs/>
          <w:sz w:val="28"/>
          <w:szCs w:val="28"/>
          <w:lang w:eastAsia="ru-RU"/>
        </w:rPr>
        <w:t>в целях возмещения части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w:t>
      </w:r>
      <w:proofErr w:type="gramEnd"/>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ФОРМА</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5000" w:type="pct"/>
        <w:tblCellMar>
          <w:top w:w="102" w:type="dxa"/>
          <w:left w:w="62" w:type="dxa"/>
          <w:bottom w:w="102" w:type="dxa"/>
          <w:right w:w="62" w:type="dxa"/>
        </w:tblCellMar>
        <w:tblLook w:val="0000"/>
      </w:tblPr>
      <w:tblGrid>
        <w:gridCol w:w="3367"/>
        <w:gridCol w:w="2456"/>
        <w:gridCol w:w="3940"/>
      </w:tblGrid>
      <w:tr w:rsidR="006E5D06" w:rsidRPr="006E5D06" w:rsidTr="006E5D06">
        <w:tc>
          <w:tcPr>
            <w:tcW w:w="2982" w:type="pct"/>
            <w:gridSpan w:val="2"/>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2018" w:type="pct"/>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В Управление экономического развития администрации Чайковского городского округа </w:t>
            </w:r>
          </w:p>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6E5D06" w:rsidRPr="006E5D06" w:rsidTr="006E5D06">
        <w:tc>
          <w:tcPr>
            <w:tcW w:w="5000" w:type="pct"/>
            <w:gridSpan w:val="3"/>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bookmarkStart w:id="31" w:name="Par486"/>
            <w:bookmarkEnd w:id="31"/>
            <w:r w:rsidRPr="006E5D06">
              <w:rPr>
                <w:rFonts w:ascii="Times New Roman" w:eastAsiaTheme="minorEastAsia" w:hAnsi="Times New Roman"/>
                <w:sz w:val="28"/>
                <w:szCs w:val="28"/>
                <w:lang w:eastAsia="ru-RU"/>
              </w:rPr>
              <w:t>СОГЛАСИЕ</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на обработку персональных данных</w:t>
            </w:r>
          </w:p>
        </w:tc>
      </w:tr>
      <w:tr w:rsidR="006E5D06" w:rsidRPr="006E5D06" w:rsidTr="006E5D06">
        <w:tc>
          <w:tcPr>
            <w:tcW w:w="5000" w:type="pct"/>
            <w:gridSpan w:val="3"/>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Я, _______________________________________</w:t>
            </w:r>
            <w:r>
              <w:rPr>
                <w:rFonts w:ascii="Times New Roman" w:eastAsiaTheme="minorEastAsia" w:hAnsi="Times New Roman"/>
                <w:sz w:val="28"/>
                <w:szCs w:val="28"/>
                <w:lang w:eastAsia="ru-RU"/>
              </w:rPr>
              <w:t>_____________________________</w:t>
            </w:r>
            <w:r w:rsidRPr="006E5D06">
              <w:rPr>
                <w:rFonts w:ascii="Times New Roman" w:eastAsiaTheme="minorEastAsia" w:hAnsi="Times New Roman"/>
                <w:sz w:val="28"/>
                <w:szCs w:val="28"/>
                <w:lang w:eastAsia="ru-RU"/>
              </w:rPr>
              <w:t>,</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 xml:space="preserve">(Ф.И.О. руководителя субъекта малого и среднего предпринимательства, </w:t>
            </w:r>
            <w:r w:rsidR="00962412">
              <w:rPr>
                <w:rFonts w:ascii="Times New Roman" w:eastAsiaTheme="minorEastAsia" w:hAnsi="Times New Roman"/>
                <w:sz w:val="20"/>
                <w:szCs w:val="20"/>
                <w:lang w:eastAsia="ru-RU"/>
              </w:rPr>
              <w:t>физическое лицо, применяющее специальный налоговый режим</w:t>
            </w:r>
            <w:r w:rsidRPr="006E5D06">
              <w:rPr>
                <w:rFonts w:ascii="Times New Roman" w:eastAsiaTheme="minorEastAsia" w:hAnsi="Times New Roman"/>
                <w:sz w:val="20"/>
                <w:szCs w:val="20"/>
                <w:lang w:eastAsia="ru-RU"/>
              </w:rPr>
              <w:t>)</w:t>
            </w:r>
          </w:p>
          <w:p w:rsidR="006E5D06" w:rsidRPr="006E5D06" w:rsidRDefault="006E5D06" w:rsidP="00AE1488">
            <w:pPr>
              <w:widowControl w:val="0"/>
              <w:autoSpaceDE w:val="0"/>
              <w:autoSpaceDN w:val="0"/>
              <w:adjustRightInd w:val="0"/>
              <w:spacing w:after="0" w:line="240" w:lineRule="auto"/>
              <w:ind w:firstLine="709"/>
              <w:jc w:val="both"/>
              <w:outlineLvl w:val="1"/>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xml:space="preserve">в соответствии с </w:t>
            </w:r>
            <w:hyperlink r:id="rId22" w:history="1">
              <w:r w:rsidRPr="006E5D06">
                <w:rPr>
                  <w:rFonts w:ascii="Times New Roman" w:eastAsiaTheme="minorEastAsia" w:hAnsi="Times New Roman"/>
                  <w:sz w:val="28"/>
                  <w:szCs w:val="28"/>
                  <w:lang w:eastAsia="ru-RU"/>
                </w:rPr>
                <w:t>частью 1 статьи 9</w:t>
              </w:r>
            </w:hyperlink>
            <w:r w:rsidRPr="006E5D06">
              <w:rPr>
                <w:rFonts w:ascii="Times New Roman" w:eastAsiaTheme="minorEastAsia" w:hAnsi="Times New Roman"/>
                <w:sz w:val="28"/>
                <w:szCs w:val="28"/>
                <w:lang w:eastAsia="ru-RU"/>
              </w:rPr>
              <w:t xml:space="preserve"> Федерального закона от 27 июля 2006 г. №</w:t>
            </w:r>
            <w:r>
              <w:rPr>
                <w:rFonts w:ascii="Times New Roman" w:eastAsiaTheme="minorEastAsia" w:hAnsi="Times New Roman"/>
                <w:sz w:val="28"/>
                <w:szCs w:val="28"/>
                <w:lang w:eastAsia="ru-RU"/>
              </w:rPr>
              <w:t xml:space="preserve"> 152-ФЗ «</w:t>
            </w:r>
            <w:r w:rsidRPr="006E5D06">
              <w:rPr>
                <w:rFonts w:ascii="Times New Roman" w:eastAsiaTheme="minorEastAsia" w:hAnsi="Times New Roman"/>
                <w:sz w:val="28"/>
                <w:szCs w:val="28"/>
                <w:lang w:eastAsia="ru-RU"/>
              </w:rPr>
              <w:t>О персональных данных</w:t>
            </w:r>
            <w:r>
              <w:rPr>
                <w:rFonts w:ascii="Times New Roman" w:eastAsiaTheme="minorEastAsia" w:hAnsi="Times New Roman"/>
                <w:sz w:val="28"/>
                <w:szCs w:val="28"/>
                <w:lang w:eastAsia="ru-RU"/>
              </w:rPr>
              <w:t>»</w:t>
            </w:r>
            <w:r w:rsidRPr="006E5D06">
              <w:rPr>
                <w:rFonts w:ascii="Times New Roman" w:eastAsiaTheme="minorEastAsia" w:hAnsi="Times New Roman"/>
                <w:sz w:val="28"/>
                <w:szCs w:val="28"/>
                <w:lang w:eastAsia="ru-RU"/>
              </w:rPr>
              <w:t xml:space="preserve"> подтверждаю свое согласие на обработку Оператором моих персональных данных, включающих: фамилию, имя, о</w:t>
            </w:r>
            <w:r w:rsidR="00962412">
              <w:rPr>
                <w:rFonts w:ascii="Times New Roman" w:eastAsiaTheme="minorEastAsia" w:hAnsi="Times New Roman"/>
                <w:sz w:val="28"/>
                <w:szCs w:val="28"/>
                <w:lang w:eastAsia="ru-RU"/>
              </w:rPr>
              <w:t>тчество, паспортные данные</w:t>
            </w:r>
            <w:r w:rsidRPr="006E5D06">
              <w:rPr>
                <w:rFonts w:ascii="Times New Roman" w:eastAsiaTheme="minorEastAsia" w:hAnsi="Times New Roman"/>
                <w:sz w:val="28"/>
                <w:szCs w:val="28"/>
                <w:lang w:eastAsia="ru-RU"/>
              </w:rPr>
              <w:t xml:space="preserve">, номер сотового телефона, адрес электронной почты, с целью их использования в рамках реализации Порядка предоставления </w:t>
            </w:r>
            <w:r w:rsidRPr="006E5D06">
              <w:rPr>
                <w:rFonts w:ascii="Times New Roman" w:eastAsiaTheme="minorEastAsia" w:hAnsi="Times New Roman" w:cstheme="minorBidi"/>
                <w:bCs/>
                <w:sz w:val="28"/>
                <w:szCs w:val="28"/>
                <w:lang w:eastAsia="ru-RU"/>
              </w:rPr>
              <w:t>субсидий из бюджета Чайковского городского округа субъектам малого и среднего предпринимательства и</w:t>
            </w:r>
            <w:proofErr w:type="gramEnd"/>
            <w:r w:rsidRPr="006E5D06">
              <w:rPr>
                <w:rFonts w:ascii="Times New Roman" w:eastAsiaTheme="minorEastAsia" w:hAnsi="Times New Roman" w:cstheme="minorBidi"/>
                <w:bCs/>
                <w:sz w:val="28"/>
                <w:szCs w:val="28"/>
                <w:lang w:eastAsia="ru-RU"/>
              </w:rPr>
              <w:t xml:space="preserve"> </w:t>
            </w:r>
            <w:proofErr w:type="gramStart"/>
            <w:r w:rsidR="00962412">
              <w:rPr>
                <w:rFonts w:ascii="Times New Roman" w:eastAsiaTheme="minorEastAsia" w:hAnsi="Times New Roman" w:cstheme="minorBidi"/>
                <w:bCs/>
                <w:sz w:val="28"/>
                <w:szCs w:val="28"/>
                <w:lang w:eastAsia="ru-RU"/>
              </w:rPr>
              <w:t xml:space="preserve">физическим лицам, </w:t>
            </w:r>
            <w:r w:rsidR="00962412">
              <w:rPr>
                <w:rFonts w:ascii="Times New Roman" w:eastAsiaTheme="minorEastAsia" w:hAnsi="Times New Roman" w:cstheme="minorBidi"/>
                <w:bCs/>
                <w:sz w:val="28"/>
                <w:szCs w:val="28"/>
                <w:lang w:eastAsia="ru-RU"/>
              </w:rPr>
              <w:lastRenderedPageBreak/>
              <w:t>применяющим специальный налоговый режим</w:t>
            </w:r>
            <w:r w:rsidRPr="006E5D06">
              <w:rPr>
                <w:rFonts w:ascii="Times New Roman" w:eastAsiaTheme="minorEastAsia" w:hAnsi="Times New Roman" w:cstheme="minorBidi"/>
                <w:bCs/>
                <w:sz w:val="28"/>
                <w:szCs w:val="28"/>
                <w:lang w:eastAsia="ru-RU"/>
              </w:rPr>
              <w:t xml:space="preserve"> в целях возмещения расходов,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 </w:t>
            </w:r>
            <w:r w:rsidRPr="006E5D06">
              <w:rPr>
                <w:rFonts w:ascii="Times New Roman" w:eastAsiaTheme="minorEastAsia" w:hAnsi="Times New Roman"/>
                <w:sz w:val="28"/>
                <w:szCs w:val="28"/>
                <w:lang w:eastAsia="ru-RU"/>
              </w:rPr>
              <w:t>(далее - Порядок).</w:t>
            </w:r>
            <w:proofErr w:type="gramEnd"/>
          </w:p>
          <w:p w:rsidR="006E5D06" w:rsidRPr="006E5D06" w:rsidRDefault="006E5D06" w:rsidP="00AE148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Согласен</w:t>
            </w:r>
            <w:proofErr w:type="gramEnd"/>
            <w:r w:rsidRPr="006E5D06">
              <w:rPr>
                <w:rFonts w:ascii="Times New Roman" w:eastAsiaTheme="minorEastAsia" w:hAnsi="Times New Roman"/>
                <w:sz w:val="28"/>
                <w:szCs w:val="28"/>
                <w:lang w:eastAsia="ru-RU"/>
              </w:rPr>
              <w:t xml:space="preserve"> на обработку указанных персональных данных посредством информационных систем, используемых для реализации Порядка. Согласие действует в течение трех лет с момента перечисления Управлением экономического развития администрации Чайковского городского округа </w:t>
            </w:r>
            <w:r w:rsidR="007A79BF">
              <w:rPr>
                <w:rFonts w:ascii="Times New Roman" w:eastAsiaTheme="minorEastAsia" w:hAnsi="Times New Roman"/>
                <w:sz w:val="28"/>
                <w:szCs w:val="28"/>
                <w:lang w:eastAsia="ru-RU"/>
              </w:rPr>
              <w:t xml:space="preserve">(далее – Управление) </w:t>
            </w:r>
            <w:r w:rsidRPr="006E5D06">
              <w:rPr>
                <w:rFonts w:ascii="Times New Roman" w:eastAsiaTheme="minorEastAsia" w:hAnsi="Times New Roman"/>
                <w:sz w:val="28"/>
                <w:szCs w:val="28"/>
                <w:lang w:eastAsia="ru-RU"/>
              </w:rPr>
              <w:t>субсидии получателю субсидии.</w:t>
            </w:r>
          </w:p>
          <w:p w:rsidR="006E5D06" w:rsidRPr="006E5D06" w:rsidRDefault="006E5D06" w:rsidP="00AE148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Управления по почте заказным письмом с уведомлением о вручении либо вручен лично под расписку представителю </w:t>
            </w:r>
            <w:r w:rsidR="007A79BF">
              <w:rPr>
                <w:rFonts w:ascii="Times New Roman" w:eastAsiaTheme="minorEastAsia" w:hAnsi="Times New Roman"/>
                <w:sz w:val="28"/>
                <w:szCs w:val="28"/>
                <w:lang w:eastAsia="ru-RU"/>
              </w:rPr>
              <w:t>У</w:t>
            </w:r>
            <w:r w:rsidRPr="006E5D06">
              <w:rPr>
                <w:rFonts w:ascii="Times New Roman" w:eastAsiaTheme="minorEastAsia" w:hAnsi="Times New Roman"/>
                <w:sz w:val="28"/>
                <w:szCs w:val="28"/>
                <w:lang w:eastAsia="ru-RU"/>
              </w:rPr>
              <w:t>правления.</w:t>
            </w:r>
          </w:p>
          <w:p w:rsidR="006E5D06" w:rsidRPr="006E5D06" w:rsidRDefault="006E5D06" w:rsidP="00AE148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Мне известно, что в случае отзыва настоящего согласия субъект малого и среднего предпринимательства, которого я представляю, не будет являться получателем субсидии.</w:t>
            </w:r>
          </w:p>
        </w:tc>
      </w:tr>
      <w:tr w:rsidR="006E5D06" w:rsidRPr="006E5D06" w:rsidTr="006E5D06">
        <w:tc>
          <w:tcPr>
            <w:tcW w:w="1724" w:type="pct"/>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lastRenderedPageBreak/>
              <w:t>_______________________</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(Ф.И.О.)</w:t>
            </w:r>
          </w:p>
        </w:tc>
        <w:tc>
          <w:tcPr>
            <w:tcW w:w="1257" w:type="pct"/>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________________</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(подпись)</w:t>
            </w:r>
          </w:p>
        </w:tc>
        <w:tc>
          <w:tcPr>
            <w:tcW w:w="2018" w:type="pct"/>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_____________________</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(дата)</w:t>
            </w:r>
          </w:p>
        </w:tc>
      </w:tr>
    </w:tbl>
    <w:p w:rsidR="00AB5519" w:rsidRDefault="00AB5519" w:rsidP="006E5D06">
      <w:pPr>
        <w:widowControl w:val="0"/>
        <w:autoSpaceDE w:val="0"/>
        <w:autoSpaceDN w:val="0"/>
        <w:adjustRightInd w:val="0"/>
        <w:spacing w:after="0" w:line="240" w:lineRule="auto"/>
        <w:ind w:left="5664"/>
        <w:jc w:val="both"/>
        <w:outlineLvl w:val="1"/>
        <w:rPr>
          <w:rFonts w:ascii="Times New Roman" w:eastAsiaTheme="minorEastAsia" w:hAnsi="Times New Roman"/>
          <w:sz w:val="28"/>
          <w:szCs w:val="28"/>
          <w:lang w:eastAsia="ru-RU"/>
        </w:rPr>
      </w:pPr>
    </w:p>
    <w:p w:rsidR="00AB5519" w:rsidRDefault="00AB5519">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br w:type="page"/>
      </w:r>
    </w:p>
    <w:p w:rsidR="00AB5519" w:rsidRDefault="006E5D06" w:rsidP="006E5D06">
      <w:pPr>
        <w:widowControl w:val="0"/>
        <w:autoSpaceDE w:val="0"/>
        <w:autoSpaceDN w:val="0"/>
        <w:adjustRightInd w:val="0"/>
        <w:spacing w:after="0" w:line="240" w:lineRule="auto"/>
        <w:ind w:left="5664"/>
        <w:jc w:val="both"/>
        <w:outlineLvl w:val="1"/>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 xml:space="preserve">Приложение 5 </w:t>
      </w:r>
    </w:p>
    <w:p w:rsidR="006E5D06" w:rsidRPr="006E5D06" w:rsidRDefault="006E5D06" w:rsidP="006E5D06">
      <w:pPr>
        <w:widowControl w:val="0"/>
        <w:autoSpaceDE w:val="0"/>
        <w:autoSpaceDN w:val="0"/>
        <w:adjustRightInd w:val="0"/>
        <w:spacing w:after="0" w:line="240" w:lineRule="auto"/>
        <w:ind w:left="5664"/>
        <w:jc w:val="both"/>
        <w:outlineLvl w:val="1"/>
        <w:rPr>
          <w:rFonts w:ascii="Times New Roman" w:eastAsiaTheme="minorEastAsia" w:hAnsi="Times New Roman"/>
          <w:sz w:val="28"/>
          <w:szCs w:val="28"/>
          <w:lang w:eastAsia="ru-RU"/>
        </w:rPr>
      </w:pPr>
      <w:proofErr w:type="gramStart"/>
      <w:r w:rsidRPr="006E5D06">
        <w:rPr>
          <w:rFonts w:ascii="Times New Roman" w:eastAsiaTheme="minorEastAsia" w:hAnsi="Times New Roman" w:cstheme="minorBidi"/>
          <w:bCs/>
          <w:sz w:val="28"/>
          <w:szCs w:val="28"/>
          <w:lang w:eastAsia="ru-RU"/>
        </w:rPr>
        <w:t xml:space="preserve">к Порядку предоставления субсидий из бюджета Чайковского городского округа субъектам малого и среднего предпринимательства и </w:t>
      </w:r>
      <w:r w:rsidR="007A79BF">
        <w:rPr>
          <w:rFonts w:ascii="Times New Roman" w:eastAsiaTheme="minorEastAsia" w:hAnsi="Times New Roman" w:cstheme="minorBidi"/>
          <w:bCs/>
          <w:sz w:val="28"/>
          <w:szCs w:val="28"/>
          <w:lang w:eastAsia="ru-RU"/>
        </w:rPr>
        <w:t>физическим лицам, применяющим</w:t>
      </w:r>
      <w:r w:rsidR="00962412">
        <w:rPr>
          <w:rFonts w:ascii="Times New Roman" w:eastAsiaTheme="minorEastAsia" w:hAnsi="Times New Roman" w:cstheme="minorBidi"/>
          <w:bCs/>
          <w:sz w:val="28"/>
          <w:szCs w:val="28"/>
          <w:lang w:eastAsia="ru-RU"/>
        </w:rPr>
        <w:t xml:space="preserve"> специальный налоговый режим</w:t>
      </w:r>
      <w:r w:rsidR="00AB5519">
        <w:rPr>
          <w:rFonts w:ascii="Times New Roman" w:eastAsiaTheme="minorEastAsia" w:hAnsi="Times New Roman" w:cstheme="minorBidi"/>
          <w:bCs/>
          <w:sz w:val="28"/>
          <w:szCs w:val="28"/>
          <w:lang w:eastAsia="ru-RU"/>
        </w:rPr>
        <w:t>,</w:t>
      </w:r>
      <w:r w:rsidRPr="006E5D06">
        <w:rPr>
          <w:rFonts w:ascii="Times New Roman" w:eastAsiaTheme="minorEastAsia" w:hAnsi="Times New Roman" w:cstheme="minorBidi"/>
          <w:bCs/>
          <w:sz w:val="28"/>
          <w:szCs w:val="28"/>
          <w:lang w:eastAsia="ru-RU"/>
        </w:rPr>
        <w:t xml:space="preserve"> в целях возмещения части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w:t>
      </w:r>
      <w:proofErr w:type="gramEnd"/>
    </w:p>
    <w:p w:rsidR="006E5D06" w:rsidRPr="006E5D06" w:rsidRDefault="006E5D06" w:rsidP="006E5D06">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ФОРМА</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5000" w:type="pct"/>
        <w:tblCellMar>
          <w:top w:w="102" w:type="dxa"/>
          <w:left w:w="62" w:type="dxa"/>
          <w:bottom w:w="102" w:type="dxa"/>
          <w:right w:w="62" w:type="dxa"/>
        </w:tblCellMar>
        <w:tblLook w:val="0000"/>
      </w:tblPr>
      <w:tblGrid>
        <w:gridCol w:w="5450"/>
        <w:gridCol w:w="318"/>
        <w:gridCol w:w="1166"/>
        <w:gridCol w:w="2829"/>
      </w:tblGrid>
      <w:tr w:rsidR="006E5D06" w:rsidRPr="006E5D06" w:rsidTr="006E5D06">
        <w:tc>
          <w:tcPr>
            <w:tcW w:w="2954" w:type="pct"/>
            <w:gridSpan w:val="2"/>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2046" w:type="pct"/>
            <w:gridSpan w:val="2"/>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В Управление экономического развития администрации Чайковского городского округа </w:t>
            </w:r>
          </w:p>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6E5D06" w:rsidRPr="006E5D06" w:rsidTr="006E5D06">
        <w:tc>
          <w:tcPr>
            <w:tcW w:w="5000" w:type="pct"/>
            <w:gridSpan w:val="4"/>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bookmarkStart w:id="32" w:name="Par524"/>
            <w:bookmarkEnd w:id="32"/>
            <w:r w:rsidRPr="006E5D06">
              <w:rPr>
                <w:rFonts w:ascii="Times New Roman" w:eastAsiaTheme="minorEastAsia" w:hAnsi="Times New Roman"/>
                <w:sz w:val="28"/>
                <w:szCs w:val="28"/>
                <w:lang w:eastAsia="ru-RU"/>
              </w:rPr>
              <w:t>СОГЛАСИЕ</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на осуществление проверок соблюдения субъектом малого</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и среднего предпринимательства, </w:t>
            </w:r>
            <w:r w:rsidR="00962412">
              <w:rPr>
                <w:rFonts w:ascii="Times New Roman" w:eastAsiaTheme="minorEastAsia" w:hAnsi="Times New Roman"/>
                <w:sz w:val="28"/>
                <w:szCs w:val="28"/>
                <w:lang w:eastAsia="ru-RU"/>
              </w:rPr>
              <w:t>физическим лицом, применяющим</w:t>
            </w:r>
            <w:r w:rsidR="00F948EF">
              <w:rPr>
                <w:rFonts w:ascii="Times New Roman" w:eastAsiaTheme="minorEastAsia" w:hAnsi="Times New Roman"/>
                <w:sz w:val="28"/>
                <w:szCs w:val="28"/>
                <w:lang w:eastAsia="ru-RU"/>
              </w:rPr>
              <w:t xml:space="preserve"> специальный налоговый режим</w:t>
            </w:r>
            <w:r w:rsidRPr="006E5D06">
              <w:rPr>
                <w:rFonts w:ascii="Times New Roman" w:eastAsiaTheme="minorEastAsia" w:hAnsi="Times New Roman"/>
                <w:sz w:val="28"/>
                <w:szCs w:val="28"/>
                <w:lang w:eastAsia="ru-RU"/>
              </w:rPr>
              <w:t xml:space="preserve"> порядка и условий</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предоставления субсидий</w:t>
            </w:r>
          </w:p>
        </w:tc>
      </w:tr>
      <w:tr w:rsidR="006E5D06" w:rsidRPr="006E5D06" w:rsidTr="006E5D06">
        <w:tc>
          <w:tcPr>
            <w:tcW w:w="5000" w:type="pct"/>
            <w:gridSpan w:val="4"/>
          </w:tcPr>
          <w:p w:rsidR="006E5D06" w:rsidRPr="006E5D06" w:rsidRDefault="006E5D06" w:rsidP="00962412">
            <w:pPr>
              <w:widowControl w:val="0"/>
              <w:autoSpaceDE w:val="0"/>
              <w:autoSpaceDN w:val="0"/>
              <w:adjustRightInd w:val="0"/>
              <w:spacing w:after="0" w:line="240" w:lineRule="auto"/>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Настоящим подтверждаю, что _______________________________________________</w:t>
            </w:r>
            <w:r>
              <w:rPr>
                <w:rFonts w:ascii="Times New Roman" w:eastAsiaTheme="minorEastAsia" w:hAnsi="Times New Roman"/>
                <w:sz w:val="28"/>
                <w:szCs w:val="28"/>
                <w:lang w:eastAsia="ru-RU"/>
              </w:rPr>
              <w:t>____________________</w:t>
            </w:r>
          </w:p>
          <w:p w:rsidR="006E5D06" w:rsidRPr="006E5D06" w:rsidRDefault="006E5D06" w:rsidP="006E5D06">
            <w:pPr>
              <w:widowControl w:val="0"/>
              <w:autoSpaceDE w:val="0"/>
              <w:autoSpaceDN w:val="0"/>
              <w:adjustRightInd w:val="0"/>
              <w:spacing w:after="0" w:line="240" w:lineRule="auto"/>
              <w:ind w:left="849" w:firstLine="283"/>
              <w:jc w:val="center"/>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(полное наименование субъекта малого и среднего предпринимательства</w:t>
            </w:r>
            <w:r w:rsidR="00962412">
              <w:rPr>
                <w:rFonts w:ascii="Times New Roman" w:eastAsiaTheme="minorEastAsia" w:hAnsi="Times New Roman"/>
                <w:sz w:val="20"/>
                <w:szCs w:val="20"/>
                <w:lang w:eastAsia="ru-RU"/>
              </w:rPr>
              <w:t>, физического лица, применяющего специальный налоговый режим</w:t>
            </w:r>
            <w:r w:rsidRPr="006E5D06">
              <w:rPr>
                <w:rFonts w:ascii="Times New Roman" w:eastAsiaTheme="minorEastAsia" w:hAnsi="Times New Roman"/>
                <w:sz w:val="20"/>
                <w:szCs w:val="20"/>
                <w:lang w:eastAsia="ru-RU"/>
              </w:rPr>
              <w:t>)</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дает согласие на осуществление проверки Управлением экономического развития администрации Чайковского городского округа в отношении _______________________________________</w:t>
            </w:r>
            <w:r>
              <w:rPr>
                <w:rFonts w:ascii="Times New Roman" w:eastAsiaTheme="minorEastAsia" w:hAnsi="Times New Roman"/>
                <w:sz w:val="28"/>
                <w:szCs w:val="28"/>
                <w:lang w:eastAsia="ru-RU"/>
              </w:rPr>
              <w:t>_____________________________</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6E5D06">
              <w:rPr>
                <w:rFonts w:ascii="Times New Roman" w:eastAsiaTheme="minorEastAsia" w:hAnsi="Times New Roman"/>
                <w:sz w:val="28"/>
                <w:szCs w:val="28"/>
                <w:lang w:eastAsia="ru-RU"/>
              </w:rPr>
              <w:t>_________________________________________</w:t>
            </w:r>
            <w:r>
              <w:rPr>
                <w:rFonts w:ascii="Times New Roman" w:eastAsiaTheme="minorEastAsia" w:hAnsi="Times New Roman"/>
                <w:sz w:val="28"/>
                <w:szCs w:val="28"/>
                <w:lang w:eastAsia="ru-RU"/>
              </w:rPr>
              <w:t>___________________________</w:t>
            </w:r>
            <w:r w:rsidRPr="006E5D06">
              <w:rPr>
                <w:rFonts w:ascii="Times New Roman" w:eastAsiaTheme="minorEastAsia" w:hAnsi="Times New Roman"/>
                <w:sz w:val="20"/>
                <w:szCs w:val="20"/>
                <w:lang w:eastAsia="ru-RU"/>
              </w:rPr>
              <w:t xml:space="preserve"> (полное наименование субъекта малого и среднего п</w:t>
            </w:r>
            <w:r w:rsidR="00962412">
              <w:rPr>
                <w:rFonts w:ascii="Times New Roman" w:eastAsiaTheme="minorEastAsia" w:hAnsi="Times New Roman"/>
                <w:sz w:val="20"/>
                <w:szCs w:val="20"/>
                <w:lang w:eastAsia="ru-RU"/>
              </w:rPr>
              <w:t xml:space="preserve">редпринимательства, физического лица, применяющего </w:t>
            </w:r>
            <w:r w:rsidR="00962412">
              <w:rPr>
                <w:rFonts w:ascii="Times New Roman" w:eastAsiaTheme="minorEastAsia" w:hAnsi="Times New Roman"/>
                <w:sz w:val="20"/>
                <w:szCs w:val="20"/>
                <w:lang w:eastAsia="ru-RU"/>
              </w:rPr>
              <w:lastRenderedPageBreak/>
              <w:t>специальный налоговый режим</w:t>
            </w:r>
            <w:r w:rsidRPr="006E5D06">
              <w:rPr>
                <w:rFonts w:ascii="Times New Roman" w:eastAsiaTheme="minorEastAsia" w:hAnsi="Times New Roman"/>
                <w:sz w:val="20"/>
                <w:szCs w:val="20"/>
                <w:lang w:eastAsia="ru-RU"/>
              </w:rPr>
              <w:t>)</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xml:space="preserve">соблюдения им </w:t>
            </w:r>
            <w:r w:rsidR="00AE1488">
              <w:rPr>
                <w:rFonts w:ascii="Times New Roman" w:eastAsiaTheme="minorEastAsia" w:hAnsi="Times New Roman"/>
                <w:sz w:val="28"/>
                <w:szCs w:val="28"/>
                <w:lang w:eastAsia="ru-RU"/>
              </w:rPr>
              <w:t>П</w:t>
            </w:r>
            <w:r w:rsidRPr="006E5D06">
              <w:rPr>
                <w:rFonts w:ascii="Times New Roman" w:eastAsiaTheme="minorEastAsia" w:hAnsi="Times New Roman"/>
                <w:sz w:val="28"/>
                <w:szCs w:val="28"/>
                <w:lang w:eastAsia="ru-RU"/>
              </w:rPr>
              <w:t xml:space="preserve">орядка и условий предоставления субсидии, установленных Порядком предоставления </w:t>
            </w:r>
            <w:r w:rsidRPr="006E5D06">
              <w:rPr>
                <w:rFonts w:ascii="Times New Roman" w:eastAsiaTheme="minorEastAsia" w:hAnsi="Times New Roman" w:cstheme="minorBidi"/>
                <w:bCs/>
                <w:sz w:val="28"/>
                <w:szCs w:val="28"/>
                <w:lang w:eastAsia="ru-RU"/>
              </w:rPr>
              <w:t xml:space="preserve">субсидий из бюджета Чайковского городского округа субъектам малого и среднего предпринимательства и </w:t>
            </w:r>
            <w:r w:rsidR="00962412">
              <w:rPr>
                <w:rFonts w:ascii="Times New Roman" w:eastAsiaTheme="minorEastAsia" w:hAnsi="Times New Roman" w:cstheme="minorBidi"/>
                <w:bCs/>
                <w:sz w:val="28"/>
                <w:szCs w:val="28"/>
                <w:lang w:eastAsia="ru-RU"/>
              </w:rPr>
              <w:t xml:space="preserve">физическим лицам, применяющим специальный налоговый режим </w:t>
            </w:r>
            <w:r w:rsidRPr="006E5D06">
              <w:rPr>
                <w:rFonts w:ascii="Times New Roman" w:eastAsiaTheme="minorEastAsia" w:hAnsi="Times New Roman" w:cstheme="minorBidi"/>
                <w:bCs/>
                <w:sz w:val="28"/>
                <w:szCs w:val="28"/>
                <w:lang w:eastAsia="ru-RU"/>
              </w:rPr>
              <w:t>в целях возмещения части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w:t>
            </w:r>
            <w:proofErr w:type="gramEnd"/>
            <w:r w:rsidRPr="006E5D06">
              <w:rPr>
                <w:rFonts w:ascii="Times New Roman" w:eastAsiaTheme="minorEastAsia" w:hAnsi="Times New Roman" w:cstheme="minorBidi"/>
                <w:bCs/>
                <w:sz w:val="28"/>
                <w:szCs w:val="28"/>
                <w:lang w:eastAsia="ru-RU"/>
              </w:rPr>
              <w:t xml:space="preserve">, форумы местного, регионального и федерального значения) </w:t>
            </w:r>
            <w:r w:rsidRPr="006E5D06">
              <w:rPr>
                <w:rFonts w:ascii="Times New Roman" w:eastAsiaTheme="minorEastAsia" w:hAnsi="Times New Roman"/>
                <w:sz w:val="28"/>
                <w:szCs w:val="28"/>
                <w:lang w:eastAsia="ru-RU"/>
              </w:rPr>
              <w:t>(далее - Порядок), в том числе в части достижения результатов предоставления субсидии, а также проверки органами муниципального финансового контроля в отношении _________________________________________</w:t>
            </w:r>
            <w:r>
              <w:rPr>
                <w:rFonts w:ascii="Times New Roman" w:eastAsiaTheme="minorEastAsia" w:hAnsi="Times New Roman"/>
                <w:sz w:val="28"/>
                <w:szCs w:val="28"/>
                <w:lang w:eastAsia="ru-RU"/>
              </w:rPr>
              <w:t>___________________________</w:t>
            </w:r>
          </w:p>
          <w:p w:rsidR="006E5D06" w:rsidRPr="006E5D06" w:rsidRDefault="006E5D06" w:rsidP="006E5D06">
            <w:pPr>
              <w:widowControl w:val="0"/>
              <w:autoSpaceDE w:val="0"/>
              <w:autoSpaceDN w:val="0"/>
              <w:adjustRightInd w:val="0"/>
              <w:spacing w:after="0" w:line="240" w:lineRule="auto"/>
              <w:ind w:firstLine="283"/>
              <w:jc w:val="center"/>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(полное наименование субъекта малого и среднего п</w:t>
            </w:r>
            <w:r w:rsidR="00962412">
              <w:rPr>
                <w:rFonts w:ascii="Times New Roman" w:eastAsiaTheme="minorEastAsia" w:hAnsi="Times New Roman"/>
                <w:sz w:val="20"/>
                <w:szCs w:val="20"/>
                <w:lang w:eastAsia="ru-RU"/>
              </w:rPr>
              <w:t>редпринимательства, физического лица, применяющего специальный налоговый режим</w:t>
            </w:r>
            <w:r w:rsidRPr="006E5D06">
              <w:rPr>
                <w:rFonts w:ascii="Times New Roman" w:eastAsiaTheme="minorEastAsia" w:hAnsi="Times New Roman"/>
                <w:sz w:val="20"/>
                <w:szCs w:val="20"/>
                <w:lang w:eastAsia="ru-RU"/>
              </w:rPr>
              <w:t>)</w:t>
            </w:r>
          </w:p>
          <w:p w:rsidR="006E5D06" w:rsidRPr="006E5D06" w:rsidRDefault="006E5D06" w:rsidP="007A79BF">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соблюдения им </w:t>
            </w:r>
            <w:r w:rsidR="007A79BF">
              <w:rPr>
                <w:rFonts w:ascii="Times New Roman" w:eastAsiaTheme="minorEastAsia" w:hAnsi="Times New Roman"/>
                <w:sz w:val="28"/>
                <w:szCs w:val="28"/>
                <w:lang w:eastAsia="ru-RU"/>
              </w:rPr>
              <w:t>П</w:t>
            </w:r>
            <w:r w:rsidRPr="006E5D06">
              <w:rPr>
                <w:rFonts w:ascii="Times New Roman" w:eastAsiaTheme="minorEastAsia" w:hAnsi="Times New Roman"/>
                <w:sz w:val="28"/>
                <w:szCs w:val="28"/>
                <w:lang w:eastAsia="ru-RU"/>
              </w:rPr>
              <w:t xml:space="preserve">орядка и условий предоставления субсидии в соответствии со </w:t>
            </w:r>
            <w:hyperlink r:id="rId23" w:history="1">
              <w:r w:rsidRPr="006E5D06">
                <w:rPr>
                  <w:rFonts w:ascii="Times New Roman" w:eastAsiaTheme="minorEastAsia" w:hAnsi="Times New Roman"/>
                  <w:sz w:val="28"/>
                  <w:szCs w:val="28"/>
                  <w:lang w:eastAsia="ru-RU"/>
                </w:rPr>
                <w:t>статьями 268.1</w:t>
              </w:r>
            </w:hyperlink>
            <w:r w:rsidRPr="006E5D06">
              <w:rPr>
                <w:rFonts w:ascii="Times New Roman" w:eastAsiaTheme="minorEastAsia" w:hAnsi="Times New Roman"/>
                <w:sz w:val="28"/>
                <w:szCs w:val="28"/>
                <w:lang w:eastAsia="ru-RU"/>
              </w:rPr>
              <w:t xml:space="preserve"> и </w:t>
            </w:r>
            <w:hyperlink r:id="rId24" w:history="1">
              <w:r w:rsidRPr="006E5D06">
                <w:rPr>
                  <w:rFonts w:ascii="Times New Roman" w:eastAsiaTheme="minorEastAsia" w:hAnsi="Times New Roman"/>
                  <w:sz w:val="28"/>
                  <w:szCs w:val="28"/>
                  <w:lang w:eastAsia="ru-RU"/>
                </w:rPr>
                <w:t>269.2</w:t>
              </w:r>
            </w:hyperlink>
            <w:r w:rsidRPr="006E5D06">
              <w:rPr>
                <w:rFonts w:ascii="Times New Roman" w:eastAsiaTheme="minorEastAsia" w:hAnsi="Times New Roman"/>
                <w:sz w:val="28"/>
                <w:szCs w:val="28"/>
                <w:lang w:eastAsia="ru-RU"/>
              </w:rPr>
              <w:t xml:space="preserve"> Бюджетного кодекса Российской Федерации.</w:t>
            </w:r>
          </w:p>
        </w:tc>
      </w:tr>
      <w:tr w:rsidR="006E5D06" w:rsidRPr="006E5D06" w:rsidTr="006E5D06">
        <w:tc>
          <w:tcPr>
            <w:tcW w:w="2791" w:type="pct"/>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______________________________</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(Ф.И.О. руководи</w:t>
            </w:r>
            <w:r w:rsidR="007A79BF">
              <w:rPr>
                <w:rFonts w:ascii="Times New Roman" w:eastAsiaTheme="minorEastAsia" w:hAnsi="Times New Roman"/>
                <w:sz w:val="20"/>
                <w:szCs w:val="20"/>
                <w:lang w:eastAsia="ru-RU"/>
              </w:rPr>
              <w:t>теля</w:t>
            </w:r>
            <w:r w:rsidR="00962412">
              <w:rPr>
                <w:rFonts w:ascii="Times New Roman" w:eastAsiaTheme="minorEastAsia" w:hAnsi="Times New Roman"/>
                <w:sz w:val="20"/>
                <w:szCs w:val="20"/>
                <w:lang w:eastAsia="ru-RU"/>
              </w:rPr>
              <w:t xml:space="preserve"> субъекта МСП, физического лица, применяющего специальный налоговый режим</w:t>
            </w:r>
            <w:r w:rsidRPr="006E5D06">
              <w:rPr>
                <w:rFonts w:ascii="Times New Roman" w:eastAsiaTheme="minorEastAsia" w:hAnsi="Times New Roman"/>
                <w:sz w:val="20"/>
                <w:szCs w:val="20"/>
                <w:lang w:eastAsia="ru-RU"/>
              </w:rPr>
              <w:t>)</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М.П. (при наличии)</w:t>
            </w:r>
          </w:p>
        </w:tc>
        <w:tc>
          <w:tcPr>
            <w:tcW w:w="760" w:type="pct"/>
            <w:gridSpan w:val="2"/>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449" w:type="pct"/>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8"/>
                <w:szCs w:val="28"/>
                <w:lang w:eastAsia="ru-RU"/>
              </w:rPr>
              <w:t>___________________</w:t>
            </w:r>
            <w:r w:rsidRPr="006E5D06">
              <w:rPr>
                <w:rFonts w:ascii="Times New Roman" w:eastAsiaTheme="minorEastAsia" w:hAnsi="Times New Roman"/>
                <w:sz w:val="20"/>
                <w:szCs w:val="20"/>
                <w:lang w:eastAsia="ru-RU"/>
              </w:rPr>
              <w:t xml:space="preserve"> (подпись)</w:t>
            </w:r>
          </w:p>
        </w:tc>
      </w:tr>
      <w:tr w:rsidR="006E5D06" w:rsidRPr="006E5D06" w:rsidTr="006E5D06">
        <w:tc>
          <w:tcPr>
            <w:tcW w:w="5000" w:type="pct"/>
            <w:gridSpan w:val="4"/>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_________________</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(дата)</w:t>
            </w:r>
          </w:p>
        </w:tc>
      </w:tr>
    </w:tbl>
    <w:p w:rsidR="00AB5519" w:rsidRDefault="00AB5519" w:rsidP="006E5D06">
      <w:pPr>
        <w:widowControl w:val="0"/>
        <w:autoSpaceDE w:val="0"/>
        <w:autoSpaceDN w:val="0"/>
        <w:adjustRightInd w:val="0"/>
        <w:spacing w:after="0" w:line="240" w:lineRule="auto"/>
        <w:ind w:left="5664"/>
        <w:jc w:val="both"/>
        <w:outlineLvl w:val="1"/>
        <w:rPr>
          <w:rFonts w:ascii="Times New Roman" w:eastAsiaTheme="minorEastAsia" w:hAnsi="Times New Roman"/>
          <w:sz w:val="28"/>
          <w:szCs w:val="28"/>
          <w:lang w:eastAsia="ru-RU"/>
        </w:rPr>
      </w:pPr>
    </w:p>
    <w:p w:rsidR="00AB5519" w:rsidRDefault="00AB5519">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br w:type="page"/>
      </w:r>
    </w:p>
    <w:p w:rsidR="00AB5519" w:rsidRDefault="006E5D06" w:rsidP="006E5D06">
      <w:pPr>
        <w:widowControl w:val="0"/>
        <w:autoSpaceDE w:val="0"/>
        <w:autoSpaceDN w:val="0"/>
        <w:adjustRightInd w:val="0"/>
        <w:spacing w:after="0" w:line="240" w:lineRule="auto"/>
        <w:ind w:left="5664"/>
        <w:jc w:val="both"/>
        <w:outlineLvl w:val="1"/>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Приложение 6</w:t>
      </w:r>
    </w:p>
    <w:p w:rsidR="006E5D06" w:rsidRPr="006E5D06" w:rsidRDefault="006E5D06" w:rsidP="006E5D06">
      <w:pPr>
        <w:widowControl w:val="0"/>
        <w:autoSpaceDE w:val="0"/>
        <w:autoSpaceDN w:val="0"/>
        <w:adjustRightInd w:val="0"/>
        <w:spacing w:after="0" w:line="240" w:lineRule="auto"/>
        <w:ind w:left="5664"/>
        <w:jc w:val="both"/>
        <w:outlineLvl w:val="1"/>
        <w:rPr>
          <w:rFonts w:ascii="Times New Roman" w:eastAsiaTheme="minorEastAsia" w:hAnsi="Times New Roman"/>
          <w:sz w:val="28"/>
          <w:szCs w:val="28"/>
          <w:lang w:eastAsia="ru-RU"/>
        </w:rPr>
      </w:pPr>
      <w:proofErr w:type="gramStart"/>
      <w:r w:rsidRPr="006E5D06">
        <w:rPr>
          <w:rFonts w:ascii="Times New Roman" w:eastAsiaTheme="minorEastAsia" w:hAnsi="Times New Roman" w:cstheme="minorBidi"/>
          <w:bCs/>
          <w:sz w:val="28"/>
          <w:szCs w:val="28"/>
          <w:lang w:eastAsia="ru-RU"/>
        </w:rPr>
        <w:t xml:space="preserve">к Порядку предоставления субсидий из бюджета Чайковского городского округа субъектам малого и среднего предпринимательства и </w:t>
      </w:r>
      <w:r w:rsidR="00962412">
        <w:rPr>
          <w:rFonts w:ascii="Times New Roman" w:eastAsiaTheme="minorEastAsia" w:hAnsi="Times New Roman" w:cstheme="minorBidi"/>
          <w:bCs/>
          <w:sz w:val="28"/>
          <w:szCs w:val="28"/>
          <w:lang w:eastAsia="ru-RU"/>
        </w:rPr>
        <w:t>физическим лицам, применяющим специальный налоговый режим</w:t>
      </w:r>
      <w:r w:rsidR="00AB5519">
        <w:rPr>
          <w:rFonts w:ascii="Times New Roman" w:eastAsiaTheme="minorEastAsia" w:hAnsi="Times New Roman" w:cstheme="minorBidi"/>
          <w:bCs/>
          <w:sz w:val="28"/>
          <w:szCs w:val="28"/>
          <w:lang w:eastAsia="ru-RU"/>
        </w:rPr>
        <w:t>,</w:t>
      </w:r>
      <w:r w:rsidRPr="006E5D06">
        <w:rPr>
          <w:rFonts w:ascii="Times New Roman" w:eastAsiaTheme="minorEastAsia" w:hAnsi="Times New Roman" w:cstheme="minorBidi"/>
          <w:bCs/>
          <w:sz w:val="28"/>
          <w:szCs w:val="28"/>
          <w:lang w:eastAsia="ru-RU"/>
        </w:rPr>
        <w:t xml:space="preserve"> в целях возмещения части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 сети Интернет,  выездных мероприятиях (ярмарки, выставки, презентации, фестивали, олимпиады, форумы местного, регионального и федерального значения)</w:t>
      </w:r>
      <w:proofErr w:type="gramEnd"/>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jc w:val="right"/>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ФОРМА</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W w:w="5000" w:type="pct"/>
        <w:tblCellMar>
          <w:top w:w="102" w:type="dxa"/>
          <w:left w:w="62" w:type="dxa"/>
          <w:bottom w:w="102" w:type="dxa"/>
          <w:right w:w="62" w:type="dxa"/>
        </w:tblCellMar>
        <w:tblLook w:val="0000"/>
      </w:tblPr>
      <w:tblGrid>
        <w:gridCol w:w="5375"/>
        <w:gridCol w:w="1330"/>
        <w:gridCol w:w="3058"/>
      </w:tblGrid>
      <w:tr w:rsidR="006E5D06" w:rsidRPr="006E5D06" w:rsidTr="006E5D06">
        <w:tc>
          <w:tcPr>
            <w:tcW w:w="5000" w:type="pct"/>
            <w:gridSpan w:val="3"/>
          </w:tcPr>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bookmarkStart w:id="33" w:name="Par562"/>
            <w:bookmarkEnd w:id="33"/>
            <w:r w:rsidRPr="006E5D06">
              <w:rPr>
                <w:rFonts w:ascii="Times New Roman" w:eastAsiaTheme="minorEastAsia" w:hAnsi="Times New Roman"/>
                <w:sz w:val="28"/>
                <w:szCs w:val="28"/>
                <w:lang w:eastAsia="ru-RU"/>
              </w:rPr>
              <w:t>СОГЛАСИЕ</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на публикацию (размещение)</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в информационно-телекоммуникационной сети Интернет</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информации об участнике отбора, </w:t>
            </w:r>
            <w:proofErr w:type="gramStart"/>
            <w:r w:rsidRPr="006E5D06">
              <w:rPr>
                <w:rFonts w:ascii="Times New Roman" w:eastAsiaTheme="minorEastAsia" w:hAnsi="Times New Roman"/>
                <w:sz w:val="28"/>
                <w:szCs w:val="28"/>
                <w:lang w:eastAsia="ru-RU"/>
              </w:rPr>
              <w:t>о</w:t>
            </w:r>
            <w:proofErr w:type="gramEnd"/>
            <w:r w:rsidRPr="006E5D06">
              <w:rPr>
                <w:rFonts w:ascii="Times New Roman" w:eastAsiaTheme="minorEastAsia" w:hAnsi="Times New Roman"/>
                <w:sz w:val="28"/>
                <w:szCs w:val="28"/>
                <w:lang w:eastAsia="ru-RU"/>
              </w:rPr>
              <w:t xml:space="preserve"> подаваемом участником</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 xml:space="preserve">отбора </w:t>
            </w:r>
            <w:proofErr w:type="gramStart"/>
            <w:r w:rsidRPr="006E5D06">
              <w:rPr>
                <w:rFonts w:ascii="Times New Roman" w:eastAsiaTheme="minorEastAsia" w:hAnsi="Times New Roman"/>
                <w:sz w:val="28"/>
                <w:szCs w:val="28"/>
                <w:lang w:eastAsia="ru-RU"/>
              </w:rPr>
              <w:t>предложении</w:t>
            </w:r>
            <w:proofErr w:type="gramEnd"/>
            <w:r w:rsidRPr="006E5D06">
              <w:rPr>
                <w:rFonts w:ascii="Times New Roman" w:eastAsiaTheme="minorEastAsia" w:hAnsi="Times New Roman"/>
                <w:sz w:val="28"/>
                <w:szCs w:val="28"/>
                <w:lang w:eastAsia="ru-RU"/>
              </w:rPr>
              <w:t xml:space="preserve"> (заявке), иной информации об участнике отбора,</w:t>
            </w:r>
          </w:p>
          <w:p w:rsidR="006E5D06" w:rsidRPr="006E5D06" w:rsidRDefault="006E5D06" w:rsidP="006E5D06">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связанной</w:t>
            </w:r>
            <w:proofErr w:type="gramEnd"/>
            <w:r w:rsidRPr="006E5D06">
              <w:rPr>
                <w:rFonts w:ascii="Times New Roman" w:eastAsiaTheme="minorEastAsia" w:hAnsi="Times New Roman"/>
                <w:sz w:val="28"/>
                <w:szCs w:val="28"/>
                <w:lang w:eastAsia="ru-RU"/>
              </w:rPr>
              <w:t xml:space="preserve"> с отбором</w:t>
            </w:r>
          </w:p>
        </w:tc>
      </w:tr>
      <w:tr w:rsidR="006E5D06" w:rsidRPr="006E5D06" w:rsidTr="006E5D06">
        <w:tc>
          <w:tcPr>
            <w:tcW w:w="5000" w:type="pct"/>
            <w:gridSpan w:val="3"/>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6E5D06">
              <w:rPr>
                <w:rFonts w:ascii="Times New Roman" w:eastAsiaTheme="minorEastAsia" w:hAnsi="Times New Roman"/>
                <w:sz w:val="28"/>
                <w:szCs w:val="28"/>
                <w:lang w:eastAsia="ru-RU"/>
              </w:rPr>
              <w:t xml:space="preserve">Настоящим подтверждаю, что ___________________________ (далее - участник отбора)   </w:t>
            </w:r>
            <w:r w:rsidRPr="006E5D06">
              <w:rPr>
                <w:rFonts w:ascii="Times New Roman" w:eastAsiaTheme="minorEastAsia" w:hAnsi="Times New Roman"/>
                <w:sz w:val="20"/>
                <w:szCs w:val="20"/>
                <w:lang w:eastAsia="ru-RU"/>
              </w:rPr>
              <w:t>(полное наименование субъекта малого и среднего п</w:t>
            </w:r>
            <w:r w:rsidR="00962412">
              <w:rPr>
                <w:rFonts w:ascii="Times New Roman" w:eastAsiaTheme="minorEastAsia" w:hAnsi="Times New Roman"/>
                <w:sz w:val="20"/>
                <w:szCs w:val="20"/>
                <w:lang w:eastAsia="ru-RU"/>
              </w:rPr>
              <w:t>редпринимательства, физического лица, применяющего специальный налоговый режим</w:t>
            </w:r>
            <w:r w:rsidRPr="006E5D06">
              <w:rPr>
                <w:rFonts w:ascii="Times New Roman" w:eastAsiaTheme="minorEastAsia" w:hAnsi="Times New Roman"/>
                <w:sz w:val="20"/>
                <w:szCs w:val="20"/>
                <w:lang w:eastAsia="ru-RU"/>
              </w:rPr>
              <w:t>)</w:t>
            </w:r>
          </w:p>
          <w:p w:rsidR="006E5D06" w:rsidRPr="006E5D06" w:rsidRDefault="006E5D06" w:rsidP="007A79BF">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roofErr w:type="gramStart"/>
            <w:r w:rsidRPr="006E5D06">
              <w:rPr>
                <w:rFonts w:ascii="Times New Roman" w:eastAsiaTheme="minorEastAsia" w:hAnsi="Times New Roman"/>
                <w:sz w:val="28"/>
                <w:szCs w:val="28"/>
                <w:lang w:eastAsia="ru-RU"/>
              </w:rPr>
              <w:t xml:space="preserve">дает согласие в соответствии </w:t>
            </w:r>
            <w:hyperlink r:id="rId25" w:history="1">
              <w:r w:rsidRPr="006E5D06">
                <w:rPr>
                  <w:rFonts w:ascii="Times New Roman" w:eastAsiaTheme="minorEastAsia" w:hAnsi="Times New Roman"/>
                  <w:sz w:val="28"/>
                  <w:szCs w:val="28"/>
                  <w:lang w:eastAsia="ru-RU"/>
                </w:rPr>
                <w:t>подпунктом «д» пункта 4</w:t>
              </w:r>
            </w:hyperlink>
            <w:r w:rsidRPr="006E5D06">
              <w:rPr>
                <w:rFonts w:ascii="Times New Roman" w:eastAsiaTheme="minorEastAsia" w:hAnsi="Times New Roman"/>
                <w:sz w:val="28"/>
                <w:szCs w:val="28"/>
                <w:lang w:eastAsia="ru-RU"/>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w:t>
            </w:r>
            <w:r w:rsidR="007A79BF">
              <w:rPr>
                <w:rFonts w:ascii="Times New Roman" w:eastAsiaTheme="minorEastAsia" w:hAnsi="Times New Roman"/>
                <w:sz w:val="28"/>
                <w:szCs w:val="28"/>
                <w:lang w:eastAsia="ru-RU"/>
              </w:rPr>
              <w:t>одителям товаров, работ, услуг</w:t>
            </w:r>
            <w:r w:rsidRPr="006E5D06">
              <w:rPr>
                <w:rFonts w:ascii="Times New Roman" w:eastAsiaTheme="minorEastAsia" w:hAnsi="Times New Roman"/>
                <w:sz w:val="28"/>
                <w:szCs w:val="28"/>
                <w:lang w:eastAsia="ru-RU"/>
              </w:rPr>
              <w:t xml:space="preserve">, утвержденных постановлением Правительства </w:t>
            </w:r>
            <w:r w:rsidR="00AE1488" w:rsidRPr="006E5D06">
              <w:rPr>
                <w:rFonts w:ascii="Times New Roman" w:eastAsiaTheme="minorEastAsia" w:hAnsi="Times New Roman"/>
                <w:sz w:val="28"/>
                <w:szCs w:val="28"/>
                <w:lang w:eastAsia="ru-RU"/>
              </w:rPr>
              <w:t>Российской Федерации</w:t>
            </w:r>
            <w:r w:rsidRPr="006E5D06">
              <w:rPr>
                <w:rFonts w:ascii="Times New Roman" w:eastAsiaTheme="minorEastAsia" w:hAnsi="Times New Roman"/>
                <w:sz w:val="28"/>
                <w:szCs w:val="28"/>
                <w:lang w:eastAsia="ru-RU"/>
              </w:rPr>
              <w:t xml:space="preserve"> от 18 сентябре 2020 г. № 1492, на публикацию (размещение) в информаци</w:t>
            </w:r>
            <w:r w:rsidR="00B82EB4">
              <w:rPr>
                <w:rFonts w:ascii="Times New Roman" w:eastAsiaTheme="minorEastAsia" w:hAnsi="Times New Roman"/>
                <w:sz w:val="28"/>
                <w:szCs w:val="28"/>
                <w:lang w:eastAsia="ru-RU"/>
              </w:rPr>
              <w:t xml:space="preserve">онно-телекоммуникационной сети </w:t>
            </w:r>
            <w:r w:rsidRPr="006E5D06">
              <w:rPr>
                <w:rFonts w:ascii="Times New Roman" w:eastAsiaTheme="minorEastAsia" w:hAnsi="Times New Roman"/>
                <w:sz w:val="28"/>
                <w:szCs w:val="28"/>
                <w:lang w:eastAsia="ru-RU"/>
              </w:rPr>
              <w:t>Интернет информации об участнике</w:t>
            </w:r>
            <w:proofErr w:type="gramEnd"/>
            <w:r w:rsidRPr="006E5D06">
              <w:rPr>
                <w:rFonts w:ascii="Times New Roman" w:eastAsiaTheme="minorEastAsia" w:hAnsi="Times New Roman"/>
                <w:sz w:val="28"/>
                <w:szCs w:val="28"/>
                <w:lang w:eastAsia="ru-RU"/>
              </w:rPr>
              <w:t xml:space="preserve"> </w:t>
            </w:r>
            <w:proofErr w:type="gramStart"/>
            <w:r w:rsidRPr="006E5D06">
              <w:rPr>
                <w:rFonts w:ascii="Times New Roman" w:eastAsiaTheme="minorEastAsia" w:hAnsi="Times New Roman"/>
                <w:sz w:val="28"/>
                <w:szCs w:val="28"/>
                <w:lang w:eastAsia="ru-RU"/>
              </w:rPr>
              <w:t xml:space="preserve">отбора, о подаваемом участником отбора предложении (заявке), иной информации об </w:t>
            </w:r>
            <w:r w:rsidRPr="006E5D06">
              <w:rPr>
                <w:rFonts w:ascii="Times New Roman" w:eastAsiaTheme="minorEastAsia" w:hAnsi="Times New Roman"/>
                <w:sz w:val="28"/>
                <w:szCs w:val="28"/>
                <w:lang w:eastAsia="ru-RU"/>
              </w:rPr>
              <w:lastRenderedPageBreak/>
              <w:t xml:space="preserve">участнике отбора, связанной с отбором, в рамках Порядка предоставления </w:t>
            </w:r>
            <w:r w:rsidRPr="006E5D06">
              <w:rPr>
                <w:rFonts w:ascii="Times New Roman" w:eastAsiaTheme="minorEastAsia" w:hAnsi="Times New Roman" w:cstheme="minorBidi"/>
                <w:bCs/>
                <w:sz w:val="28"/>
                <w:szCs w:val="28"/>
                <w:lang w:eastAsia="ru-RU"/>
              </w:rPr>
              <w:t xml:space="preserve">субсидий из бюджета Чайковского городского округа субъектам малого и среднего предпринимательства и </w:t>
            </w:r>
            <w:r w:rsidR="009D3B6E">
              <w:rPr>
                <w:rFonts w:ascii="Times New Roman" w:eastAsiaTheme="minorEastAsia" w:hAnsi="Times New Roman" w:cstheme="minorBidi"/>
                <w:bCs/>
                <w:sz w:val="28"/>
                <w:szCs w:val="28"/>
                <w:lang w:eastAsia="ru-RU"/>
              </w:rPr>
              <w:t xml:space="preserve"> физическим лицам, применяющим специальный налоговый режим, </w:t>
            </w:r>
            <w:r w:rsidRPr="006E5D06">
              <w:rPr>
                <w:rFonts w:ascii="Times New Roman" w:eastAsiaTheme="minorEastAsia" w:hAnsi="Times New Roman" w:cstheme="minorBidi"/>
                <w:bCs/>
                <w:sz w:val="28"/>
                <w:szCs w:val="28"/>
                <w:lang w:eastAsia="ru-RU"/>
              </w:rPr>
              <w:t>в целях возмещения части фактически понесенных затрат, связанных с продвижением товаров собственного производства,  выполняемых работ и оказываемых услуг,  в том числе в информационно-телекоммуникационной</w:t>
            </w:r>
            <w:proofErr w:type="gramEnd"/>
            <w:r w:rsidRPr="006E5D06">
              <w:rPr>
                <w:rFonts w:ascii="Times New Roman" w:eastAsiaTheme="minorEastAsia" w:hAnsi="Times New Roman" w:cstheme="minorBidi"/>
                <w:bCs/>
                <w:sz w:val="28"/>
                <w:szCs w:val="28"/>
                <w:lang w:eastAsia="ru-RU"/>
              </w:rPr>
              <w:t xml:space="preserve"> </w:t>
            </w:r>
            <w:proofErr w:type="gramStart"/>
            <w:r w:rsidRPr="006E5D06">
              <w:rPr>
                <w:rFonts w:ascii="Times New Roman" w:eastAsiaTheme="minorEastAsia" w:hAnsi="Times New Roman" w:cstheme="minorBidi"/>
                <w:bCs/>
                <w:sz w:val="28"/>
                <w:szCs w:val="28"/>
                <w:lang w:eastAsia="ru-RU"/>
              </w:rPr>
              <w:t>сети Интернет,  выездных мероприятиях (ярмарки, выставки, презентации, фестивали, олимпиады, форумы местного, регионального и федерального значения)</w:t>
            </w:r>
            <w:r w:rsidRPr="006E5D06">
              <w:rPr>
                <w:rFonts w:ascii="Times New Roman" w:eastAsiaTheme="minorEastAsia" w:hAnsi="Times New Roman"/>
                <w:sz w:val="28"/>
                <w:szCs w:val="28"/>
                <w:lang w:eastAsia="ru-RU"/>
              </w:rPr>
              <w:t>.</w:t>
            </w:r>
            <w:proofErr w:type="gramEnd"/>
          </w:p>
        </w:tc>
      </w:tr>
      <w:tr w:rsidR="006E5D06" w:rsidRPr="006E5D06" w:rsidTr="006E5D06">
        <w:tc>
          <w:tcPr>
            <w:tcW w:w="2753" w:type="pct"/>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lastRenderedPageBreak/>
              <w:t>______________________________</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(Ф.И.О. руководи</w:t>
            </w:r>
            <w:r w:rsidR="00AE1488">
              <w:rPr>
                <w:rFonts w:ascii="Times New Roman" w:eastAsiaTheme="minorEastAsia" w:hAnsi="Times New Roman"/>
                <w:sz w:val="20"/>
                <w:szCs w:val="20"/>
                <w:lang w:eastAsia="ru-RU"/>
              </w:rPr>
              <w:t>теля</w:t>
            </w:r>
            <w:r w:rsidR="009D3B6E">
              <w:rPr>
                <w:rFonts w:ascii="Times New Roman" w:eastAsiaTheme="minorEastAsia" w:hAnsi="Times New Roman"/>
                <w:sz w:val="20"/>
                <w:szCs w:val="20"/>
                <w:lang w:eastAsia="ru-RU"/>
              </w:rPr>
              <w:t xml:space="preserve"> субъекта МСП, физического лица, применяющего специальный налоговый режим</w:t>
            </w:r>
            <w:r w:rsidRPr="006E5D06">
              <w:rPr>
                <w:rFonts w:ascii="Times New Roman" w:eastAsiaTheme="minorEastAsia" w:hAnsi="Times New Roman"/>
                <w:sz w:val="20"/>
                <w:szCs w:val="20"/>
                <w:lang w:eastAsia="ru-RU"/>
              </w:rPr>
              <w:t>)</w:t>
            </w:r>
          </w:p>
        </w:tc>
        <w:tc>
          <w:tcPr>
            <w:tcW w:w="681" w:type="pct"/>
          </w:tcPr>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1566" w:type="pct"/>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____________________</w:t>
            </w:r>
          </w:p>
          <w:p w:rsidR="006E5D06" w:rsidRPr="006E5D06" w:rsidRDefault="006E5D06" w:rsidP="006E5D06">
            <w:pPr>
              <w:widowControl w:val="0"/>
              <w:autoSpaceDE w:val="0"/>
              <w:autoSpaceDN w:val="0"/>
              <w:adjustRightInd w:val="0"/>
              <w:spacing w:after="0" w:line="240" w:lineRule="auto"/>
              <w:ind w:left="849"/>
              <w:jc w:val="both"/>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(подпись)</w:t>
            </w:r>
          </w:p>
        </w:tc>
      </w:tr>
      <w:tr w:rsidR="006E5D06" w:rsidRPr="006E5D06" w:rsidTr="006E5D06">
        <w:tc>
          <w:tcPr>
            <w:tcW w:w="5000" w:type="pct"/>
            <w:gridSpan w:val="3"/>
          </w:tcPr>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_________________</w:t>
            </w: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6E5D06">
              <w:rPr>
                <w:rFonts w:ascii="Times New Roman" w:eastAsiaTheme="minorEastAsia" w:hAnsi="Times New Roman"/>
                <w:sz w:val="20"/>
                <w:szCs w:val="20"/>
                <w:lang w:eastAsia="ru-RU"/>
              </w:rPr>
              <w:t>(дата)</w:t>
            </w:r>
          </w:p>
          <w:p w:rsidR="006E5D06" w:rsidRPr="006E5D06" w:rsidRDefault="006E5D06" w:rsidP="006E5D06">
            <w:pPr>
              <w:widowControl w:val="0"/>
              <w:autoSpaceDE w:val="0"/>
              <w:autoSpaceDN w:val="0"/>
              <w:adjustRightInd w:val="0"/>
              <w:spacing w:after="0" w:line="240" w:lineRule="auto"/>
              <w:rPr>
                <w:rFonts w:ascii="Times New Roman" w:eastAsiaTheme="minorEastAsia" w:hAnsi="Times New Roman"/>
                <w:sz w:val="28"/>
                <w:szCs w:val="28"/>
                <w:lang w:eastAsia="ru-RU"/>
              </w:rPr>
            </w:pPr>
          </w:p>
          <w:p w:rsidR="006E5D06" w:rsidRPr="006E5D06" w:rsidRDefault="006E5D06" w:rsidP="006E5D06">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6E5D06">
              <w:rPr>
                <w:rFonts w:ascii="Times New Roman" w:eastAsiaTheme="minorEastAsia" w:hAnsi="Times New Roman"/>
                <w:sz w:val="28"/>
                <w:szCs w:val="28"/>
                <w:lang w:eastAsia="ru-RU"/>
              </w:rPr>
              <w:t>М.П. (при наличии)</w:t>
            </w:r>
          </w:p>
        </w:tc>
      </w:tr>
    </w:tbl>
    <w:p w:rsidR="004318DF" w:rsidRPr="008A6A68" w:rsidRDefault="004318DF" w:rsidP="004318DF">
      <w:pPr>
        <w:pStyle w:val="a7"/>
        <w:spacing w:before="0" w:beforeAutospacing="0" w:after="0" w:afterAutospacing="0"/>
        <w:ind w:left="5103" w:right="-2" w:firstLine="5670"/>
        <w:rPr>
          <w:sz w:val="28"/>
          <w:szCs w:val="28"/>
        </w:rPr>
      </w:pPr>
    </w:p>
    <w:sectPr w:rsidR="004318DF" w:rsidRPr="008A6A68" w:rsidSect="00AB5519">
      <w:footerReference w:type="default" r:id="rId26"/>
      <w:footnotePr>
        <w:numFmt w:val="chicago"/>
      </w:footnotePr>
      <w:pgSz w:w="11907" w:h="16840"/>
      <w:pgMar w:top="1134" w:right="567" w:bottom="1134" w:left="1701"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8D9" w:rsidRDefault="001A08D9" w:rsidP="0098691F">
      <w:pPr>
        <w:spacing w:after="0" w:line="240" w:lineRule="auto"/>
      </w:pPr>
      <w:r>
        <w:separator/>
      </w:r>
    </w:p>
  </w:endnote>
  <w:endnote w:type="continuationSeparator" w:id="0">
    <w:p w:rsidR="001A08D9" w:rsidRDefault="001A08D9" w:rsidP="00986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FD" w:rsidRDefault="005F61FD">
    <w:pPr>
      <w:pStyle w:val="a9"/>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8D9" w:rsidRDefault="001A08D9" w:rsidP="0098691F">
      <w:pPr>
        <w:spacing w:after="0" w:line="240" w:lineRule="auto"/>
      </w:pPr>
      <w:r>
        <w:separator/>
      </w:r>
    </w:p>
  </w:footnote>
  <w:footnote w:type="continuationSeparator" w:id="0">
    <w:p w:rsidR="001A08D9" w:rsidRDefault="001A08D9" w:rsidP="00986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5F31"/>
    <w:multiLevelType w:val="hybridMultilevel"/>
    <w:tmpl w:val="A1A848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E464F"/>
    <w:multiLevelType w:val="hybridMultilevel"/>
    <w:tmpl w:val="2A6E097A"/>
    <w:lvl w:ilvl="0" w:tplc="2A3C8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882698"/>
    <w:multiLevelType w:val="hybridMultilevel"/>
    <w:tmpl w:val="CD1AFBF4"/>
    <w:lvl w:ilvl="0" w:tplc="8E6AD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mirrorMargins/>
  <w:proofState w:spelling="clean" w:grammar="clean"/>
  <w:attachedTemplate r:id="rId1"/>
  <w:defaultTabStop w:val="708"/>
  <w:characterSpacingControl w:val="doNotCompress"/>
  <w:footnotePr>
    <w:numFmt w:val="chicago"/>
    <w:footnote w:id="-1"/>
    <w:footnote w:id="0"/>
  </w:footnotePr>
  <w:endnotePr>
    <w:endnote w:id="-1"/>
    <w:endnote w:id="0"/>
  </w:endnotePr>
  <w:compat/>
  <w:rsids>
    <w:rsidRoot w:val="00100EF0"/>
    <w:rsid w:val="0000672E"/>
    <w:rsid w:val="000426BF"/>
    <w:rsid w:val="00053032"/>
    <w:rsid w:val="0005734C"/>
    <w:rsid w:val="00082720"/>
    <w:rsid w:val="00090035"/>
    <w:rsid w:val="000B2E79"/>
    <w:rsid w:val="000D6F56"/>
    <w:rsid w:val="000F13C8"/>
    <w:rsid w:val="00100EF0"/>
    <w:rsid w:val="00102B46"/>
    <w:rsid w:val="00106898"/>
    <w:rsid w:val="001129AC"/>
    <w:rsid w:val="0011699B"/>
    <w:rsid w:val="00124441"/>
    <w:rsid w:val="00124AC3"/>
    <w:rsid w:val="001276B5"/>
    <w:rsid w:val="0014142F"/>
    <w:rsid w:val="00153A03"/>
    <w:rsid w:val="0016022D"/>
    <w:rsid w:val="00161A29"/>
    <w:rsid w:val="001A08D9"/>
    <w:rsid w:val="001A13DF"/>
    <w:rsid w:val="001D6C0F"/>
    <w:rsid w:val="001F1C22"/>
    <w:rsid w:val="00213A32"/>
    <w:rsid w:val="002148A9"/>
    <w:rsid w:val="00231DF3"/>
    <w:rsid w:val="00233D61"/>
    <w:rsid w:val="00265A1C"/>
    <w:rsid w:val="00274FB5"/>
    <w:rsid w:val="002A5283"/>
    <w:rsid w:val="002D3458"/>
    <w:rsid w:val="002E2405"/>
    <w:rsid w:val="002E6818"/>
    <w:rsid w:val="002E7D81"/>
    <w:rsid w:val="00313129"/>
    <w:rsid w:val="00323F26"/>
    <w:rsid w:val="00332E88"/>
    <w:rsid w:val="00352172"/>
    <w:rsid w:val="00356FC0"/>
    <w:rsid w:val="00380268"/>
    <w:rsid w:val="003A4A00"/>
    <w:rsid w:val="003B0580"/>
    <w:rsid w:val="003B2B60"/>
    <w:rsid w:val="003B3343"/>
    <w:rsid w:val="003B6ADD"/>
    <w:rsid w:val="003C445E"/>
    <w:rsid w:val="003D34F6"/>
    <w:rsid w:val="003D4C28"/>
    <w:rsid w:val="003E108D"/>
    <w:rsid w:val="003E15E2"/>
    <w:rsid w:val="003E6E69"/>
    <w:rsid w:val="00400DC5"/>
    <w:rsid w:val="00411810"/>
    <w:rsid w:val="0042146A"/>
    <w:rsid w:val="004318DF"/>
    <w:rsid w:val="004933C8"/>
    <w:rsid w:val="0049355E"/>
    <w:rsid w:val="004950E2"/>
    <w:rsid w:val="004A2939"/>
    <w:rsid w:val="004A5635"/>
    <w:rsid w:val="004B6EB1"/>
    <w:rsid w:val="004C5B04"/>
    <w:rsid w:val="004F1C79"/>
    <w:rsid w:val="005234BB"/>
    <w:rsid w:val="005259ED"/>
    <w:rsid w:val="0056087F"/>
    <w:rsid w:val="00564405"/>
    <w:rsid w:val="0058540B"/>
    <w:rsid w:val="005A4354"/>
    <w:rsid w:val="005C5026"/>
    <w:rsid w:val="005D1DAB"/>
    <w:rsid w:val="005D4413"/>
    <w:rsid w:val="005D4D97"/>
    <w:rsid w:val="005E3BE0"/>
    <w:rsid w:val="005F61FD"/>
    <w:rsid w:val="006330B2"/>
    <w:rsid w:val="006369D5"/>
    <w:rsid w:val="00640B2E"/>
    <w:rsid w:val="00673B93"/>
    <w:rsid w:val="006A1D8B"/>
    <w:rsid w:val="006B2449"/>
    <w:rsid w:val="006B6001"/>
    <w:rsid w:val="006C6ACC"/>
    <w:rsid w:val="006D7576"/>
    <w:rsid w:val="006E5D06"/>
    <w:rsid w:val="006F1511"/>
    <w:rsid w:val="00703EF1"/>
    <w:rsid w:val="00710986"/>
    <w:rsid w:val="00716892"/>
    <w:rsid w:val="00716DCA"/>
    <w:rsid w:val="007366F8"/>
    <w:rsid w:val="00745868"/>
    <w:rsid w:val="00747DA8"/>
    <w:rsid w:val="00754852"/>
    <w:rsid w:val="00782938"/>
    <w:rsid w:val="007A0A87"/>
    <w:rsid w:val="007A3B25"/>
    <w:rsid w:val="007A5029"/>
    <w:rsid w:val="007A5932"/>
    <w:rsid w:val="007A79BF"/>
    <w:rsid w:val="007B3F65"/>
    <w:rsid w:val="007C0DE8"/>
    <w:rsid w:val="007D0AB0"/>
    <w:rsid w:val="007D5595"/>
    <w:rsid w:val="007D5845"/>
    <w:rsid w:val="007F7D8D"/>
    <w:rsid w:val="008221BA"/>
    <w:rsid w:val="00830E67"/>
    <w:rsid w:val="008456BF"/>
    <w:rsid w:val="0084664B"/>
    <w:rsid w:val="008509DA"/>
    <w:rsid w:val="00851602"/>
    <w:rsid w:val="00857B5E"/>
    <w:rsid w:val="00862F98"/>
    <w:rsid w:val="00863615"/>
    <w:rsid w:val="0087388F"/>
    <w:rsid w:val="008D38F1"/>
    <w:rsid w:val="008E4D36"/>
    <w:rsid w:val="009426B4"/>
    <w:rsid w:val="00962412"/>
    <w:rsid w:val="009629FA"/>
    <w:rsid w:val="00970AE4"/>
    <w:rsid w:val="0098691F"/>
    <w:rsid w:val="00995659"/>
    <w:rsid w:val="009A1076"/>
    <w:rsid w:val="009C0C20"/>
    <w:rsid w:val="009D38D8"/>
    <w:rsid w:val="009D3B6E"/>
    <w:rsid w:val="009D4DD8"/>
    <w:rsid w:val="009D70F1"/>
    <w:rsid w:val="009F174A"/>
    <w:rsid w:val="00A35B31"/>
    <w:rsid w:val="00A456EB"/>
    <w:rsid w:val="00A52BD7"/>
    <w:rsid w:val="00A63AA3"/>
    <w:rsid w:val="00A67D37"/>
    <w:rsid w:val="00A67E04"/>
    <w:rsid w:val="00A8654B"/>
    <w:rsid w:val="00A9142E"/>
    <w:rsid w:val="00A95F05"/>
    <w:rsid w:val="00AA7927"/>
    <w:rsid w:val="00AB32DE"/>
    <w:rsid w:val="00AB5519"/>
    <w:rsid w:val="00AC0830"/>
    <w:rsid w:val="00AC7D1C"/>
    <w:rsid w:val="00AD7522"/>
    <w:rsid w:val="00AE1488"/>
    <w:rsid w:val="00AE493C"/>
    <w:rsid w:val="00B10527"/>
    <w:rsid w:val="00B27042"/>
    <w:rsid w:val="00B456B1"/>
    <w:rsid w:val="00B73B48"/>
    <w:rsid w:val="00B82EB4"/>
    <w:rsid w:val="00B85528"/>
    <w:rsid w:val="00BA09E4"/>
    <w:rsid w:val="00BC1929"/>
    <w:rsid w:val="00BC6D2E"/>
    <w:rsid w:val="00BE42FD"/>
    <w:rsid w:val="00BE7534"/>
    <w:rsid w:val="00C1224B"/>
    <w:rsid w:val="00C12562"/>
    <w:rsid w:val="00C17D65"/>
    <w:rsid w:val="00C228EB"/>
    <w:rsid w:val="00C40875"/>
    <w:rsid w:val="00C450E8"/>
    <w:rsid w:val="00C51AB2"/>
    <w:rsid w:val="00C8076A"/>
    <w:rsid w:val="00C901FA"/>
    <w:rsid w:val="00C922CB"/>
    <w:rsid w:val="00C955BC"/>
    <w:rsid w:val="00CA23A0"/>
    <w:rsid w:val="00CE14B8"/>
    <w:rsid w:val="00CF121F"/>
    <w:rsid w:val="00CF5334"/>
    <w:rsid w:val="00D12D9F"/>
    <w:rsid w:val="00D25FD3"/>
    <w:rsid w:val="00D43689"/>
    <w:rsid w:val="00D452A0"/>
    <w:rsid w:val="00D6795E"/>
    <w:rsid w:val="00DA0CC9"/>
    <w:rsid w:val="00DB595C"/>
    <w:rsid w:val="00DC240B"/>
    <w:rsid w:val="00DC6E91"/>
    <w:rsid w:val="00DF523A"/>
    <w:rsid w:val="00E015F9"/>
    <w:rsid w:val="00E225B0"/>
    <w:rsid w:val="00E31235"/>
    <w:rsid w:val="00E655BF"/>
    <w:rsid w:val="00E83233"/>
    <w:rsid w:val="00E92C1F"/>
    <w:rsid w:val="00E977C3"/>
    <w:rsid w:val="00EA04C2"/>
    <w:rsid w:val="00EB42A6"/>
    <w:rsid w:val="00EC44B6"/>
    <w:rsid w:val="00ED2D0B"/>
    <w:rsid w:val="00ED5477"/>
    <w:rsid w:val="00EF0E32"/>
    <w:rsid w:val="00F0380A"/>
    <w:rsid w:val="00F25E50"/>
    <w:rsid w:val="00F43E59"/>
    <w:rsid w:val="00F5544C"/>
    <w:rsid w:val="00F61A0A"/>
    <w:rsid w:val="00F633C8"/>
    <w:rsid w:val="00F948EF"/>
    <w:rsid w:val="00FA01AB"/>
    <w:rsid w:val="00FB1DB6"/>
    <w:rsid w:val="00FB2286"/>
    <w:rsid w:val="00FC089D"/>
    <w:rsid w:val="00FD3D31"/>
    <w:rsid w:val="00FD40B8"/>
    <w:rsid w:val="00FD7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table" w:styleId="a5">
    <w:name w:val="Table Grid"/>
    <w:basedOn w:val="a1"/>
    <w:uiPriority w:val="59"/>
    <w:rsid w:val="006F15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D0AB0"/>
    <w:pPr>
      <w:ind w:left="720"/>
      <w:contextualSpacing/>
    </w:pPr>
  </w:style>
  <w:style w:type="paragraph" w:styleId="a7">
    <w:name w:val="Normal (Web)"/>
    <w:basedOn w:val="a"/>
    <w:uiPriority w:val="99"/>
    <w:unhideWhenUsed/>
    <w:rsid w:val="004318DF"/>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unhideWhenUsed/>
    <w:rsid w:val="004318DF"/>
    <w:rPr>
      <w:color w:val="000099"/>
      <w:u w:val="single"/>
    </w:rPr>
  </w:style>
  <w:style w:type="paragraph" w:customStyle="1" w:styleId="ConsPlusNormal">
    <w:name w:val="ConsPlusNormal"/>
    <w:link w:val="ConsPlusNormal0"/>
    <w:rsid w:val="004318DF"/>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4318DF"/>
    <w:pPr>
      <w:widowControl w:val="0"/>
      <w:autoSpaceDE w:val="0"/>
      <w:autoSpaceDN w:val="0"/>
      <w:adjustRightInd w:val="0"/>
      <w:ind w:right="19772" w:firstLine="720"/>
    </w:pPr>
    <w:rPr>
      <w:rFonts w:ascii="Times New Roman" w:eastAsia="Times New Roman" w:hAnsi="Times New Roman"/>
      <w:sz w:val="22"/>
    </w:rPr>
  </w:style>
  <w:style w:type="character" w:customStyle="1" w:styleId="ConsPlusNormal0">
    <w:name w:val="ConsPlusNormal Знак"/>
    <w:link w:val="ConsPlusNormal"/>
    <w:locked/>
    <w:rsid w:val="004318DF"/>
    <w:rPr>
      <w:rFonts w:ascii="Arial" w:eastAsia="Times New Roman" w:hAnsi="Arial" w:cs="Arial"/>
    </w:rPr>
  </w:style>
  <w:style w:type="paragraph" w:styleId="a9">
    <w:name w:val="footer"/>
    <w:basedOn w:val="a"/>
    <w:link w:val="aa"/>
    <w:uiPriority w:val="99"/>
    <w:rsid w:val="004318DF"/>
    <w:pPr>
      <w:suppressAutoHyphens/>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basedOn w:val="a0"/>
    <w:link w:val="a9"/>
    <w:uiPriority w:val="99"/>
    <w:rsid w:val="004318DF"/>
    <w:rPr>
      <w:rFonts w:ascii="Times New Roman" w:eastAsia="Times New Roman" w:hAnsi="Times New Roman"/>
    </w:rPr>
  </w:style>
  <w:style w:type="paragraph" w:customStyle="1" w:styleId="ConsPlusNonformat">
    <w:name w:val="ConsPlusNonformat"/>
    <w:rsid w:val="004318DF"/>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18DF"/>
    <w:pPr>
      <w:widowControl w:val="0"/>
      <w:autoSpaceDE w:val="0"/>
      <w:autoSpaceDN w:val="0"/>
      <w:adjustRightInd w:val="0"/>
    </w:pPr>
    <w:rPr>
      <w:rFonts w:ascii="Arial" w:eastAsia="Times New Roman" w:hAnsi="Arial" w:cs="Arial"/>
    </w:rPr>
  </w:style>
  <w:style w:type="paragraph" w:customStyle="1" w:styleId="Style1">
    <w:name w:val="Style1"/>
    <w:basedOn w:val="a"/>
    <w:uiPriority w:val="99"/>
    <w:rsid w:val="004318DF"/>
    <w:pPr>
      <w:widowControl w:val="0"/>
      <w:autoSpaceDE w:val="0"/>
      <w:autoSpaceDN w:val="0"/>
      <w:adjustRightInd w:val="0"/>
      <w:spacing w:after="0" w:line="312" w:lineRule="exact"/>
      <w:ind w:hanging="379"/>
    </w:pPr>
    <w:rPr>
      <w:rFonts w:ascii="Times New Roman" w:eastAsia="Times New Roman" w:hAnsi="Times New Roman"/>
      <w:sz w:val="24"/>
      <w:szCs w:val="24"/>
      <w:lang w:eastAsia="ru-RU"/>
    </w:rPr>
  </w:style>
  <w:style w:type="paragraph" w:customStyle="1" w:styleId="ConsPlusTextList">
    <w:name w:val="ConsPlusTextList"/>
    <w:rsid w:val="004318DF"/>
    <w:pPr>
      <w:widowControl w:val="0"/>
      <w:autoSpaceDE w:val="0"/>
      <w:autoSpaceDN w:val="0"/>
    </w:pPr>
    <w:rPr>
      <w:rFonts w:ascii="Arial" w:eastAsiaTheme="minorEastAsia" w:hAnsi="Arial" w:cs="Arial"/>
      <w:szCs w:val="22"/>
    </w:rPr>
  </w:style>
  <w:style w:type="paragraph" w:styleId="ab">
    <w:name w:val="header"/>
    <w:basedOn w:val="a"/>
    <w:link w:val="ac"/>
    <w:uiPriority w:val="99"/>
    <w:unhideWhenUsed/>
    <w:rsid w:val="006E5D0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5D06"/>
    <w:rPr>
      <w:sz w:val="22"/>
      <w:szCs w:val="22"/>
      <w:lang w:eastAsia="en-US"/>
    </w:rPr>
  </w:style>
  <w:style w:type="numbering" w:customStyle="1" w:styleId="1">
    <w:name w:val="Нет списка1"/>
    <w:next w:val="a2"/>
    <w:uiPriority w:val="99"/>
    <w:semiHidden/>
    <w:unhideWhenUsed/>
    <w:rsid w:val="006E5D06"/>
  </w:style>
  <w:style w:type="paragraph" w:customStyle="1" w:styleId="ConsPlusTitle">
    <w:name w:val="ConsPlusTitle"/>
    <w:uiPriority w:val="99"/>
    <w:rsid w:val="006E5D06"/>
    <w:pPr>
      <w:widowControl w:val="0"/>
      <w:autoSpaceDE w:val="0"/>
      <w:autoSpaceDN w:val="0"/>
      <w:adjustRightInd w:val="0"/>
    </w:pPr>
    <w:rPr>
      <w:rFonts w:ascii="Arial" w:eastAsiaTheme="minorEastAsia" w:hAnsi="Arial" w:cs="Arial"/>
      <w:b/>
      <w:bCs/>
      <w:sz w:val="24"/>
      <w:szCs w:val="24"/>
    </w:rPr>
  </w:style>
  <w:style w:type="character" w:styleId="ad">
    <w:name w:val="annotation reference"/>
    <w:basedOn w:val="a0"/>
    <w:uiPriority w:val="99"/>
    <w:semiHidden/>
    <w:unhideWhenUsed/>
    <w:rsid w:val="006E5D06"/>
    <w:rPr>
      <w:sz w:val="16"/>
      <w:szCs w:val="16"/>
    </w:rPr>
  </w:style>
  <w:style w:type="paragraph" w:styleId="ae">
    <w:name w:val="annotation text"/>
    <w:basedOn w:val="a"/>
    <w:link w:val="af"/>
    <w:uiPriority w:val="99"/>
    <w:semiHidden/>
    <w:unhideWhenUsed/>
    <w:rsid w:val="006E5D06"/>
    <w:pPr>
      <w:spacing w:line="240" w:lineRule="auto"/>
    </w:pPr>
    <w:rPr>
      <w:rFonts w:asciiTheme="minorHAnsi" w:eastAsiaTheme="minorEastAsia" w:hAnsiTheme="minorHAnsi" w:cstheme="minorBidi"/>
      <w:sz w:val="20"/>
      <w:szCs w:val="20"/>
      <w:lang w:eastAsia="ru-RU"/>
    </w:rPr>
  </w:style>
  <w:style w:type="character" w:customStyle="1" w:styleId="af">
    <w:name w:val="Текст примечания Знак"/>
    <w:basedOn w:val="a0"/>
    <w:link w:val="ae"/>
    <w:uiPriority w:val="99"/>
    <w:semiHidden/>
    <w:rsid w:val="006E5D06"/>
    <w:rPr>
      <w:rFonts w:asciiTheme="minorHAnsi" w:eastAsiaTheme="minorEastAsia" w:hAnsiTheme="minorHAnsi" w:cstheme="minorBidi"/>
    </w:rPr>
  </w:style>
  <w:style w:type="paragraph" w:styleId="af0">
    <w:name w:val="annotation subject"/>
    <w:basedOn w:val="ae"/>
    <w:next w:val="ae"/>
    <w:link w:val="af1"/>
    <w:uiPriority w:val="99"/>
    <w:semiHidden/>
    <w:unhideWhenUsed/>
    <w:rsid w:val="006E5D06"/>
    <w:rPr>
      <w:b/>
      <w:bCs/>
    </w:rPr>
  </w:style>
  <w:style w:type="character" w:customStyle="1" w:styleId="af1">
    <w:name w:val="Тема примечания Знак"/>
    <w:basedOn w:val="af"/>
    <w:link w:val="af0"/>
    <w:uiPriority w:val="99"/>
    <w:semiHidden/>
    <w:rsid w:val="006E5D06"/>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table" w:styleId="a5">
    <w:name w:val="Table Grid"/>
    <w:basedOn w:val="a1"/>
    <w:uiPriority w:val="59"/>
    <w:rsid w:val="006F15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D0AB0"/>
    <w:pPr>
      <w:ind w:left="720"/>
      <w:contextualSpacing/>
    </w:pPr>
  </w:style>
  <w:style w:type="paragraph" w:styleId="a7">
    <w:name w:val="Normal (Web)"/>
    <w:basedOn w:val="a"/>
    <w:uiPriority w:val="99"/>
    <w:unhideWhenUsed/>
    <w:rsid w:val="004318DF"/>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unhideWhenUsed/>
    <w:rsid w:val="004318DF"/>
    <w:rPr>
      <w:color w:val="000099"/>
      <w:u w:val="single"/>
    </w:rPr>
  </w:style>
  <w:style w:type="paragraph" w:customStyle="1" w:styleId="ConsPlusNormal">
    <w:name w:val="ConsPlusNormal"/>
    <w:link w:val="ConsPlusNormal0"/>
    <w:rsid w:val="004318DF"/>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4318DF"/>
    <w:pPr>
      <w:widowControl w:val="0"/>
      <w:autoSpaceDE w:val="0"/>
      <w:autoSpaceDN w:val="0"/>
      <w:adjustRightInd w:val="0"/>
      <w:ind w:right="19772" w:firstLine="720"/>
    </w:pPr>
    <w:rPr>
      <w:rFonts w:ascii="Times New Roman" w:eastAsia="Times New Roman" w:hAnsi="Times New Roman"/>
      <w:sz w:val="22"/>
    </w:rPr>
  </w:style>
  <w:style w:type="character" w:customStyle="1" w:styleId="ConsPlusNormal0">
    <w:name w:val="ConsPlusNormal Знак"/>
    <w:link w:val="ConsPlusNormal"/>
    <w:locked/>
    <w:rsid w:val="004318DF"/>
    <w:rPr>
      <w:rFonts w:ascii="Arial" w:eastAsia="Times New Roman" w:hAnsi="Arial" w:cs="Arial"/>
    </w:rPr>
  </w:style>
  <w:style w:type="paragraph" w:styleId="a9">
    <w:name w:val="footer"/>
    <w:basedOn w:val="a"/>
    <w:link w:val="aa"/>
    <w:uiPriority w:val="99"/>
    <w:rsid w:val="004318DF"/>
    <w:pPr>
      <w:suppressAutoHyphens/>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basedOn w:val="a0"/>
    <w:link w:val="a9"/>
    <w:uiPriority w:val="99"/>
    <w:rsid w:val="004318DF"/>
    <w:rPr>
      <w:rFonts w:ascii="Times New Roman" w:eastAsia="Times New Roman" w:hAnsi="Times New Roman"/>
    </w:rPr>
  </w:style>
  <w:style w:type="paragraph" w:customStyle="1" w:styleId="ConsPlusNonformat">
    <w:name w:val="ConsPlusNonformat"/>
    <w:rsid w:val="004318DF"/>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18DF"/>
    <w:pPr>
      <w:widowControl w:val="0"/>
      <w:autoSpaceDE w:val="0"/>
      <w:autoSpaceDN w:val="0"/>
      <w:adjustRightInd w:val="0"/>
    </w:pPr>
    <w:rPr>
      <w:rFonts w:ascii="Arial" w:eastAsia="Times New Roman" w:hAnsi="Arial" w:cs="Arial"/>
    </w:rPr>
  </w:style>
  <w:style w:type="paragraph" w:customStyle="1" w:styleId="Style1">
    <w:name w:val="Style1"/>
    <w:basedOn w:val="a"/>
    <w:uiPriority w:val="99"/>
    <w:rsid w:val="004318DF"/>
    <w:pPr>
      <w:widowControl w:val="0"/>
      <w:autoSpaceDE w:val="0"/>
      <w:autoSpaceDN w:val="0"/>
      <w:adjustRightInd w:val="0"/>
      <w:spacing w:after="0" w:line="312" w:lineRule="exact"/>
      <w:ind w:hanging="379"/>
    </w:pPr>
    <w:rPr>
      <w:rFonts w:ascii="Times New Roman" w:eastAsia="Times New Roman" w:hAnsi="Times New Roman"/>
      <w:sz w:val="24"/>
      <w:szCs w:val="24"/>
      <w:lang w:eastAsia="ru-RU"/>
    </w:rPr>
  </w:style>
  <w:style w:type="paragraph" w:customStyle="1" w:styleId="ConsPlusTextList">
    <w:name w:val="ConsPlusTextList"/>
    <w:rsid w:val="004318DF"/>
    <w:pPr>
      <w:widowControl w:val="0"/>
      <w:autoSpaceDE w:val="0"/>
      <w:autoSpaceDN w:val="0"/>
    </w:pPr>
    <w:rPr>
      <w:rFonts w:ascii="Arial" w:eastAsiaTheme="minorEastAsia" w:hAnsi="Arial" w:cs="Arial"/>
      <w:szCs w:val="22"/>
    </w:rPr>
  </w:style>
  <w:style w:type="paragraph" w:styleId="ab">
    <w:name w:val="header"/>
    <w:basedOn w:val="a"/>
    <w:link w:val="ac"/>
    <w:uiPriority w:val="99"/>
    <w:unhideWhenUsed/>
    <w:rsid w:val="006E5D0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5D06"/>
    <w:rPr>
      <w:sz w:val="22"/>
      <w:szCs w:val="22"/>
      <w:lang w:eastAsia="en-US"/>
    </w:rPr>
  </w:style>
  <w:style w:type="numbering" w:customStyle="1" w:styleId="1">
    <w:name w:val="Нет списка1"/>
    <w:next w:val="a2"/>
    <w:uiPriority w:val="99"/>
    <w:semiHidden/>
    <w:unhideWhenUsed/>
    <w:rsid w:val="006E5D06"/>
  </w:style>
  <w:style w:type="paragraph" w:customStyle="1" w:styleId="ConsPlusTitle">
    <w:name w:val="ConsPlusTitle"/>
    <w:uiPriority w:val="99"/>
    <w:rsid w:val="006E5D06"/>
    <w:pPr>
      <w:widowControl w:val="0"/>
      <w:autoSpaceDE w:val="0"/>
      <w:autoSpaceDN w:val="0"/>
      <w:adjustRightInd w:val="0"/>
    </w:pPr>
    <w:rPr>
      <w:rFonts w:ascii="Arial" w:eastAsiaTheme="minorEastAsia" w:hAnsi="Arial" w:cs="Arial"/>
      <w:b/>
      <w:bCs/>
      <w:sz w:val="24"/>
      <w:szCs w:val="24"/>
    </w:rPr>
  </w:style>
  <w:style w:type="character" w:styleId="ad">
    <w:name w:val="annotation reference"/>
    <w:basedOn w:val="a0"/>
    <w:uiPriority w:val="99"/>
    <w:semiHidden/>
    <w:unhideWhenUsed/>
    <w:rsid w:val="006E5D06"/>
    <w:rPr>
      <w:sz w:val="16"/>
      <w:szCs w:val="16"/>
    </w:rPr>
  </w:style>
  <w:style w:type="paragraph" w:styleId="ae">
    <w:name w:val="annotation text"/>
    <w:basedOn w:val="a"/>
    <w:link w:val="af"/>
    <w:uiPriority w:val="99"/>
    <w:semiHidden/>
    <w:unhideWhenUsed/>
    <w:rsid w:val="006E5D06"/>
    <w:pPr>
      <w:spacing w:line="240" w:lineRule="auto"/>
    </w:pPr>
    <w:rPr>
      <w:rFonts w:asciiTheme="minorHAnsi" w:eastAsiaTheme="minorEastAsia" w:hAnsiTheme="minorHAnsi" w:cstheme="minorBidi"/>
      <w:sz w:val="20"/>
      <w:szCs w:val="20"/>
      <w:lang w:eastAsia="ru-RU"/>
    </w:rPr>
  </w:style>
  <w:style w:type="character" w:customStyle="1" w:styleId="af">
    <w:name w:val="Текст примечания Знак"/>
    <w:basedOn w:val="a0"/>
    <w:link w:val="ae"/>
    <w:uiPriority w:val="99"/>
    <w:semiHidden/>
    <w:rsid w:val="006E5D06"/>
    <w:rPr>
      <w:rFonts w:asciiTheme="minorHAnsi" w:eastAsiaTheme="minorEastAsia" w:hAnsiTheme="minorHAnsi" w:cstheme="minorBidi"/>
    </w:rPr>
  </w:style>
  <w:style w:type="paragraph" w:styleId="af0">
    <w:name w:val="annotation subject"/>
    <w:basedOn w:val="ae"/>
    <w:next w:val="ae"/>
    <w:link w:val="af1"/>
    <w:uiPriority w:val="99"/>
    <w:semiHidden/>
    <w:unhideWhenUsed/>
    <w:rsid w:val="006E5D06"/>
    <w:rPr>
      <w:b/>
      <w:bCs/>
    </w:rPr>
  </w:style>
  <w:style w:type="character" w:customStyle="1" w:styleId="af1">
    <w:name w:val="Тема примечания Знак"/>
    <w:basedOn w:val="af"/>
    <w:link w:val="af0"/>
    <w:uiPriority w:val="99"/>
    <w:semiHidden/>
    <w:rsid w:val="006E5D06"/>
    <w:rPr>
      <w:rFonts w:asciiTheme="minorHAnsi" w:eastAsiaTheme="minorEastAsia" w:hAnsiTheme="minorHAnsi" w:cstheme="minorBid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47309&amp;date=16.07.2023&amp;dst=100714&amp;field=134" TargetMode="External"/><Relationship Id="rId18" Type="http://schemas.openxmlformats.org/officeDocument/2006/relationships/hyperlink" Target="consultantplus://offline/ref=A750D72E21134525531E4703AD9EA5C27C92A584AD5C8261E4CB7A2739F89E8F3C5E62F88BEEB8D1655667AB1583ED110FF01A01DEE2997AN2z6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gin.consultant.ru/link/?req=doc&amp;base=LAW&amp;n=451715&amp;date=16.07.2023" TargetMode="External"/><Relationship Id="rId7" Type="http://schemas.openxmlformats.org/officeDocument/2006/relationships/endnotes" Target="endnotes.xml"/><Relationship Id="rId12" Type="http://schemas.openxmlformats.org/officeDocument/2006/relationships/hyperlink" Target="https://login.consultant.ru/link/?req=doc&amp;base=LAW&amp;n=447309&amp;date=16.07.2023&amp;dst=100136&amp;field=134" TargetMode="External"/><Relationship Id="rId17" Type="http://schemas.openxmlformats.org/officeDocument/2006/relationships/hyperlink" Target="https://login.consultant.ru/link/?req=doc&amp;base=LAW&amp;n=451715&amp;date=16.07.2023" TargetMode="External"/><Relationship Id="rId25" Type="http://schemas.openxmlformats.org/officeDocument/2006/relationships/hyperlink" Target="https://login.consultant.ru/link/?req=doc&amp;base=LAW&amp;n=435381&amp;date=16.07.2023&amp;dst=100063&amp;field=134" TargetMode="External"/><Relationship Id="rId2" Type="http://schemas.openxmlformats.org/officeDocument/2006/relationships/numbering" Target="numbering.xml"/><Relationship Id="rId16" Type="http://schemas.openxmlformats.org/officeDocument/2006/relationships/hyperlink" Target="consultantplus://offline/ref=B9C3F12BC74005F94ED9CF613703E935A5714304FEE78C5BE5E5DAC7075FE8AAE559A09F41349F733C4D770330IDI0H" TargetMode="External"/><Relationship Id="rId20" Type="http://schemas.openxmlformats.org/officeDocument/2006/relationships/hyperlink" Target="consultantplus://offline/ref=806431D14EB9507F5FA2F71D290D73F5E4DEB330144C2F868A3BB2074236823C91832B1279E2816665F66DAEA13789CED446260682E7i873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47309&amp;date=16.07.2023" TargetMode="External"/><Relationship Id="rId24" Type="http://schemas.openxmlformats.org/officeDocument/2006/relationships/hyperlink" Target="https://login.consultant.ru/link/?req=doc&amp;base=LAW&amp;n=432230&amp;date=16.07.2023&amp;dst=3722&amp;field=134" TargetMode="External"/><Relationship Id="rId5" Type="http://schemas.openxmlformats.org/officeDocument/2006/relationships/webSettings" Target="webSettings.xml"/><Relationship Id="rId15" Type="http://schemas.openxmlformats.org/officeDocument/2006/relationships/hyperlink" Target="consultantplus://offline/ref=B9C3F12BC74005F94ED9CF613703E935A5714304FEE78C5BE5E5DAC7075FE8AAF759F893403782743A5821527686BD855AB79807BC66E9C2I0I7H" TargetMode="External"/><Relationship Id="rId23" Type="http://schemas.openxmlformats.org/officeDocument/2006/relationships/hyperlink" Target="https://login.consultant.ru/link/?req=doc&amp;base=LAW&amp;n=432230&amp;date=16.07.2023&amp;dst=3704&amp;field=134" TargetMode="External"/><Relationship Id="rId28" Type="http://schemas.openxmlformats.org/officeDocument/2006/relationships/theme" Target="theme/theme1.xml"/><Relationship Id="rId10" Type="http://schemas.openxmlformats.org/officeDocument/2006/relationships/hyperlink" Target="consultantplus://offline/ref=B9C3F12BC74005F94ED9D16C216FBE38A9791B0AF8E4870FB8B9DC90580FEEFFB719FEC603738C723F53750230D8E4D51DFC9505A17AE9C31A1CB01CI4I6H" TargetMode="External"/><Relationship Id="rId19" Type="http://schemas.openxmlformats.org/officeDocument/2006/relationships/hyperlink" Target="consultantplus://offline/ref=806431D14EB9507F5FA2F71D290D73F5E4DEB330144C2F868A3BB2074236823C91832B1279E0876665F66DAEA13789CED446260682E7i873M" TargetMode="External"/><Relationship Id="rId4" Type="http://schemas.openxmlformats.org/officeDocument/2006/relationships/settings" Target="settings.xml"/><Relationship Id="rId9" Type="http://schemas.openxmlformats.org/officeDocument/2006/relationships/hyperlink" Target="consultantplus://offline/ref=D3B26C623C0A0094A9513AE862179AB94A45BABFB42613794A0469EE71207638517CC657CE2FEFi1J" TargetMode="External"/><Relationship Id="rId14" Type="http://schemas.openxmlformats.org/officeDocument/2006/relationships/hyperlink" Target="consultantplus://offline/ref=B9C3F12BC74005F94ED9CF613703E935A5714304FEE78C5BE5E5DAC7075FE8AAF759F89340378070375821527686BD855AB79807BC66E9C2I0I7H" TargetMode="External"/><Relationship Id="rId22" Type="http://schemas.openxmlformats.org/officeDocument/2006/relationships/hyperlink" Target="https://login.consultant.ru/link/?req=doc&amp;base=LAW&amp;n=439201&amp;date=16.07.2023&amp;dst=67&amp;field=13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1020-1C02-4C9A-885C-13D11104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251</TotalTime>
  <Pages>1</Pages>
  <Words>13385</Words>
  <Characters>76301</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89507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konovalov</dc:creator>
  <cp:lastModifiedBy>sayfullina</cp:lastModifiedBy>
  <cp:revision>9</cp:revision>
  <cp:lastPrinted>2023-07-20T09:37:00Z</cp:lastPrinted>
  <dcterms:created xsi:type="dcterms:W3CDTF">2023-09-05T06:28:00Z</dcterms:created>
  <dcterms:modified xsi:type="dcterms:W3CDTF">2023-09-06T07:28:00Z</dcterms:modified>
</cp:coreProperties>
</file>