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6F" w:rsidRDefault="00E3536F" w:rsidP="00E3536F">
      <w:pPr>
        <w:jc w:val="center"/>
        <w:outlineLvl w:val="0"/>
        <w:rPr>
          <w:b/>
          <w:sz w:val="24"/>
        </w:rPr>
      </w:pP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с 2006 г. по 201</w:t>
      </w:r>
      <w:r w:rsidR="00710F85">
        <w:rPr>
          <w:b/>
          <w:sz w:val="24"/>
        </w:rPr>
        <w:t>9</w:t>
      </w:r>
      <w:r w:rsidR="003D6777">
        <w:rPr>
          <w:b/>
          <w:sz w:val="24"/>
        </w:rPr>
        <w:t>г.</w:t>
      </w:r>
    </w:p>
    <w:p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:rsidTr="000871F9">
        <w:trPr>
          <w:cantSplit/>
          <w:trHeight w:val="862"/>
        </w:trPr>
        <w:tc>
          <w:tcPr>
            <w:tcW w:w="567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5/2, корпус 11</w:t>
            </w:r>
          </w:p>
        </w:tc>
        <w:tc>
          <w:tcPr>
            <w:tcW w:w="1560" w:type="dxa"/>
          </w:tcPr>
          <w:p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21«а»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:rsidTr="000871F9">
        <w:trPr>
          <w:cantSplit/>
          <w:trHeight w:val="778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23/1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:rsidTr="000871F9">
        <w:trPr>
          <w:cantSplit/>
          <w:trHeight w:val="847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1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:rsidTr="000871F9">
        <w:trPr>
          <w:cantSplit/>
          <w:trHeight w:val="77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подстанции 110/35/10 кВ «Сутузово»,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110 «Каучук-Сутузово»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:rsidTr="000871F9">
        <w:trPr>
          <w:cantSplit/>
          <w:trHeight w:val="852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9/2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500</w:t>
            </w:r>
            <w:proofErr w:type="gramEnd"/>
            <w:r>
              <w:rPr>
                <w:sz w:val="24"/>
                <w:szCs w:val="24"/>
              </w:rPr>
              <w:t xml:space="preserve"> а/м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  <w:proofErr w:type="gramEnd"/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16/1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Камская</w:t>
            </w:r>
            <w:proofErr w:type="gramEnd"/>
            <w:r>
              <w:rPr>
                <w:sz w:val="24"/>
              </w:rPr>
              <w:t>, 13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10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 «а»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 № № 1,2)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размещение</w:t>
            </w:r>
            <w:proofErr w:type="gramEnd"/>
            <w:r>
              <w:rPr>
                <w:sz w:val="24"/>
              </w:rPr>
              <w:t xml:space="preserve"> аптеки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л. Мира, 37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:rsidTr="000871F9">
        <w:trPr>
          <w:cantSplit/>
          <w:trHeight w:val="747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:rsidTr="000871F9">
        <w:trPr>
          <w:cantSplit/>
          <w:trHeight w:val="1082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  <w:proofErr w:type="gramEnd"/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:rsidTr="000871F9">
        <w:trPr>
          <w:cantSplit/>
          <w:trHeight w:val="828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53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110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Фоки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ральское (1 очередь)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 xml:space="preserve">Газопровод «Каменный </w:t>
            </w:r>
            <w:proofErr w:type="gramStart"/>
            <w:r w:rsidRPr="00BD2C52">
              <w:rPr>
                <w:b w:val="0"/>
                <w:bCs w:val="0"/>
              </w:rPr>
              <w:t>Ключ-Фоки</w:t>
            </w:r>
            <w:proofErr w:type="gramEnd"/>
            <w:r w:rsidRPr="00BD2C52">
              <w:rPr>
                <w:b w:val="0"/>
                <w:bCs w:val="0"/>
              </w:rPr>
              <w:t>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1/13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5/1 (строения 6,7)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8/20, строение 4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43 а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11/5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1/13, корпус 21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7F1E64">
              <w:rPr>
                <w:sz w:val="24"/>
              </w:rPr>
              <w:t>Промышленная</w:t>
            </w:r>
            <w:proofErr w:type="gramEnd"/>
            <w:r w:rsidRPr="007F1E64">
              <w:rPr>
                <w:sz w:val="24"/>
              </w:rPr>
              <w:t>, 10</w:t>
            </w:r>
          </w:p>
        </w:tc>
        <w:tc>
          <w:tcPr>
            <w:tcW w:w="1560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Сосновая</w:t>
            </w:r>
            <w:proofErr w:type="gramEnd"/>
            <w:r w:rsidRPr="00C6520A">
              <w:rPr>
                <w:sz w:val="24"/>
              </w:rPr>
              <w:t>, 15/1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11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</w:t>
            </w:r>
            <w:proofErr w:type="gramStart"/>
            <w:r w:rsidRPr="00C6520A"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8/18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</w:t>
            </w:r>
            <w:proofErr w:type="gramStart"/>
            <w:r w:rsidRPr="00C6520A"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</w:t>
            </w:r>
            <w:proofErr w:type="gramStart"/>
            <w:r w:rsidRPr="007F1E64">
              <w:rPr>
                <w:sz w:val="24"/>
              </w:rPr>
              <w:t>легковых</w:t>
            </w:r>
            <w:proofErr w:type="gramEnd"/>
            <w:r w:rsidRPr="007F1E64">
              <w:rPr>
                <w:sz w:val="24"/>
              </w:rPr>
              <w:t xml:space="preserve"> 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 xml:space="preserve">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9/5 строение 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9/5 строение 2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49/5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</w:t>
            </w:r>
            <w:proofErr w:type="gramStart"/>
            <w:r w:rsidRPr="007F1E64">
              <w:rPr>
                <w:sz w:val="24"/>
              </w:rPr>
              <w:t xml:space="preserve"> )</w:t>
            </w:r>
            <w:proofErr w:type="gramEnd"/>
            <w:r w:rsidRPr="007F1E64">
              <w:rPr>
                <w:sz w:val="24"/>
              </w:rPr>
              <w:t xml:space="preserve">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14/1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19/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proofErr w:type="gramStart"/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</w:t>
            </w:r>
            <w:proofErr w:type="gramEnd"/>
            <w:r w:rsidRPr="00C6520A">
              <w:rPr>
                <w:sz w:val="24"/>
              </w:rPr>
              <w:t xml:space="preserve"> день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12/1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Акт приемки в эксплуатацию объектов переведенных из жилых помещений </w:t>
            </w:r>
            <w:proofErr w:type="gramStart"/>
            <w:r w:rsidRPr="00C6520A">
              <w:rPr>
                <w:sz w:val="24"/>
              </w:rPr>
              <w:t>в</w:t>
            </w:r>
            <w:proofErr w:type="gramEnd"/>
            <w:r w:rsidRPr="00C6520A">
              <w:rPr>
                <w:sz w:val="24"/>
              </w:rPr>
              <w:t xml:space="preserve">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Сосновая</w:t>
            </w:r>
            <w:proofErr w:type="gramEnd"/>
            <w:r w:rsidRPr="00C6520A">
              <w:rPr>
                <w:sz w:val="24"/>
              </w:rPr>
              <w:t>, 19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63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:rsidR="00E3536F" w:rsidRDefault="00E3536F" w:rsidP="00486AC4">
            <w:pPr>
              <w:rPr>
                <w:sz w:val="24"/>
              </w:rPr>
            </w:pPr>
          </w:p>
          <w:p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proofErr w:type="gramStart"/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proofErr w:type="gramEnd"/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proofErr w:type="gramStart"/>
            <w:r w:rsidRPr="007F1E64">
              <w:rPr>
                <w:sz w:val="24"/>
              </w:rPr>
              <w:t>Насосная</w:t>
            </w:r>
            <w:proofErr w:type="gramEnd"/>
            <w:r w:rsidRPr="007F1E64">
              <w:rPr>
                <w:sz w:val="24"/>
              </w:rPr>
              <w:t xml:space="preserve"> масел 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</w:t>
            </w:r>
            <w:proofErr w:type="gramStart"/>
            <w:r w:rsidRPr="00363AE4">
              <w:rPr>
                <w:sz w:val="24"/>
              </w:rPr>
              <w:t>.ч</w:t>
            </w:r>
            <w:proofErr w:type="gramEnd"/>
            <w:r w:rsidRPr="00363AE4">
              <w:rPr>
                <w:sz w:val="24"/>
              </w:rPr>
              <w:t>ас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Зипуново,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</w:t>
            </w:r>
            <w:proofErr w:type="gramStart"/>
            <w:r w:rsidRPr="007F1E64">
              <w:rPr>
                <w:sz w:val="24"/>
              </w:rPr>
              <w:t xml:space="preserve"> Д</w:t>
            </w:r>
            <w:proofErr w:type="gramEnd"/>
            <w:r w:rsidRPr="007F1E64">
              <w:rPr>
                <w:sz w:val="24"/>
              </w:rPr>
              <w:t>=530 мм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Советская, 38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Садовая, 41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</w:t>
            </w:r>
            <w:proofErr w:type="gramStart"/>
            <w:r w:rsidRPr="007F1E64">
              <w:rPr>
                <w:sz w:val="24"/>
              </w:rPr>
              <w:t>Уральское</w:t>
            </w:r>
            <w:proofErr w:type="gramEnd"/>
            <w:r w:rsidRPr="007F1E64">
              <w:rPr>
                <w:sz w:val="24"/>
              </w:rPr>
              <w:t xml:space="preserve">» 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строение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канализация–24 п.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улицы: </w:t>
            </w:r>
            <w:proofErr w:type="gramStart"/>
            <w:r>
              <w:rPr>
                <w:sz w:val="24"/>
              </w:rPr>
              <w:t>Ключевая</w:t>
            </w:r>
            <w:proofErr w:type="gramEnd"/>
            <w:r>
              <w:rPr>
                <w:sz w:val="24"/>
              </w:rPr>
              <w:t>, 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152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</w:t>
            </w:r>
            <w:proofErr w:type="gramStart"/>
            <w:r>
              <w:rPr>
                <w:sz w:val="24"/>
              </w:rPr>
              <w:t>очистных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от ГРС до котельной </w:t>
            </w:r>
            <w:proofErr w:type="gramStart"/>
            <w:r>
              <w:rPr>
                <w:sz w:val="24"/>
              </w:rPr>
              <w:t>очистных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Реконструкция</w:t>
            </w:r>
            <w:proofErr w:type="gramEnd"/>
            <w:r>
              <w:rPr>
                <w:sz w:val="24"/>
              </w:rPr>
              <w:t xml:space="preserve"> прилегающая территория дома культуры (фонтаны)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10кВ - 1,4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- 15,0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10кВ -7,5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0.4кВ - 4,6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0,4-10кВ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Л–10 кВ – 0,5км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gramStart"/>
            <w:r>
              <w:rPr>
                <w:sz w:val="24"/>
              </w:rPr>
              <w:t>Дедушкино</w:t>
            </w:r>
            <w:proofErr w:type="gramEnd"/>
            <w:r>
              <w:rPr>
                <w:sz w:val="24"/>
              </w:rPr>
              <w:t>, ул. 40 лет  Победы,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 10 кВ - 0,9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- 0,3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Л10кВ - 0,01км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- 0,8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д. 1 «а», строение 5.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</w:t>
            </w:r>
            <w:proofErr w:type="gramStart"/>
            <w:r>
              <w:rPr>
                <w:sz w:val="24"/>
              </w:rPr>
              <w:t>бытовыми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г. Чайковский, ул. Зеленая (от дома </w:t>
            </w:r>
            <w:proofErr w:type="gramEnd"/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53 до дома  № 65)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2 / 10, строение 3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gramStart"/>
            <w:r>
              <w:rPr>
                <w:sz w:val="24"/>
              </w:rPr>
              <w:t>легковых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Количество - 15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Количество - 1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с устройством мансардного этажа, 1-я очередь – часть одноэтажного блочно-кирпичного здания гаража в осях 7-10, </w:t>
            </w:r>
            <w:proofErr w:type="gramStart"/>
            <w:r>
              <w:rPr>
                <w:sz w:val="24"/>
              </w:rPr>
              <w:t>Д-И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Кама-монтажное</w:t>
            </w:r>
            <w:proofErr w:type="gramEnd"/>
            <w:r>
              <w:rPr>
                <w:sz w:val="24"/>
                <w:szCs w:val="24"/>
              </w:rPr>
              <w:t xml:space="preserve"> управление «Гидромонтаж»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Кама-монтажное</w:t>
            </w:r>
            <w:proofErr w:type="gramEnd"/>
            <w:r>
              <w:rPr>
                <w:sz w:val="24"/>
                <w:szCs w:val="24"/>
              </w:rPr>
              <w:t xml:space="preserve"> управление «Гидроэлектромонтаж»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</w:t>
            </w:r>
            <w:proofErr w:type="gramStart"/>
            <w:r>
              <w:rPr>
                <w:sz w:val="24"/>
                <w:szCs w:val="24"/>
              </w:rPr>
              <w:t>Фин</w:t>
            </w:r>
            <w:proofErr w:type="gramEnd"/>
            <w:r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11, корпус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Закрытая автостоянка на 27 машин с офисными помещениями. 1 очередь: </w:t>
            </w:r>
            <w:proofErr w:type="gramStart"/>
            <w:r>
              <w:rPr>
                <w:sz w:val="24"/>
                <w:szCs w:val="24"/>
              </w:rPr>
              <w:t>«Закрытая автостоянка (одноэтажный блок в осях «Ж-Р» на 16 гаражей»</w:t>
            </w:r>
            <w:proofErr w:type="gramEnd"/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ул. </w:t>
            </w:r>
            <w:proofErr w:type="gramStart"/>
            <w:r w:rsidRPr="007F1C1D">
              <w:rPr>
                <w:sz w:val="24"/>
                <w:szCs w:val="24"/>
              </w:rPr>
              <w:t>Промышленная</w:t>
            </w:r>
            <w:proofErr w:type="gramEnd"/>
            <w:r w:rsidRPr="007F1C1D">
              <w:rPr>
                <w:sz w:val="24"/>
                <w:szCs w:val="24"/>
              </w:rPr>
              <w:t>, 11, корпус 11</w:t>
            </w:r>
          </w:p>
        </w:tc>
        <w:tc>
          <w:tcPr>
            <w:tcW w:w="1560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</w:t>
            </w:r>
            <w:proofErr w:type="gramStart"/>
            <w:r w:rsidRPr="007F1C1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</w:t>
            </w:r>
            <w:proofErr w:type="gramStart"/>
            <w:r w:rsidRPr="007F1C1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</w:t>
            </w:r>
            <w:proofErr w:type="gramStart"/>
            <w:r>
              <w:rPr>
                <w:sz w:val="24"/>
              </w:rPr>
              <w:t>низкого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уговая (верхняя)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</w:t>
            </w:r>
            <w:proofErr w:type="gramStart"/>
            <w:r>
              <w:rPr>
                <w:sz w:val="24"/>
              </w:rPr>
              <w:t>низкого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АГРС – 1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6 кВ– 1,0км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Кабельная</w:t>
            </w:r>
            <w:proofErr w:type="gramEnd"/>
            <w:r>
              <w:rPr>
                <w:sz w:val="24"/>
                <w:szCs w:val="24"/>
              </w:rPr>
              <w:t xml:space="preserve"> эстакада–0,09 км. </w:t>
            </w:r>
            <w:proofErr w:type="gramStart"/>
            <w:r>
              <w:rPr>
                <w:sz w:val="24"/>
                <w:szCs w:val="24"/>
              </w:rPr>
              <w:t>КТПК 100-6 100)/0,4 2 шт.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Прикамский,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Прикамский,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Прикамский,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 xml:space="preserve"> – ул. Нагорная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proofErr w:type="gramStart"/>
            <w:r>
              <w:t>ВЛ</w:t>
            </w:r>
            <w:proofErr w:type="gramEnd"/>
            <w:r>
              <w:t xml:space="preserve"> 110 кВ Воздушный переход через р. Кама «ВоГЭС – Водозабор»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«МРСК </w:t>
            </w:r>
            <w:proofErr w:type="gramStart"/>
            <w:r>
              <w:rPr>
                <w:sz w:val="24"/>
                <w:szCs w:val="24"/>
              </w:rPr>
              <w:t>Урала-филиал</w:t>
            </w:r>
            <w:proofErr w:type="gramEnd"/>
            <w:r>
              <w:rPr>
                <w:sz w:val="24"/>
                <w:szCs w:val="24"/>
              </w:rPr>
              <w:t xml:space="preserve"> «Пермэнерго» ПО ЧаЭС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– 1,384 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Сосново, 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32 - 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</w:t>
            </w:r>
            <w:proofErr w:type="gramStart"/>
            <w:r>
              <w:rPr>
                <w:sz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3/1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12 «а»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8а, 8б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56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</w:t>
            </w:r>
            <w:proofErr w:type="gramStart"/>
            <w:r>
              <w:rPr>
                <w:iCs/>
                <w:sz w:val="24"/>
                <w:szCs w:val="24"/>
              </w:rPr>
              <w:t>о-</w:t>
            </w:r>
            <w:proofErr w:type="gramEnd"/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с.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с.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наружные сети электроснабжения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41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862,5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157.9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6.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</w:t>
            </w:r>
            <w:proofErr w:type="gramStart"/>
            <w:r w:rsidRPr="00AD608A">
              <w:rPr>
                <w:sz w:val="24"/>
                <w:szCs w:val="24"/>
              </w:rPr>
              <w:t>о-</w:t>
            </w:r>
            <w:proofErr w:type="gramEnd"/>
            <w:r w:rsidRPr="00AD608A">
              <w:rPr>
                <w:sz w:val="24"/>
                <w:szCs w:val="24"/>
              </w:rPr>
              <w:t xml:space="preserve">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</w:t>
            </w:r>
            <w:proofErr w:type="gramStart"/>
            <w:r w:rsidRPr="00AD608A">
              <w:rPr>
                <w:sz w:val="24"/>
                <w:szCs w:val="24"/>
              </w:rPr>
              <w:t>.м</w:t>
            </w:r>
            <w:proofErr w:type="gramEnd"/>
          </w:p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>-18,6 кв</w:t>
            </w:r>
            <w:proofErr w:type="gramStart"/>
            <w:r w:rsidRPr="00AD608A">
              <w:rPr>
                <w:sz w:val="24"/>
                <w:szCs w:val="24"/>
              </w:rPr>
              <w:t>.м</w:t>
            </w:r>
            <w:proofErr w:type="gramEnd"/>
            <w:r w:rsidRPr="00AD6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proofErr w:type="gramStart"/>
            <w:r w:rsidRPr="00AD608A">
              <w:rPr>
                <w:sz w:val="24"/>
                <w:szCs w:val="24"/>
              </w:rPr>
              <w:t>с</w:t>
            </w:r>
            <w:proofErr w:type="gramEnd"/>
            <w:r w:rsidRPr="00AD608A">
              <w:rPr>
                <w:sz w:val="24"/>
                <w:szCs w:val="24"/>
              </w:rPr>
              <w:t>. Большой  Букор</w:t>
            </w:r>
          </w:p>
        </w:tc>
        <w:tc>
          <w:tcPr>
            <w:tcW w:w="1560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Школьная,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Камская,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1, кв.1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пос. Прикамский,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пос. Прикамский,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264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51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крыльцо 34 м2.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глубина 120 п.м., кол-во </w:t>
            </w:r>
            <w:proofErr w:type="gramStart"/>
            <w:r>
              <w:rPr>
                <w:sz w:val="24"/>
                <w:szCs w:val="24"/>
              </w:rPr>
              <w:t>обсадных</w:t>
            </w:r>
            <w:proofErr w:type="gramEnd"/>
            <w:r>
              <w:rPr>
                <w:sz w:val="24"/>
                <w:szCs w:val="24"/>
              </w:rPr>
              <w:t xml:space="preserve"> труб-2, нежилое здание-8,4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  <w:proofErr w:type="gramStart"/>
            <w:r>
              <w:rPr>
                <w:sz w:val="24"/>
                <w:szCs w:val="24"/>
              </w:rPr>
              <w:t>обеденного</w:t>
            </w:r>
            <w:proofErr w:type="gramEnd"/>
            <w:r>
              <w:rPr>
                <w:sz w:val="24"/>
                <w:szCs w:val="24"/>
              </w:rPr>
              <w:t xml:space="preserve"> зала-84 чел., банкетного-24.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Потребительский гаражный кооператив «Гермес», 1 очередь-линия по осям </w:t>
            </w:r>
            <w:proofErr w:type="gramStart"/>
            <w:r>
              <w:rPr>
                <w:sz w:val="24"/>
                <w:szCs w:val="24"/>
              </w:rPr>
              <w:t>Е-Ж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местимость машин-22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– 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34а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операторной</w:t>
            </w:r>
            <w:proofErr w:type="gramEnd"/>
            <w:r>
              <w:rPr>
                <w:sz w:val="24"/>
                <w:szCs w:val="24"/>
              </w:rPr>
              <w:t xml:space="preserve"> ГРС-1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 xml:space="preserve">, 5/2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муниципальный район, п. Прикамский, ул.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стр.объем 205 куб.м., число торг.залов-2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«Федеральный центр подготовки по зимним видам спорта г. Чайковский. Пермский край. Горнолыжный комплекс «Снежинка». </w:t>
            </w:r>
            <w:proofErr w:type="gramStart"/>
            <w:r w:rsidRPr="00225F07">
              <w:rPr>
                <w:sz w:val="24"/>
                <w:szCs w:val="24"/>
              </w:rPr>
              <w:t>Гостиница, трамплин, насосная, очистные КНС, трибуны, трасса, сети водопровода, электроснабжения, канализации, котельная.</w:t>
            </w:r>
            <w:proofErr w:type="gramEnd"/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>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</w:t>
            </w:r>
            <w:proofErr w:type="gramStart"/>
            <w:r w:rsidRPr="00225F07">
              <w:rPr>
                <w:sz w:val="24"/>
                <w:szCs w:val="24"/>
              </w:rPr>
              <w:t>,К</w:t>
            </w:r>
            <w:proofErr w:type="gramEnd"/>
            <w:r w:rsidRPr="00225F07">
              <w:rPr>
                <w:sz w:val="24"/>
                <w:szCs w:val="24"/>
              </w:rPr>
              <w:t>ПП – 41кв.м, боксы 731,5 кв.м., котельная-79,5 кв.м., вспом.зд-е для трамплинов-1478,7 кв.м., насосная -1 шт., вспом.зд-е для спуска- 852.3 кв.м., трамплины: К95-5775 кв</w:t>
            </w:r>
            <w:proofErr w:type="gramStart"/>
            <w:r w:rsidRPr="00225F07">
              <w:rPr>
                <w:sz w:val="24"/>
                <w:szCs w:val="24"/>
              </w:rPr>
              <w:t>.м</w:t>
            </w:r>
            <w:proofErr w:type="gramEnd"/>
            <w:r w:rsidRPr="00225F07">
              <w:rPr>
                <w:sz w:val="24"/>
                <w:szCs w:val="24"/>
              </w:rPr>
              <w:t>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</w:t>
            </w:r>
            <w:proofErr w:type="gramStart"/>
            <w:r w:rsidRPr="00225F07">
              <w:rPr>
                <w:sz w:val="24"/>
                <w:szCs w:val="24"/>
              </w:rPr>
              <w:t>,в</w:t>
            </w:r>
            <w:proofErr w:type="gramEnd"/>
            <w:r w:rsidRPr="00225F07">
              <w:rPr>
                <w:sz w:val="24"/>
                <w:szCs w:val="24"/>
              </w:rPr>
              <w:t>одопровода-879,25 пог.м., электросвязи-4883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>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корпус </w:t>
            </w:r>
            <w:proofErr w:type="gramStart"/>
            <w:r>
              <w:rPr>
                <w:sz w:val="24"/>
                <w:szCs w:val="24"/>
              </w:rPr>
              <w:t>насосная</w:t>
            </w:r>
            <w:proofErr w:type="gramEnd"/>
            <w:r>
              <w:rPr>
                <w:sz w:val="24"/>
                <w:szCs w:val="24"/>
              </w:rPr>
              <w:t xml:space="preserve"> 2 ЦТС»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Камская, 72/1.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застройки-491 кв.м., </w:t>
            </w:r>
            <w:proofErr w:type="gramStart"/>
            <w:r>
              <w:rPr>
                <w:sz w:val="24"/>
                <w:szCs w:val="24"/>
              </w:rPr>
              <w:t>строительный</w:t>
            </w:r>
            <w:proofErr w:type="gramEnd"/>
            <w:r>
              <w:rPr>
                <w:sz w:val="24"/>
                <w:szCs w:val="24"/>
              </w:rPr>
              <w:t xml:space="preserve"> объем-3830 куб.м.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бетонный, панели силикатные, ж/б перекрытия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жилого фонда индивидуальной застройки по ул. Яблоневая,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Кемуль, ул. </w:t>
            </w:r>
            <w:proofErr w:type="gramStart"/>
            <w:r>
              <w:rPr>
                <w:sz w:val="24"/>
                <w:szCs w:val="24"/>
              </w:rPr>
              <w:t>Яблоневая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18/1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Гаревая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Распределительные газопроводы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ул. Зеленая, ул. Нагорная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gramStart"/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– 18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>, д. 75/3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проекту); 31,1 кв.м (по факту)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ул.Луговая,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8/7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Прикамский, ул. Пионерская,48, </w:t>
            </w:r>
            <w:proofErr w:type="gramStart"/>
            <w:r>
              <w:rPr>
                <w:sz w:val="24"/>
              </w:rPr>
              <w:t>горно-лыжная</w:t>
            </w:r>
            <w:proofErr w:type="gramEnd"/>
            <w:r>
              <w:rPr>
                <w:sz w:val="24"/>
              </w:rPr>
              <w:t xml:space="preserve"> база «Снежинка»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</w:t>
            </w:r>
            <w:proofErr w:type="gramEnd"/>
            <w:r>
              <w:rPr>
                <w:sz w:val="24"/>
                <w:szCs w:val="24"/>
              </w:rPr>
              <w:t xml:space="preserve"> Приземления – 2017,84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п. Прикамский,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плащадь – 138,8кв.м.; кол-во этажей – 2.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ОАО «МРСК Урала» «Пермэнерго»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Чайковские</w:t>
            </w:r>
            <w:proofErr w:type="gramEnd"/>
            <w:r>
              <w:rPr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п. Прикамский, ул. </w:t>
            </w:r>
            <w:proofErr w:type="gramStart"/>
            <w:r>
              <w:rPr>
                <w:sz w:val="24"/>
              </w:rPr>
              <w:t>Луговая</w:t>
            </w:r>
            <w:proofErr w:type="gramEnd"/>
            <w:r>
              <w:rPr>
                <w:sz w:val="24"/>
              </w:rPr>
              <w:t>, 12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д.33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основная площадь (школьная)-1710,9 кв.м.; вместимость - 250 чел.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4,7 км южнее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Большой Букор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12а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8/7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  <w:proofErr w:type="gramEnd"/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  <w:proofErr w:type="gramEnd"/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:rsidTr="005B3CC0">
        <w:trPr>
          <w:cantSplit/>
          <w:trHeight w:val="260"/>
        </w:trPr>
        <w:tc>
          <w:tcPr>
            <w:tcW w:w="567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1560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  <w:proofErr w:type="gramEnd"/>
          </w:p>
        </w:tc>
        <w:tc>
          <w:tcPr>
            <w:tcW w:w="851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:rsidTr="005B3CC0">
        <w:trPr>
          <w:cantSplit/>
          <w:trHeight w:val="260"/>
        </w:trPr>
        <w:tc>
          <w:tcPr>
            <w:tcW w:w="567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«Автосалона» с офисными помещениями по адресу: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976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560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  <w:proofErr w:type="gramEnd"/>
          </w:p>
        </w:tc>
        <w:tc>
          <w:tcPr>
            <w:tcW w:w="851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восточная сторона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территорий КШТ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газификации многоквартирных домов в с. Кемуль, по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>, 1,2,3,4,5.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Кемуль,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жилых домов по ул.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  <w:r>
              <w:rPr>
                <w:sz w:val="24"/>
              </w:rPr>
              <w:t>, в п. Прикамский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Прикамский, ул.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Камская, 108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Ольховка, по ул. Садовая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Садовая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Зипуново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Зипуново,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3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 Пермь-Калейкино (Альметьевск), участок Уральск - Калейкино, 207, 02-216,9 км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ДУ-1000 мм. Реконструкция. </w:t>
            </w:r>
          </w:p>
        </w:tc>
        <w:tc>
          <w:tcPr>
            <w:tcW w:w="2976" w:type="dxa"/>
          </w:tcPr>
          <w:p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BA0653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 xml:space="preserve">Котельная с. </w:t>
            </w:r>
            <w:proofErr w:type="gramStart"/>
            <w:r w:rsidRPr="00447BE1"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2976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Пермский край, Чайковский район, с. </w:t>
            </w:r>
            <w:proofErr w:type="gramStart"/>
            <w:r w:rsidRPr="002C1E00">
              <w:rPr>
                <w:sz w:val="24"/>
                <w:szCs w:val="24"/>
              </w:rPr>
              <w:t>Уральское</w:t>
            </w:r>
            <w:proofErr w:type="gramEnd"/>
            <w:r w:rsidRPr="002C1E00">
              <w:rPr>
                <w:sz w:val="24"/>
                <w:szCs w:val="24"/>
              </w:rPr>
              <w:t>, ул. Школьная, 4 «а»</w:t>
            </w:r>
          </w:p>
        </w:tc>
        <w:tc>
          <w:tcPr>
            <w:tcW w:w="1560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  <w:proofErr w:type="gramEnd"/>
          </w:p>
        </w:tc>
        <w:tc>
          <w:tcPr>
            <w:tcW w:w="851" w:type="dxa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д.57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Русалевка,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6/1</w:t>
            </w:r>
          </w:p>
        </w:tc>
        <w:tc>
          <w:tcPr>
            <w:tcW w:w="1560" w:type="dxa"/>
          </w:tcPr>
          <w:p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ернушка, 165 км, Д-1020 мм.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 4, строение 3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2/8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</w:t>
            </w:r>
            <w:proofErr w:type="gramStart"/>
            <w:r>
              <w:rPr>
                <w:sz w:val="24"/>
                <w:szCs w:val="24"/>
              </w:rPr>
              <w:t>кс скл</w:t>
            </w:r>
            <w:proofErr w:type="gramEnd"/>
            <w:r>
              <w:rPr>
                <w:sz w:val="24"/>
                <w:szCs w:val="24"/>
              </w:rPr>
              <w:t>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1/1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proofErr w:type="gramStart"/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proofErr w:type="gramStart"/>
            <w:r w:rsidRPr="00C65798">
              <w:rPr>
                <w:sz w:val="24"/>
                <w:szCs w:val="24"/>
              </w:rPr>
              <w:t xml:space="preserve">N 59-RU 595)32101 –16-2013/5.1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  <w:proofErr w:type="gramStart"/>
            <w:r w:rsidRPr="00C65798">
              <w:rPr>
                <w:sz w:val="24"/>
                <w:szCs w:val="24"/>
              </w:rPr>
              <w:t xml:space="preserve">(взамен разрешения 28.12.2015г. 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proofErr w:type="gramStart"/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  <w:proofErr w:type="gramEnd"/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ст.Каучук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  <w:proofErr w:type="gramEnd"/>
          </w:p>
          <w:p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«Пермтрансназ»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  <w:proofErr w:type="gramEnd"/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  <w:proofErr w:type="gramEnd"/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617760, Пермский край, г. Чайковский,,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  <w:proofErr w:type="gramEnd"/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  <w:proofErr w:type="gramEnd"/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 xml:space="preserve">Офис «Реконструкция. Перевод квартиры №2 из жилого помещения в </w:t>
            </w:r>
            <w:proofErr w:type="gramStart"/>
            <w:r w:rsidRPr="00E44457">
              <w:rPr>
                <w:sz w:val="24"/>
                <w:szCs w:val="24"/>
              </w:rPr>
              <w:t>нежилое</w:t>
            </w:r>
            <w:proofErr w:type="gramEnd"/>
            <w:r w:rsidRPr="00E4445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617764,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ул.Промышленная, 9/8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 xml:space="preserve">Офис «Реконструкция. Перевод квартиры №2 из жилого помещения в </w:t>
            </w:r>
            <w:proofErr w:type="gramStart"/>
            <w:r w:rsidRPr="00E44457">
              <w:rPr>
                <w:sz w:val="24"/>
                <w:szCs w:val="24"/>
              </w:rPr>
              <w:t>нежилое</w:t>
            </w:r>
            <w:proofErr w:type="gramEnd"/>
            <w:r w:rsidRPr="00E4445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ул.Горького, д.10, кв.2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 Декабристов, д.29</w:t>
            </w:r>
          </w:p>
        </w:tc>
        <w:tc>
          <w:tcPr>
            <w:tcW w:w="1560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  <w:proofErr w:type="gramEnd"/>
          </w:p>
        </w:tc>
        <w:tc>
          <w:tcPr>
            <w:tcW w:w="851" w:type="dxa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Пермский край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  <w:proofErr w:type="gramEnd"/>
          </w:p>
        </w:tc>
        <w:tc>
          <w:tcPr>
            <w:tcW w:w="851" w:type="dxa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«башня»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гора Катин Мыс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</w:t>
            </w:r>
            <w:proofErr w:type="gramEnd"/>
            <w:r>
              <w:rPr>
                <w:sz w:val="24"/>
                <w:szCs w:val="24"/>
              </w:rPr>
              <w:t xml:space="preserve">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  <w:proofErr w:type="gramEnd"/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</w:t>
            </w:r>
            <w:proofErr w:type="gramEnd"/>
            <w:r>
              <w:rPr>
                <w:sz w:val="24"/>
                <w:szCs w:val="24"/>
              </w:rPr>
              <w:t xml:space="preserve">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/м.; кирпичное одноэтажное здание комплектной трансформаторной подстанции (по факту) – 88,4 кв.м.</w:t>
            </w:r>
          </w:p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 Промышленная, 11</w:t>
            </w:r>
          </w:p>
        </w:tc>
        <w:tc>
          <w:tcPr>
            <w:tcW w:w="1560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  <w:proofErr w:type="gramEnd"/>
          </w:p>
          <w:p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  <w:proofErr w:type="gramEnd"/>
          </w:p>
        </w:tc>
        <w:tc>
          <w:tcPr>
            <w:tcW w:w="851" w:type="dxa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расчетный удельный расход тепловой энергии на 1 кв.м. площади (по проекту, по факту) – 24,70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расчетный удельный расход тепловой энергии на 1 кв.м. площади (по проекту, по факту) – 24,70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расчетный удельный расход тепловой энергии на 1 кв.м. площади (по проекту, по факту) – 24,70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 Горького, д.4, кв.3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  <w:proofErr w:type="gramEnd"/>
          </w:p>
        </w:tc>
        <w:tc>
          <w:tcPr>
            <w:tcW w:w="851" w:type="dxa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 xml:space="preserve">Техническое перевооружение многотопливной заправочной станции по адресу: Пермский край, г. Чайковский, ул. </w:t>
            </w:r>
            <w:proofErr w:type="gramStart"/>
            <w:r w:rsidRPr="007F592C">
              <w:rPr>
                <w:sz w:val="24"/>
                <w:szCs w:val="24"/>
              </w:rPr>
              <w:t>Советская</w:t>
            </w:r>
            <w:proofErr w:type="gramEnd"/>
            <w:r w:rsidRPr="007F592C">
              <w:rPr>
                <w:sz w:val="24"/>
                <w:szCs w:val="24"/>
              </w:rPr>
              <w:t>, 1/9</w:t>
            </w:r>
          </w:p>
        </w:tc>
        <w:tc>
          <w:tcPr>
            <w:tcW w:w="2976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1/9</w:t>
            </w:r>
          </w:p>
        </w:tc>
        <w:tc>
          <w:tcPr>
            <w:tcW w:w="1560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  <w:proofErr w:type="gramEnd"/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</w:t>
            </w:r>
            <w:proofErr w:type="gramStart"/>
            <w:r>
              <w:rPr>
                <w:b/>
                <w:sz w:val="24"/>
                <w:szCs w:val="24"/>
              </w:rPr>
              <w:t>шести-пистолетные</w:t>
            </w:r>
            <w:proofErr w:type="gramEnd"/>
            <w:r>
              <w:rPr>
                <w:b/>
                <w:sz w:val="24"/>
                <w:szCs w:val="24"/>
              </w:rPr>
              <w:t xml:space="preserve">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ML</w:t>
            </w:r>
            <w:proofErr w:type="gramEnd"/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сков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</w:t>
            </w:r>
            <w:proofErr w:type="gramStart"/>
            <w:r>
              <w:rPr>
                <w:b/>
                <w:sz w:val="24"/>
                <w:szCs w:val="24"/>
              </w:rPr>
              <w:t>а ООО</w:t>
            </w:r>
            <w:proofErr w:type="gramEnd"/>
            <w:r>
              <w:rPr>
                <w:b/>
                <w:sz w:val="24"/>
                <w:szCs w:val="24"/>
              </w:rPr>
              <w:t xml:space="preserve"> ПКФ «Промсервис», г. Пенза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:rsidTr="005B3CC0">
        <w:trPr>
          <w:cantSplit/>
          <w:trHeight w:val="260"/>
        </w:trPr>
        <w:tc>
          <w:tcPr>
            <w:tcW w:w="567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>, 19/2</w:t>
            </w:r>
          </w:p>
        </w:tc>
        <w:tc>
          <w:tcPr>
            <w:tcW w:w="1560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D8029E">
              <w:rPr>
                <w:sz w:val="24"/>
                <w:szCs w:val="24"/>
              </w:rPr>
              <w:t>ии ООО</w:t>
            </w:r>
            <w:proofErr w:type="gramEnd"/>
            <w:r w:rsidRPr="00D8029E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851" w:type="dxa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8379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  <w:proofErr w:type="gramEnd"/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ионерская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  <w:proofErr w:type="gramEnd"/>
          </w:p>
          <w:p w:rsidR="00B90CE8" w:rsidRDefault="00B90CE8" w:rsidP="00E444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  <w:proofErr w:type="gramEnd"/>
          </w:p>
        </w:tc>
      </w:tr>
      <w:tr w:rsidR="00B90CE8" w:rsidTr="006B4863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:rsidTr="009D103C">
        <w:trPr>
          <w:cantSplit/>
          <w:trHeight w:val="11612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  <w:proofErr w:type="gramEnd"/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</w:t>
            </w:r>
            <w:proofErr w:type="gramEnd"/>
            <w:r>
              <w:rPr>
                <w:sz w:val="24"/>
                <w:szCs w:val="24"/>
              </w:rPr>
              <w:t xml:space="preserve"> газопровод низкого давления (по проекту) – 24м, (по факту) – 18м.</w:t>
            </w:r>
          </w:p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:rsidR="007B4168" w:rsidRDefault="00B90CE8" w:rsidP="009D10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</w:t>
            </w:r>
            <w:proofErr w:type="gramEnd"/>
            <w:r>
              <w:rPr>
                <w:sz w:val="24"/>
                <w:szCs w:val="24"/>
              </w:rPr>
              <w:t xml:space="preserve">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:rsidTr="009D103C">
        <w:trPr>
          <w:cantSplit/>
          <w:trHeight w:val="5231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</w:t>
            </w:r>
            <w:proofErr w:type="gramEnd"/>
            <w:r>
              <w:rPr>
                <w:sz w:val="24"/>
                <w:szCs w:val="24"/>
              </w:rPr>
              <w:t xml:space="preserve">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:rsidTr="007B4168">
        <w:trPr>
          <w:cantSplit/>
          <w:trHeight w:val="273"/>
        </w:trPr>
        <w:tc>
          <w:tcPr>
            <w:tcW w:w="16146" w:type="dxa"/>
            <w:gridSpan w:val="15"/>
          </w:tcPr>
          <w:p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:rsidTr="007B4168">
        <w:trPr>
          <w:cantSplit/>
          <w:trHeight w:val="279"/>
        </w:trPr>
        <w:tc>
          <w:tcPr>
            <w:tcW w:w="16146" w:type="dxa"/>
            <w:gridSpan w:val="15"/>
          </w:tcPr>
          <w:p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216,20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:rsidTr="007B4168">
        <w:trPr>
          <w:cantSplit/>
          <w:trHeight w:val="2116"/>
        </w:trPr>
        <w:tc>
          <w:tcPr>
            <w:tcW w:w="567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- всего (по проекту, по факту) – 2551,00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293,00 кв.м, (по факту) – 292,50 кв.м; площадь нежилых помещений (по проекту) – 293,00 кв.м, (по факту) – 292,50 кв.м; </w:t>
            </w:r>
            <w:proofErr w:type="gramStart"/>
            <w:r>
              <w:rPr>
                <w:sz w:val="24"/>
                <w:szCs w:val="24"/>
              </w:rPr>
              <w:t>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293,00 кв.м, (по факту) – 292,50 кв.м; площадь нежилых помещений (по проекту) – 293,00 кв.м, (по факту) – 292,50 кв.м; </w:t>
            </w:r>
            <w:proofErr w:type="gramStart"/>
            <w:r>
              <w:rPr>
                <w:sz w:val="24"/>
                <w:szCs w:val="24"/>
              </w:rPr>
              <w:t>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:rsidTr="007B4168">
        <w:trPr>
          <w:cantSplit/>
          <w:trHeight w:val="2116"/>
        </w:trPr>
        <w:tc>
          <w:tcPr>
            <w:tcW w:w="567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</w:t>
            </w:r>
            <w:proofErr w:type="gramStart"/>
            <w:r>
              <w:rPr>
                <w:sz w:val="24"/>
                <w:szCs w:val="24"/>
              </w:rPr>
              <w:t>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8/6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Лесозаводская</w:t>
            </w:r>
            <w:proofErr w:type="gram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:rsidTr="007B4168">
        <w:trPr>
          <w:cantSplit/>
          <w:trHeight w:val="2116"/>
        </w:trPr>
        <w:tc>
          <w:tcPr>
            <w:tcW w:w="567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 w:rsidRPr="00EE27D5">
              <w:rPr>
                <w:sz w:val="22"/>
                <w:szCs w:val="22"/>
              </w:rPr>
              <w:t>Промышленная</w:t>
            </w:r>
            <w:proofErr w:type="gramEnd"/>
            <w:r w:rsidRPr="00EE27D5">
              <w:rPr>
                <w:sz w:val="22"/>
                <w:szCs w:val="22"/>
              </w:rPr>
              <w:t>, 8/6</w:t>
            </w:r>
          </w:p>
        </w:tc>
        <w:tc>
          <w:tcPr>
            <w:tcW w:w="1560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</w:t>
            </w:r>
            <w:proofErr w:type="gramStart"/>
            <w:r w:rsidRPr="00EE27D5">
              <w:rPr>
                <w:sz w:val="22"/>
                <w:szCs w:val="22"/>
              </w:rPr>
              <w:t>.м</w:t>
            </w:r>
            <w:proofErr w:type="gramEnd"/>
            <w:r w:rsidRPr="00EE27D5">
              <w:rPr>
                <w:sz w:val="22"/>
                <w:szCs w:val="22"/>
              </w:rPr>
              <w:t xml:space="preserve">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</w:t>
            </w:r>
            <w:proofErr w:type="gramStart"/>
            <w:r w:rsidRPr="00EE27D5">
              <w:rPr>
                <w:sz w:val="22"/>
                <w:szCs w:val="22"/>
              </w:rPr>
              <w:t>количество зданий, сооружений (по проекту, по факту) - 1 шт.;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proofErr w:type="gramStart"/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  <w:proofErr w:type="gramEnd"/>
          </w:p>
        </w:tc>
        <w:tc>
          <w:tcPr>
            <w:tcW w:w="1560" w:type="dxa"/>
          </w:tcPr>
          <w:p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проекту, по факту) – 588,0 куб</w:t>
            </w:r>
            <w:proofErr w:type="gramStart"/>
            <w:r w:rsidRPr="00395ECF"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</w:t>
            </w:r>
            <w:proofErr w:type="gramStart"/>
            <w:r w:rsidRPr="00395ECF">
              <w:rPr>
                <w:sz w:val="22"/>
                <w:szCs w:val="22"/>
              </w:rPr>
              <w:t>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  <w:proofErr w:type="gramEnd"/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8/6</w:t>
            </w:r>
          </w:p>
        </w:tc>
        <w:tc>
          <w:tcPr>
            <w:tcW w:w="1560" w:type="dxa"/>
          </w:tcPr>
          <w:p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5750,0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Сосновая</w:t>
            </w:r>
            <w:proofErr w:type="gramEnd"/>
            <w:r>
              <w:rPr>
                <w:sz w:val="22"/>
                <w:szCs w:val="22"/>
              </w:rPr>
              <w:t>, 19/2</w:t>
            </w:r>
          </w:p>
        </w:tc>
        <w:tc>
          <w:tcPr>
            <w:tcW w:w="1560" w:type="dxa"/>
          </w:tcPr>
          <w:p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2/6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</w:t>
            </w:r>
            <w:proofErr w:type="gramStart"/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  <w:proofErr w:type="gramEnd"/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CB47D2">
              <w:rPr>
                <w:sz w:val="22"/>
                <w:szCs w:val="22"/>
              </w:rPr>
              <w:t>.м</w:t>
            </w:r>
            <w:proofErr w:type="gramEnd"/>
            <w:r w:rsidRPr="00CB47D2"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:rsidTr="007B4168">
        <w:trPr>
          <w:cantSplit/>
          <w:trHeight w:val="2116"/>
        </w:trPr>
        <w:tc>
          <w:tcPr>
            <w:tcW w:w="567" w:type="dxa"/>
          </w:tcPr>
          <w:p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1/40</w:t>
            </w:r>
          </w:p>
        </w:tc>
        <w:tc>
          <w:tcPr>
            <w:tcW w:w="1560" w:type="dxa"/>
          </w:tcPr>
          <w:p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1/14, стр. 1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1/14, стр. 2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936736">
              <w:rPr>
                <w:sz w:val="22"/>
                <w:szCs w:val="22"/>
              </w:rPr>
              <w:t>.м</w:t>
            </w:r>
            <w:proofErr w:type="gramEnd"/>
            <w:r w:rsidRPr="00936736">
              <w:rPr>
                <w:sz w:val="22"/>
                <w:szCs w:val="22"/>
              </w:rPr>
              <w:t>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936736">
              <w:rPr>
                <w:sz w:val="22"/>
                <w:szCs w:val="22"/>
              </w:rPr>
              <w:t>.м</w:t>
            </w:r>
            <w:proofErr w:type="gramEnd"/>
            <w:r w:rsidRPr="00936736">
              <w:rPr>
                <w:sz w:val="22"/>
                <w:szCs w:val="22"/>
              </w:rPr>
              <w:t>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2/6а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  <w:proofErr w:type="gramEnd"/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 xml:space="preserve">Здание </w:t>
            </w:r>
            <w:proofErr w:type="gramStart"/>
            <w:r w:rsidRPr="00610A88">
              <w:rPr>
                <w:b/>
                <w:sz w:val="22"/>
                <w:szCs w:val="22"/>
              </w:rPr>
              <w:t>многофункционального</w:t>
            </w:r>
            <w:proofErr w:type="gramEnd"/>
          </w:p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  <w:proofErr w:type="gramEnd"/>
          </w:p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936736">
              <w:rPr>
                <w:sz w:val="22"/>
                <w:szCs w:val="22"/>
              </w:rPr>
              <w:t>.м</w:t>
            </w:r>
            <w:proofErr w:type="gramEnd"/>
            <w:r w:rsidRPr="00936736">
              <w:rPr>
                <w:sz w:val="22"/>
                <w:szCs w:val="22"/>
              </w:rPr>
              <w:t>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5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1/12</w:t>
            </w:r>
          </w:p>
        </w:tc>
        <w:tc>
          <w:tcPr>
            <w:tcW w:w="1560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  <w:proofErr w:type="gramEnd"/>
          </w:p>
          <w:p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Сосновая</w:t>
            </w:r>
            <w:proofErr w:type="gramEnd"/>
            <w:r>
              <w:rPr>
                <w:sz w:val="22"/>
                <w:szCs w:val="22"/>
              </w:rPr>
              <w:t>, 19/2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1-этажного кирпичного здания бытового корпуса со строительством двух пристроев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8в, корпус 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8в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  <w:proofErr w:type="gramEnd"/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  <w:proofErr w:type="gramEnd"/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магазина по продаже строительной техники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  <w:r>
              <w:rPr>
                <w:sz w:val="22"/>
                <w:szCs w:val="22"/>
              </w:rPr>
              <w:t>, 9а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>Строительный объем – всего (по проекту, по факту) – 538,0 куб</w:t>
            </w:r>
            <w:proofErr w:type="gramStart"/>
            <w:r w:rsidRPr="00B509B1">
              <w:rPr>
                <w:sz w:val="22"/>
                <w:szCs w:val="22"/>
              </w:rPr>
              <w:t>.м</w:t>
            </w:r>
            <w:proofErr w:type="gramEnd"/>
            <w:r w:rsidRPr="00B509B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Многофункциональное предприятие по продаже и обслуживанию автомобилей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10а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10а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АГЗС в г. Чайковский по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6/6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цеха по производству БМЗ расположенного по ул. </w:t>
            </w:r>
            <w:proofErr w:type="gramStart"/>
            <w:r>
              <w:rPr>
                <w:sz w:val="22"/>
                <w:szCs w:val="22"/>
              </w:rPr>
              <w:t>Промышленной</w:t>
            </w:r>
            <w:proofErr w:type="gramEnd"/>
            <w:r>
              <w:rPr>
                <w:sz w:val="22"/>
                <w:szCs w:val="22"/>
              </w:rPr>
              <w:t>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0A78B7">
        <w:trPr>
          <w:cantSplit/>
          <w:trHeight w:val="367"/>
        </w:trPr>
        <w:tc>
          <w:tcPr>
            <w:tcW w:w="16146" w:type="dxa"/>
            <w:gridSpan w:val="15"/>
          </w:tcPr>
          <w:p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</w:t>
            </w:r>
            <w:proofErr w:type="gramStart"/>
            <w:r w:rsidRPr="00661989">
              <w:rPr>
                <w:b/>
                <w:sz w:val="22"/>
                <w:szCs w:val="22"/>
              </w:rPr>
              <w:t>1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</w:t>
            </w:r>
            <w:proofErr w:type="gramStart"/>
            <w:r w:rsidRPr="00661989">
              <w:rPr>
                <w:b/>
                <w:sz w:val="22"/>
                <w:szCs w:val="22"/>
              </w:rPr>
              <w:t>2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</w:t>
            </w:r>
            <w:proofErr w:type="gramStart"/>
            <w:r w:rsidRPr="00661989">
              <w:rPr>
                <w:b/>
                <w:sz w:val="22"/>
                <w:szCs w:val="22"/>
              </w:rPr>
              <w:t>1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</w:t>
            </w:r>
            <w:proofErr w:type="gramStart"/>
            <w:r w:rsidRPr="00661989">
              <w:rPr>
                <w:b/>
                <w:sz w:val="22"/>
                <w:szCs w:val="22"/>
              </w:rPr>
              <w:t>2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0641A8">
        <w:trPr>
          <w:cantSplit/>
          <w:trHeight w:val="265"/>
        </w:trPr>
        <w:tc>
          <w:tcPr>
            <w:tcW w:w="16146" w:type="dxa"/>
            <w:gridSpan w:val="15"/>
          </w:tcPr>
          <w:p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</w:t>
            </w:r>
            <w:proofErr w:type="gramEnd"/>
            <w:r>
              <w:rPr>
                <w:sz w:val="22"/>
                <w:szCs w:val="22"/>
              </w:rPr>
              <w:t xml:space="preserve"> максимальное давление на выходе НПС «Уральская» (по проекту, по факту) - 4,95Мпа, класс прочности (по проекту, по факту)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 xml:space="preserve">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:rsidTr="001169E8">
        <w:trPr>
          <w:cantSplit/>
          <w:trHeight w:val="18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:rsidTr="001169E8">
        <w:trPr>
          <w:cantSplit/>
          <w:trHeight w:val="34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5е, корпус 1,2,3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жилых помещений для перевода в </w:t>
            </w:r>
            <w:proofErr w:type="gramStart"/>
            <w:r>
              <w:rPr>
                <w:sz w:val="22"/>
                <w:szCs w:val="22"/>
              </w:rPr>
              <w:t>нежилые</w:t>
            </w:r>
            <w:proofErr w:type="gramEnd"/>
            <w:r>
              <w:rPr>
                <w:sz w:val="22"/>
                <w:szCs w:val="22"/>
              </w:rPr>
              <w:t xml:space="preserve">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жилого помещения в офисное помещение по адресу: </w:t>
            </w:r>
            <w:proofErr w:type="gramStart"/>
            <w:r>
              <w:rPr>
                <w:sz w:val="22"/>
                <w:szCs w:val="22"/>
              </w:rPr>
              <w:t>Пермский край, г. Чайковский, ул. Декабристов, д. 36, кв. 1 в г. Чайковский Пермского края</w:t>
            </w:r>
            <w:proofErr w:type="gramEnd"/>
          </w:p>
        </w:tc>
        <w:tc>
          <w:tcPr>
            <w:tcW w:w="2976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2/6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/17-19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1/13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  <w:proofErr w:type="gramEnd"/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</w:t>
            </w:r>
            <w:proofErr w:type="gramStart"/>
            <w:r w:rsidRPr="00395ECF">
              <w:rPr>
                <w:sz w:val="22"/>
                <w:szCs w:val="22"/>
              </w:rPr>
              <w:t>от</w:t>
            </w:r>
            <w:proofErr w:type="gramEnd"/>
          </w:p>
          <w:p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:rsidTr="007B4168">
        <w:trPr>
          <w:cantSplit/>
          <w:trHeight w:val="2116"/>
        </w:trPr>
        <w:tc>
          <w:tcPr>
            <w:tcW w:w="567" w:type="dxa"/>
          </w:tcPr>
          <w:p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:rsidTr="007B4168">
        <w:trPr>
          <w:cantSplit/>
          <w:trHeight w:val="2116"/>
        </w:trPr>
        <w:tc>
          <w:tcPr>
            <w:tcW w:w="567" w:type="dxa"/>
          </w:tcPr>
          <w:p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1357,88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2/3</w:t>
            </w:r>
          </w:p>
        </w:tc>
        <w:tc>
          <w:tcPr>
            <w:tcW w:w="2976" w:type="dxa"/>
          </w:tcPr>
          <w:p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2/3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столярного цеха по адресу: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>, д. 5 в г. Чайковский Пермского края</w:t>
            </w:r>
          </w:p>
        </w:tc>
        <w:tc>
          <w:tcPr>
            <w:tcW w:w="2976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>, д. 5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:rsidTr="007B4168">
        <w:trPr>
          <w:cantSplit/>
          <w:trHeight w:val="2116"/>
        </w:trPr>
        <w:tc>
          <w:tcPr>
            <w:tcW w:w="567" w:type="dxa"/>
          </w:tcPr>
          <w:p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>, 75/4</w:t>
            </w:r>
          </w:p>
        </w:tc>
        <w:tc>
          <w:tcPr>
            <w:tcW w:w="1560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:rsidTr="007B4168">
        <w:trPr>
          <w:cantSplit/>
          <w:trHeight w:val="2116"/>
        </w:trPr>
        <w:tc>
          <w:tcPr>
            <w:tcW w:w="567" w:type="dxa"/>
          </w:tcPr>
          <w:p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>, 75/4</w:t>
            </w:r>
          </w:p>
        </w:tc>
        <w:tc>
          <w:tcPr>
            <w:tcW w:w="1560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:rsidTr="007B4168">
        <w:trPr>
          <w:cantSplit/>
          <w:trHeight w:val="2116"/>
        </w:trPr>
        <w:tc>
          <w:tcPr>
            <w:tcW w:w="567" w:type="dxa"/>
          </w:tcPr>
          <w:p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>, 75/4</w:t>
            </w:r>
          </w:p>
        </w:tc>
        <w:tc>
          <w:tcPr>
            <w:tcW w:w="1560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количество этажей (по проекту, по факту) – 1-2 шт.</w:t>
            </w:r>
            <w:proofErr w:type="gramEnd"/>
          </w:p>
        </w:tc>
        <w:tc>
          <w:tcPr>
            <w:tcW w:w="851" w:type="dxa"/>
          </w:tcPr>
          <w:p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:rsidTr="007B4168">
        <w:trPr>
          <w:cantSplit/>
          <w:trHeight w:val="2116"/>
        </w:trPr>
        <w:tc>
          <w:tcPr>
            <w:tcW w:w="567" w:type="dxa"/>
          </w:tcPr>
          <w:p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1/13</w:t>
            </w:r>
          </w:p>
        </w:tc>
        <w:tc>
          <w:tcPr>
            <w:tcW w:w="1560" w:type="dxa"/>
          </w:tcPr>
          <w:p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:rsidTr="007B4168">
        <w:trPr>
          <w:cantSplit/>
          <w:trHeight w:val="2116"/>
        </w:trPr>
        <w:tc>
          <w:tcPr>
            <w:tcW w:w="567" w:type="dxa"/>
          </w:tcPr>
          <w:p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 xml:space="preserve">, д. 5 в г. Чайковский Пермского края» </w:t>
            </w:r>
          </w:p>
        </w:tc>
        <w:tc>
          <w:tcPr>
            <w:tcW w:w="2976" w:type="dxa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>, д. 5/14</w:t>
            </w:r>
          </w:p>
        </w:tc>
        <w:tc>
          <w:tcPr>
            <w:tcW w:w="1560" w:type="dxa"/>
          </w:tcPr>
          <w:p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:rsidTr="007B4168">
        <w:trPr>
          <w:cantSplit/>
          <w:trHeight w:val="2116"/>
        </w:trPr>
        <w:tc>
          <w:tcPr>
            <w:tcW w:w="567" w:type="dxa"/>
          </w:tcPr>
          <w:p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15/1</w:t>
            </w:r>
          </w:p>
        </w:tc>
        <w:tc>
          <w:tcPr>
            <w:tcW w:w="1560" w:type="dxa"/>
          </w:tcPr>
          <w:p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</w:t>
            </w:r>
            <w:proofErr w:type="gramStart"/>
            <w:r>
              <w:rPr>
                <w:sz w:val="22"/>
                <w:szCs w:val="22"/>
              </w:rPr>
              <w:t xml:space="preserve">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</w:t>
            </w:r>
            <w:proofErr w:type="gramEnd"/>
            <w:r w:rsidR="0002794F">
              <w:rPr>
                <w:sz w:val="22"/>
                <w:szCs w:val="22"/>
              </w:rPr>
              <w:t xml:space="preserve"> Складской корпус» - 571,00 кв.м., в т.ч. «Склад строительных  материалов №2. </w:t>
            </w:r>
            <w:proofErr w:type="gramStart"/>
            <w:r w:rsidR="0002794F">
              <w:rPr>
                <w:sz w:val="22"/>
                <w:szCs w:val="22"/>
              </w:rPr>
              <w:t>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:rsidTr="007B4168">
        <w:trPr>
          <w:cantSplit/>
          <w:trHeight w:val="2116"/>
        </w:trPr>
        <w:tc>
          <w:tcPr>
            <w:tcW w:w="567" w:type="dxa"/>
          </w:tcPr>
          <w:p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Камская</w:t>
            </w:r>
            <w:proofErr w:type="gramEnd"/>
            <w:r>
              <w:rPr>
                <w:sz w:val="22"/>
                <w:szCs w:val="22"/>
              </w:rPr>
              <w:t>, 9</w:t>
            </w:r>
          </w:p>
        </w:tc>
        <w:tc>
          <w:tcPr>
            <w:tcW w:w="1560" w:type="dxa"/>
          </w:tcPr>
          <w:p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20297,13 куб.м., по факту – 19545,00 куб.м;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д. 1г</w:t>
            </w:r>
          </w:p>
        </w:tc>
        <w:tc>
          <w:tcPr>
            <w:tcW w:w="1560" w:type="dxa"/>
          </w:tcPr>
          <w:p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C672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  <w:proofErr w:type="gramEnd"/>
          </w:p>
        </w:tc>
        <w:tc>
          <w:tcPr>
            <w:tcW w:w="851" w:type="dxa"/>
          </w:tcPr>
          <w:p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1169E8">
        <w:trPr>
          <w:cantSplit/>
          <w:trHeight w:val="276"/>
        </w:trPr>
        <w:tc>
          <w:tcPr>
            <w:tcW w:w="16146" w:type="dxa"/>
            <w:gridSpan w:val="15"/>
          </w:tcPr>
          <w:p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с. Ваньки,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4</w:t>
            </w:r>
          </w:p>
        </w:tc>
        <w:tc>
          <w:tcPr>
            <w:tcW w:w="1560" w:type="dxa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</w:t>
            </w:r>
            <w:proofErr w:type="gramStart"/>
            <w:r>
              <w:rPr>
                <w:sz w:val="22"/>
                <w:szCs w:val="22"/>
              </w:rPr>
              <w:t>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  <w:proofErr w:type="gramEnd"/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с. Ваньки,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4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</w:t>
            </w:r>
            <w:proofErr w:type="gramStart"/>
            <w:r>
              <w:rPr>
                <w:sz w:val="22"/>
                <w:szCs w:val="22"/>
              </w:rPr>
              <w:t>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  <w:proofErr w:type="gramEnd"/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:rsidTr="00BA6AEF">
        <w:trPr>
          <w:cantSplit/>
          <w:trHeight w:val="327"/>
        </w:trPr>
        <w:tc>
          <w:tcPr>
            <w:tcW w:w="16146" w:type="dxa"/>
            <w:gridSpan w:val="15"/>
          </w:tcPr>
          <w:p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  <w:proofErr w:type="gramEnd"/>
          </w:p>
        </w:tc>
        <w:tc>
          <w:tcPr>
            <w:tcW w:w="851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:rsidTr="001169E8">
        <w:trPr>
          <w:cantSplit/>
          <w:trHeight w:val="339"/>
        </w:trPr>
        <w:tc>
          <w:tcPr>
            <w:tcW w:w="16146" w:type="dxa"/>
            <w:gridSpan w:val="15"/>
          </w:tcPr>
          <w:p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  <w:proofErr w:type="gramEnd"/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>17,6 160х9,1 – 121,0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  <w:proofErr w:type="gramEnd"/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5D2FE7">
        <w:trPr>
          <w:cantSplit/>
          <w:trHeight w:val="437"/>
        </w:trPr>
        <w:tc>
          <w:tcPr>
            <w:tcW w:w="16146" w:type="dxa"/>
            <w:gridSpan w:val="15"/>
          </w:tcPr>
          <w:p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</w:t>
            </w:r>
            <w:proofErr w:type="gramEnd"/>
            <w:r>
              <w:rPr>
                <w:sz w:val="22"/>
                <w:szCs w:val="22"/>
              </w:rPr>
              <w:t xml:space="preserve"> максимальное давление на выходе НПС «Уральская» (по проекту, по факту) - 4,95Мпа, класс прочности (по проекту, по факту)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 xml:space="preserve">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:rsidTr="000F0F69">
        <w:trPr>
          <w:cantSplit/>
          <w:trHeight w:val="327"/>
        </w:trPr>
        <w:tc>
          <w:tcPr>
            <w:tcW w:w="567" w:type="dxa"/>
          </w:tcPr>
          <w:p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54864,71 куб.м., по факту – 56132,0 куб.м; в т.ч. надземной части по проекту – 48922,91 куб.м., по факту – 50243,0 куб.м общая площадь здания по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:rsidTr="000F0F69">
        <w:trPr>
          <w:cantSplit/>
          <w:trHeight w:val="327"/>
        </w:trPr>
        <w:tc>
          <w:tcPr>
            <w:tcW w:w="567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Реконструкция здания ателье под гостиницу по адресу: Пермский край, г. Чайковский, ул. </w:t>
            </w:r>
            <w:proofErr w:type="gramStart"/>
            <w:r>
              <w:rPr>
                <w:b/>
                <w:sz w:val="22"/>
                <w:szCs w:val="22"/>
              </w:rPr>
              <w:t>Шлюзовая</w:t>
            </w:r>
            <w:proofErr w:type="gramEnd"/>
            <w:r>
              <w:rPr>
                <w:b/>
                <w:sz w:val="22"/>
                <w:szCs w:val="22"/>
              </w:rPr>
              <w:t>, 24/1</w:t>
            </w:r>
          </w:p>
        </w:tc>
        <w:tc>
          <w:tcPr>
            <w:tcW w:w="2976" w:type="dxa"/>
          </w:tcPr>
          <w:p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Шлюзовая</w:t>
            </w:r>
            <w:proofErr w:type="gramEnd"/>
            <w:r>
              <w:rPr>
                <w:sz w:val="22"/>
                <w:szCs w:val="22"/>
              </w:rPr>
              <w:t>, 24/1</w:t>
            </w:r>
          </w:p>
        </w:tc>
        <w:tc>
          <w:tcPr>
            <w:tcW w:w="1560" w:type="dxa"/>
          </w:tcPr>
          <w:p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A5F07" w:rsidRDefault="002A5F07" w:rsidP="002A5F0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:rsidTr="000F0F69">
        <w:trPr>
          <w:cantSplit/>
          <w:trHeight w:val="327"/>
        </w:trPr>
        <w:tc>
          <w:tcPr>
            <w:tcW w:w="567" w:type="dxa"/>
          </w:tcPr>
          <w:p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:rsidTr="000F0F69">
        <w:trPr>
          <w:cantSplit/>
          <w:trHeight w:val="327"/>
        </w:trPr>
        <w:tc>
          <w:tcPr>
            <w:tcW w:w="567" w:type="dxa"/>
          </w:tcPr>
          <w:p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:rsidTr="000F0F69">
        <w:trPr>
          <w:cantSplit/>
          <w:trHeight w:val="327"/>
        </w:trPr>
        <w:tc>
          <w:tcPr>
            <w:tcW w:w="567" w:type="dxa"/>
          </w:tcPr>
          <w:p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:rsidTr="00551428">
        <w:trPr>
          <w:cantSplit/>
          <w:trHeight w:val="11472"/>
        </w:trPr>
        <w:tc>
          <w:tcPr>
            <w:tcW w:w="567" w:type="dxa"/>
          </w:tcPr>
          <w:p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</w:t>
            </w:r>
            <w:proofErr w:type="gramStart"/>
            <w:r w:rsidR="00A11523">
              <w:rPr>
                <w:sz w:val="22"/>
                <w:szCs w:val="22"/>
              </w:rPr>
              <w:t>Р</w:t>
            </w:r>
            <w:proofErr w:type="gramEnd"/>
            <w:r w:rsidR="00A11523">
              <w:rPr>
                <w:sz w:val="22"/>
                <w:szCs w:val="22"/>
              </w:rPr>
              <w:t xml:space="preserve">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</w:t>
            </w:r>
            <w:proofErr w:type="gramStart"/>
            <w:r w:rsidR="00A11523">
              <w:rPr>
                <w:sz w:val="22"/>
                <w:szCs w:val="22"/>
              </w:rPr>
              <w:t>Р</w:t>
            </w:r>
            <w:proofErr w:type="gramEnd"/>
            <w:r w:rsidR="00A11523">
              <w:rPr>
                <w:sz w:val="22"/>
                <w:szCs w:val="22"/>
              </w:rPr>
              <w:t xml:space="preserve">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>,0 п</w:t>
            </w:r>
            <w:proofErr w:type="gramStart"/>
            <w:r w:rsidR="00196098">
              <w:rPr>
                <w:sz w:val="22"/>
                <w:szCs w:val="22"/>
              </w:rPr>
              <w:t>.м</w:t>
            </w:r>
            <w:proofErr w:type="gramEnd"/>
            <w:r w:rsidR="00196098">
              <w:rPr>
                <w:sz w:val="22"/>
                <w:szCs w:val="22"/>
              </w:rPr>
              <w:t xml:space="preserve">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</w:t>
            </w:r>
            <w:proofErr w:type="gramStart"/>
            <w:r w:rsidR="00196098">
              <w:rPr>
                <w:sz w:val="22"/>
                <w:szCs w:val="22"/>
              </w:rPr>
              <w:t>.м</w:t>
            </w:r>
            <w:proofErr w:type="gramEnd"/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32х3,0-16,5 п</w:t>
            </w:r>
            <w:proofErr w:type="gramStart"/>
            <w:r w:rsidR="00551428">
              <w:rPr>
                <w:sz w:val="22"/>
                <w:szCs w:val="22"/>
              </w:rPr>
              <w:t>.м</w:t>
            </w:r>
            <w:proofErr w:type="gramEnd"/>
            <w:r w:rsidR="00551428">
              <w:rPr>
                <w:sz w:val="22"/>
                <w:szCs w:val="22"/>
              </w:rPr>
              <w:t xml:space="preserve">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Поли</w:t>
            </w:r>
          </w:p>
        </w:tc>
        <w:tc>
          <w:tcPr>
            <w:tcW w:w="851" w:type="dxa"/>
          </w:tcPr>
          <w:p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:rsidTr="00C43F80">
        <w:trPr>
          <w:cantSplit/>
          <w:trHeight w:val="4664"/>
        </w:trPr>
        <w:tc>
          <w:tcPr>
            <w:tcW w:w="567" w:type="dxa"/>
          </w:tcPr>
          <w:p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</w:t>
            </w:r>
            <w:proofErr w:type="gramStart"/>
            <w:r w:rsidR="00E50191">
              <w:rPr>
                <w:sz w:val="22"/>
                <w:szCs w:val="22"/>
              </w:rPr>
              <w:t xml:space="preserve">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proofErr w:type="gramEnd"/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:rsidTr="00C43F80">
        <w:trPr>
          <w:cantSplit/>
          <w:trHeight w:val="324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24/1</w:t>
            </w:r>
          </w:p>
        </w:tc>
        <w:tc>
          <w:tcPr>
            <w:tcW w:w="1560" w:type="dxa"/>
          </w:tcPr>
          <w:p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3273,00</w:t>
            </w:r>
            <w:r>
              <w:rPr>
                <w:sz w:val="22"/>
                <w:szCs w:val="22"/>
              </w:rPr>
              <w:t xml:space="preserve">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 факту)</w:t>
            </w:r>
            <w:r>
              <w:rPr>
                <w:sz w:val="22"/>
                <w:szCs w:val="22"/>
              </w:rPr>
              <w:t xml:space="preserve"> – 3326,47 куб.м.,</w:t>
            </w:r>
            <w:r>
              <w:rPr>
                <w:sz w:val="22"/>
                <w:szCs w:val="22"/>
              </w:rPr>
              <w:t xml:space="preserve"> в том числе надземной части </w:t>
            </w:r>
            <w:r>
              <w:rPr>
                <w:sz w:val="22"/>
                <w:szCs w:val="22"/>
              </w:rPr>
              <w:t xml:space="preserve">(по проекту)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3273,00</w:t>
            </w:r>
            <w:r>
              <w:rPr>
                <w:sz w:val="22"/>
                <w:szCs w:val="22"/>
              </w:rPr>
              <w:t xml:space="preserve"> куб.м,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 факту)</w:t>
            </w:r>
            <w:r>
              <w:rPr>
                <w:sz w:val="22"/>
                <w:szCs w:val="22"/>
              </w:rPr>
              <w:t xml:space="preserve"> – 3326,47 куб. м., </w:t>
            </w:r>
            <w:r>
              <w:rPr>
                <w:sz w:val="22"/>
                <w:szCs w:val="22"/>
              </w:rPr>
              <w:t xml:space="preserve">общая площадь (по проекту) – </w:t>
            </w:r>
            <w:r>
              <w:rPr>
                <w:sz w:val="22"/>
                <w:szCs w:val="22"/>
              </w:rPr>
              <w:t xml:space="preserve">599,9 </w:t>
            </w:r>
            <w:r>
              <w:rPr>
                <w:sz w:val="22"/>
                <w:szCs w:val="22"/>
              </w:rPr>
              <w:t xml:space="preserve"> кв.м, (по факту) – </w:t>
            </w:r>
            <w:r>
              <w:rPr>
                <w:sz w:val="22"/>
                <w:szCs w:val="22"/>
              </w:rPr>
              <w:t>609,7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>
              <w:rPr>
                <w:sz w:val="22"/>
                <w:szCs w:val="22"/>
              </w:rPr>
              <w:t>599,9</w:t>
            </w:r>
            <w:r>
              <w:rPr>
                <w:sz w:val="22"/>
                <w:szCs w:val="22"/>
              </w:rPr>
              <w:t xml:space="preserve"> кв.м.; (по факту) – </w:t>
            </w:r>
            <w:r>
              <w:rPr>
                <w:sz w:val="22"/>
                <w:szCs w:val="22"/>
              </w:rPr>
              <w:t>609,7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</w:t>
            </w:r>
            <w:bookmarkStart w:id="0" w:name="_GoBack"/>
            <w:bookmarkEnd w:id="0"/>
            <w:r>
              <w:rPr>
                <w:sz w:val="22"/>
                <w:szCs w:val="22"/>
              </w:rPr>
              <w:t>-2019</w:t>
            </w:r>
          </w:p>
        </w:tc>
      </w:tr>
      <w:tr w:rsidR="0046614F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0F0F69" w:rsidRDefault="0046614F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Сосновское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</w:t>
            </w:r>
            <w:proofErr w:type="gramStart"/>
            <w:r w:rsidRPr="00710F85">
              <w:rPr>
                <w:b/>
                <w:sz w:val="22"/>
                <w:szCs w:val="22"/>
              </w:rPr>
              <w:t>.С</w:t>
            </w:r>
            <w:proofErr w:type="gramEnd"/>
            <w:r w:rsidRPr="00710F85">
              <w:rPr>
                <w:b/>
                <w:sz w:val="22"/>
                <w:szCs w:val="22"/>
              </w:rPr>
              <w:t>осново</w:t>
            </w:r>
          </w:p>
        </w:tc>
        <w:tc>
          <w:tcPr>
            <w:tcW w:w="2976" w:type="dxa"/>
          </w:tcPr>
          <w:p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осново, ул. Советская, д. 38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</w:t>
            </w:r>
            <w:proofErr w:type="gramStart"/>
            <w:r>
              <w:rPr>
                <w:sz w:val="22"/>
                <w:szCs w:val="22"/>
              </w:rPr>
              <w:t>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  <w:proofErr w:type="gramEnd"/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:rsidTr="002071B0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710F85" w:rsidRDefault="0046614F" w:rsidP="0020789D">
            <w:pPr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</w:tbl>
    <w:p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DE" w:rsidRDefault="002357DE" w:rsidP="0020667E">
      <w:r>
        <w:separator/>
      </w:r>
    </w:p>
  </w:endnote>
  <w:endnote w:type="continuationSeparator" w:id="0">
    <w:p w:rsidR="002357DE" w:rsidRDefault="002357DE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DE" w:rsidRDefault="002357DE" w:rsidP="0020667E">
      <w:r>
        <w:separator/>
      </w:r>
    </w:p>
  </w:footnote>
  <w:footnote w:type="continuationSeparator" w:id="0">
    <w:p w:rsidR="002357DE" w:rsidRDefault="002357DE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36F"/>
    <w:rsid w:val="00011CCA"/>
    <w:rsid w:val="00023285"/>
    <w:rsid w:val="00024A68"/>
    <w:rsid w:val="0002794F"/>
    <w:rsid w:val="00031250"/>
    <w:rsid w:val="0004114D"/>
    <w:rsid w:val="00043C8B"/>
    <w:rsid w:val="000641A8"/>
    <w:rsid w:val="00074981"/>
    <w:rsid w:val="00077ED4"/>
    <w:rsid w:val="000871F9"/>
    <w:rsid w:val="000A4B8C"/>
    <w:rsid w:val="000A78B7"/>
    <w:rsid w:val="000D3EC6"/>
    <w:rsid w:val="000F0238"/>
    <w:rsid w:val="000F0F69"/>
    <w:rsid w:val="000F214F"/>
    <w:rsid w:val="0010120E"/>
    <w:rsid w:val="00111151"/>
    <w:rsid w:val="0011580C"/>
    <w:rsid w:val="001169E8"/>
    <w:rsid w:val="0012057A"/>
    <w:rsid w:val="00136EA1"/>
    <w:rsid w:val="00142797"/>
    <w:rsid w:val="0015131A"/>
    <w:rsid w:val="0015534E"/>
    <w:rsid w:val="00162D8D"/>
    <w:rsid w:val="0019438F"/>
    <w:rsid w:val="00196098"/>
    <w:rsid w:val="001A3AD0"/>
    <w:rsid w:val="001A66BD"/>
    <w:rsid w:val="001B2834"/>
    <w:rsid w:val="001C3080"/>
    <w:rsid w:val="001C41A0"/>
    <w:rsid w:val="001C6728"/>
    <w:rsid w:val="001D3716"/>
    <w:rsid w:val="001E4B0E"/>
    <w:rsid w:val="0020667E"/>
    <w:rsid w:val="002071B0"/>
    <w:rsid w:val="0020789D"/>
    <w:rsid w:val="00211C83"/>
    <w:rsid w:val="0021362C"/>
    <w:rsid w:val="00216285"/>
    <w:rsid w:val="0022781B"/>
    <w:rsid w:val="002357DE"/>
    <w:rsid w:val="00236EDD"/>
    <w:rsid w:val="00263951"/>
    <w:rsid w:val="00272B04"/>
    <w:rsid w:val="00287975"/>
    <w:rsid w:val="002A1D67"/>
    <w:rsid w:val="002A5F07"/>
    <w:rsid w:val="002A6BDE"/>
    <w:rsid w:val="002B159F"/>
    <w:rsid w:val="002C4782"/>
    <w:rsid w:val="0031544C"/>
    <w:rsid w:val="0033519F"/>
    <w:rsid w:val="003454F2"/>
    <w:rsid w:val="00352D62"/>
    <w:rsid w:val="00371938"/>
    <w:rsid w:val="00377EB2"/>
    <w:rsid w:val="00386A40"/>
    <w:rsid w:val="00393A60"/>
    <w:rsid w:val="00396DBE"/>
    <w:rsid w:val="003C6A0C"/>
    <w:rsid w:val="003D6777"/>
    <w:rsid w:val="003E4EFB"/>
    <w:rsid w:val="00414DB4"/>
    <w:rsid w:val="004311DC"/>
    <w:rsid w:val="0043320E"/>
    <w:rsid w:val="004450EA"/>
    <w:rsid w:val="00447213"/>
    <w:rsid w:val="0046614F"/>
    <w:rsid w:val="004717FD"/>
    <w:rsid w:val="00486AC4"/>
    <w:rsid w:val="004933EE"/>
    <w:rsid w:val="00495D6C"/>
    <w:rsid w:val="004B5D11"/>
    <w:rsid w:val="004B5F63"/>
    <w:rsid w:val="004C4B4B"/>
    <w:rsid w:val="004D6ADF"/>
    <w:rsid w:val="004E02A0"/>
    <w:rsid w:val="004E422C"/>
    <w:rsid w:val="004F132C"/>
    <w:rsid w:val="00502917"/>
    <w:rsid w:val="0052230C"/>
    <w:rsid w:val="00530031"/>
    <w:rsid w:val="00530FDA"/>
    <w:rsid w:val="00547BDE"/>
    <w:rsid w:val="00550CF5"/>
    <w:rsid w:val="00551428"/>
    <w:rsid w:val="00553DED"/>
    <w:rsid w:val="005911F7"/>
    <w:rsid w:val="0059736E"/>
    <w:rsid w:val="005A1721"/>
    <w:rsid w:val="005B2C12"/>
    <w:rsid w:val="005B3CC0"/>
    <w:rsid w:val="005D1879"/>
    <w:rsid w:val="005D2576"/>
    <w:rsid w:val="005D2FE7"/>
    <w:rsid w:val="005D3145"/>
    <w:rsid w:val="005E4E62"/>
    <w:rsid w:val="005F7A4F"/>
    <w:rsid w:val="00607F36"/>
    <w:rsid w:val="00642353"/>
    <w:rsid w:val="00661820"/>
    <w:rsid w:val="0066740E"/>
    <w:rsid w:val="00673B75"/>
    <w:rsid w:val="006771DA"/>
    <w:rsid w:val="006933C6"/>
    <w:rsid w:val="006B1214"/>
    <w:rsid w:val="006B4863"/>
    <w:rsid w:val="006C3DA0"/>
    <w:rsid w:val="006C77B4"/>
    <w:rsid w:val="006D20FA"/>
    <w:rsid w:val="006E5F86"/>
    <w:rsid w:val="006F2525"/>
    <w:rsid w:val="006F72BC"/>
    <w:rsid w:val="00710F85"/>
    <w:rsid w:val="00726A31"/>
    <w:rsid w:val="00730470"/>
    <w:rsid w:val="00754C25"/>
    <w:rsid w:val="00756792"/>
    <w:rsid w:val="007614E2"/>
    <w:rsid w:val="00780545"/>
    <w:rsid w:val="00783B75"/>
    <w:rsid w:val="00796A10"/>
    <w:rsid w:val="007A03AE"/>
    <w:rsid w:val="007A27B1"/>
    <w:rsid w:val="007B4168"/>
    <w:rsid w:val="007E3D3C"/>
    <w:rsid w:val="007E6BBF"/>
    <w:rsid w:val="007F592C"/>
    <w:rsid w:val="00814C6C"/>
    <w:rsid w:val="008276E3"/>
    <w:rsid w:val="00837925"/>
    <w:rsid w:val="00842B93"/>
    <w:rsid w:val="008511BE"/>
    <w:rsid w:val="008A24B7"/>
    <w:rsid w:val="008D0722"/>
    <w:rsid w:val="008D499A"/>
    <w:rsid w:val="008E15F4"/>
    <w:rsid w:val="008E6473"/>
    <w:rsid w:val="0095073B"/>
    <w:rsid w:val="00954597"/>
    <w:rsid w:val="009665A6"/>
    <w:rsid w:val="00995469"/>
    <w:rsid w:val="009D103C"/>
    <w:rsid w:val="009F1DF8"/>
    <w:rsid w:val="00A046B7"/>
    <w:rsid w:val="00A07211"/>
    <w:rsid w:val="00A11523"/>
    <w:rsid w:val="00A1316C"/>
    <w:rsid w:val="00A423B3"/>
    <w:rsid w:val="00A65F34"/>
    <w:rsid w:val="00AA6A05"/>
    <w:rsid w:val="00AB7EB5"/>
    <w:rsid w:val="00AD0CA7"/>
    <w:rsid w:val="00AD23F0"/>
    <w:rsid w:val="00AF56B5"/>
    <w:rsid w:val="00B01037"/>
    <w:rsid w:val="00B90CE8"/>
    <w:rsid w:val="00BA6AEF"/>
    <w:rsid w:val="00BB75F7"/>
    <w:rsid w:val="00BD3EEF"/>
    <w:rsid w:val="00BD7DF7"/>
    <w:rsid w:val="00BE6CCA"/>
    <w:rsid w:val="00C1368D"/>
    <w:rsid w:val="00C40CD7"/>
    <w:rsid w:val="00C43F80"/>
    <w:rsid w:val="00C574C5"/>
    <w:rsid w:val="00C65798"/>
    <w:rsid w:val="00C75D97"/>
    <w:rsid w:val="00C9092D"/>
    <w:rsid w:val="00C941E9"/>
    <w:rsid w:val="00C94743"/>
    <w:rsid w:val="00CB034A"/>
    <w:rsid w:val="00CB5C90"/>
    <w:rsid w:val="00CD3AC5"/>
    <w:rsid w:val="00CE4D92"/>
    <w:rsid w:val="00D03963"/>
    <w:rsid w:val="00D338DB"/>
    <w:rsid w:val="00D355A5"/>
    <w:rsid w:val="00D475F6"/>
    <w:rsid w:val="00D526EE"/>
    <w:rsid w:val="00D73618"/>
    <w:rsid w:val="00D8029E"/>
    <w:rsid w:val="00D8795B"/>
    <w:rsid w:val="00DA0A29"/>
    <w:rsid w:val="00DD3FB5"/>
    <w:rsid w:val="00DD63BF"/>
    <w:rsid w:val="00E10572"/>
    <w:rsid w:val="00E26353"/>
    <w:rsid w:val="00E31291"/>
    <w:rsid w:val="00E32DE3"/>
    <w:rsid w:val="00E3536F"/>
    <w:rsid w:val="00E36DE2"/>
    <w:rsid w:val="00E44457"/>
    <w:rsid w:val="00E50191"/>
    <w:rsid w:val="00E50C57"/>
    <w:rsid w:val="00E974D7"/>
    <w:rsid w:val="00EB55E6"/>
    <w:rsid w:val="00EB6994"/>
    <w:rsid w:val="00F14189"/>
    <w:rsid w:val="00F16DC3"/>
    <w:rsid w:val="00F559FC"/>
    <w:rsid w:val="00F65079"/>
    <w:rsid w:val="00F66711"/>
    <w:rsid w:val="00FA4AAF"/>
    <w:rsid w:val="00FB5CF2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99FD-9781-4712-93EF-958FAF86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137</Pages>
  <Words>33110</Words>
  <Characters>188733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Валерий Евгеньевич Сикирицкий</cp:lastModifiedBy>
  <cp:revision>173</cp:revision>
  <dcterms:created xsi:type="dcterms:W3CDTF">2016-10-06T07:59:00Z</dcterms:created>
  <dcterms:modified xsi:type="dcterms:W3CDTF">2020-01-22T05:01:00Z</dcterms:modified>
</cp:coreProperties>
</file>