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Pr="009A7847" w:rsidRDefault="00BF2873" w:rsidP="009A7847">
      <w:pPr>
        <w:spacing w:after="0" w:line="240" w:lineRule="auto"/>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margin-left:88.75pt;margin-top:256.5pt;width:209.3pt;height:124.7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H+rwIAAKo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" filled="f" stroked="f">
            <v:textbox inset="0,0,0,0">
              <w:txbxContent>
                <w:p w:rsidR="009A7847" w:rsidRPr="009A7847" w:rsidRDefault="009A7847" w:rsidP="009A7847">
                  <w:pPr>
                    <w:spacing w:line="240" w:lineRule="exact"/>
                    <w:jc w:val="both"/>
                    <w:rPr>
                      <w:rFonts w:ascii="Times New Roman" w:hAnsi="Times New Roman"/>
                      <w:sz w:val="28"/>
                    </w:rPr>
                  </w:pPr>
                  <w:r w:rsidRPr="009A7847">
                    <w:rPr>
                      <w:rFonts w:ascii="Times New Roman" w:hAnsi="Times New Roman"/>
                      <w:b/>
                      <w:sz w:val="28"/>
                    </w:rPr>
                    <w:t xml:space="preserve">О внесении изменений в Порядок </w:t>
                  </w:r>
                  <w:proofErr w:type="gramStart"/>
                  <w:r w:rsidRPr="009A7847">
                    <w:rPr>
                      <w:rFonts w:ascii="Times New Roman" w:hAnsi="Times New Roman"/>
                      <w:b/>
                      <w:sz w:val="28"/>
                    </w:rPr>
                    <w:t>проведения оценки регулирующего воздействия проектов  муниципальных нормативных правовых актов Чайковского городского</w:t>
                  </w:r>
                  <w:proofErr w:type="gramEnd"/>
                  <w:r w:rsidRPr="009A7847">
                    <w:rPr>
                      <w:rFonts w:ascii="Times New Roman" w:hAnsi="Times New Roman"/>
                      <w:b/>
                      <w:sz w:val="28"/>
                    </w:rPr>
                    <w:t xml:space="preserve"> округа, утвержденный постановлением администрации Чайковского городского округа от 19.12.2019 г. № 1986 </w:t>
                  </w:r>
                </w:p>
                <w:p w:rsidR="00090035" w:rsidRPr="00977F00" w:rsidRDefault="00090035" w:rsidP="00977F00">
                  <w:pPr>
                    <w:rPr>
                      <w:rFonts w:ascii="Times New Roman" w:hAnsi="Times New Roman"/>
                      <w:sz w:val="28"/>
                      <w:szCs w:val="28"/>
                    </w:rPr>
                  </w:pPr>
                </w:p>
              </w:txbxContent>
            </v:textbox>
            <w10:wrap anchorx="page" anchory="page"/>
          </v:shape>
        </w:pict>
      </w:r>
      <w:r>
        <w:rPr>
          <w:rFonts w:ascii="Times New Roman" w:hAnsi="Times New Roman"/>
          <w:noProof/>
          <w:sz w:val="28"/>
          <w:szCs w:val="28"/>
          <w:lang w:eastAsia="ru-RU"/>
        </w:rPr>
        <w:pict>
          <v:shape id="Text Box 11" o:spid="_x0000_s1027" type="#_x0000_t202" style="position:absolute;margin-left:321.15pt;margin-top:145.5pt;width:144.85pt;height:24.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977F00" w:rsidRPr="002B3C37" w:rsidRDefault="00BF2873" w:rsidP="00977F00">
                  <w:pPr>
                    <w:spacing w:line="240" w:lineRule="auto"/>
                    <w:rPr>
                      <w:rFonts w:ascii="Times New Roman" w:hAnsi="Times New Roman"/>
                      <w:sz w:val="28"/>
                    </w:rPr>
                  </w:pPr>
                  <w:r w:rsidRPr="002B3C37">
                    <w:rPr>
                      <w:rFonts w:ascii="Times New Roman" w:hAnsi="Times New Roman"/>
                      <w:sz w:val="28"/>
                    </w:rPr>
                    <w:fldChar w:fldCharType="begin"/>
                  </w:r>
                  <w:r w:rsidR="00977F00" w:rsidRPr="002B3C37">
                    <w:rPr>
                      <w:rFonts w:ascii="Times New Roman" w:hAnsi="Times New Roman"/>
                      <w:sz w:val="28"/>
                    </w:rPr>
                    <w:instrText xml:space="preserve"> DOCPROPERTY  reg_number  \* MERGEFORMAT </w:instrText>
                  </w:r>
                  <w:r w:rsidRPr="002B3C37">
                    <w:rPr>
                      <w:rFonts w:ascii="Times New Roman" w:hAnsi="Times New Roman"/>
                      <w:sz w:val="28"/>
                    </w:rPr>
                    <w:fldChar w:fldCharType="separate"/>
                  </w:r>
                  <w:proofErr w:type="spellStart"/>
                  <w:r w:rsidR="00977F00" w:rsidRPr="002B3C37">
                    <w:rPr>
                      <w:rFonts w:ascii="Times New Roman" w:hAnsi="Times New Roman"/>
                      <w:sz w:val="28"/>
                    </w:rPr>
                    <w:t>Рег</w:t>
                  </w:r>
                  <w:proofErr w:type="spellEnd"/>
                  <w:r w:rsidR="00977F00" w:rsidRPr="002B3C37">
                    <w:rPr>
                      <w:rFonts w:ascii="Times New Roman" w:hAnsi="Times New Roman"/>
                      <w:sz w:val="28"/>
                    </w:rPr>
                    <w:t>. номер</w:t>
                  </w:r>
                  <w:r w:rsidRPr="002B3C37">
                    <w:rPr>
                      <w:rFonts w:ascii="Times New Roman" w:hAnsi="Times New Roman"/>
                      <w:sz w:val="28"/>
                    </w:rPr>
                    <w:fldChar w:fldCharType="end"/>
                  </w:r>
                </w:p>
                <w:p w:rsidR="00D43689" w:rsidRPr="009B6B8D" w:rsidRDefault="00D43689" w:rsidP="00D43689">
                  <w:pPr>
                    <w:rPr>
                      <w:rFonts w:ascii="Times New Roman" w:hAnsi="Times New Roman"/>
                      <w:sz w:val="28"/>
                    </w:rPr>
                  </w:pPr>
                </w:p>
              </w:txbxContent>
            </v:textbox>
          </v:shape>
        </w:pict>
      </w:r>
      <w:r>
        <w:rPr>
          <w:rFonts w:ascii="Times New Roman" w:hAnsi="Times New Roman"/>
          <w:noProof/>
          <w:sz w:val="28"/>
          <w:szCs w:val="28"/>
          <w:lang w:eastAsia="ru-RU"/>
        </w:rPr>
        <w:pict>
          <v:shape id="Text Box 10" o:spid="_x0000_s1028" type="#_x0000_t202" style="position:absolute;margin-left:-2.5pt;margin-top:147.8pt;width:183.4pt;height:21.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977F00" w:rsidRPr="002B3C37" w:rsidRDefault="00BF2873" w:rsidP="00977F00">
                  <w:pPr>
                    <w:spacing w:line="240" w:lineRule="auto"/>
                    <w:jc w:val="center"/>
                    <w:rPr>
                      <w:rFonts w:ascii="Times New Roman" w:hAnsi="Times New Roman"/>
                      <w:sz w:val="28"/>
                    </w:rPr>
                  </w:pPr>
                  <w:r w:rsidRPr="002B3C37">
                    <w:rPr>
                      <w:rFonts w:ascii="Times New Roman" w:hAnsi="Times New Roman"/>
                      <w:sz w:val="28"/>
                    </w:rPr>
                    <w:fldChar w:fldCharType="begin"/>
                  </w:r>
                  <w:r w:rsidR="00977F00" w:rsidRPr="002B3C37">
                    <w:rPr>
                      <w:rFonts w:ascii="Times New Roman" w:hAnsi="Times New Roman"/>
                      <w:sz w:val="28"/>
                    </w:rPr>
                    <w:instrText xml:space="preserve"> DOCPROPERTY  reg_date  \* MERGEFORMAT </w:instrText>
                  </w:r>
                  <w:r w:rsidRPr="002B3C37">
                    <w:rPr>
                      <w:rFonts w:ascii="Times New Roman" w:hAnsi="Times New Roman"/>
                      <w:sz w:val="28"/>
                    </w:rPr>
                    <w:fldChar w:fldCharType="separate"/>
                  </w:r>
                  <w:r w:rsidR="00977F00" w:rsidRPr="002B3C37">
                    <w:rPr>
                      <w:rFonts w:ascii="Times New Roman" w:hAnsi="Times New Roman"/>
                      <w:sz w:val="28"/>
                    </w:rPr>
                    <w:t xml:space="preserve">Дата </w:t>
                  </w:r>
                  <w:proofErr w:type="spellStart"/>
                  <w:r w:rsidR="00977F00" w:rsidRPr="002B3C37">
                    <w:rPr>
                      <w:rFonts w:ascii="Times New Roman" w:hAnsi="Times New Roman"/>
                      <w:sz w:val="28"/>
                    </w:rPr>
                    <w:t>рег</w:t>
                  </w:r>
                  <w:proofErr w:type="spellEnd"/>
                  <w:r w:rsidR="00977F00" w:rsidRPr="002B3C37">
                    <w:rPr>
                      <w:rFonts w:ascii="Times New Roman" w:hAnsi="Times New Roman"/>
                      <w:sz w:val="28"/>
                    </w:rPr>
                    <w:t>.</w:t>
                  </w:r>
                  <w:r w:rsidRPr="002B3C37">
                    <w:rPr>
                      <w:rFonts w:ascii="Times New Roman" w:hAnsi="Times New Roman"/>
                      <w:sz w:val="28"/>
                    </w:rPr>
                    <w:fldChar w:fldCharType="end"/>
                  </w:r>
                </w:p>
                <w:p w:rsidR="00D43689" w:rsidRPr="009B6B8D" w:rsidRDefault="00D43689" w:rsidP="00D43689">
                  <w:pPr>
                    <w:rPr>
                      <w:rFonts w:ascii="Times New Roman" w:hAnsi="Times New Roman"/>
                      <w:sz w:val="28"/>
                      <w:szCs w:val="28"/>
                    </w:rPr>
                  </w:pPr>
                </w:p>
              </w:txbxContent>
            </v:textbox>
          </v:shape>
        </w:pict>
      </w:r>
      <w:r w:rsidR="009B6B8D" w:rsidRPr="009A7847">
        <w:rPr>
          <w:rFonts w:ascii="Times New Roman" w:hAnsi="Times New Roman"/>
          <w:noProof/>
          <w:sz w:val="28"/>
          <w:szCs w:val="28"/>
          <w:lang w:eastAsia="ru-RU"/>
        </w:rPr>
        <w:drawing>
          <wp:inline distT="0" distB="0" distL="0" distR="0">
            <wp:extent cx="5943600" cy="232473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7" cstate="print"/>
                    <a:srcRect/>
                    <a:stretch>
                      <a:fillRect/>
                    </a:stretch>
                  </pic:blipFill>
                  <pic:spPr bwMode="auto">
                    <a:xfrm>
                      <a:off x="0" y="0"/>
                      <a:ext cx="5943600" cy="2324735"/>
                    </a:xfrm>
                    <a:prstGeom prst="rect">
                      <a:avLst/>
                    </a:prstGeom>
                    <a:noFill/>
                    <a:ln w="9525">
                      <a:noFill/>
                      <a:miter lim="800000"/>
                      <a:headEnd/>
                      <a:tailEnd/>
                    </a:ln>
                  </pic:spPr>
                </pic:pic>
              </a:graphicData>
            </a:graphic>
          </wp:inline>
        </w:drawing>
      </w:r>
    </w:p>
    <w:p w:rsidR="003138ED" w:rsidRPr="009A7847" w:rsidRDefault="003138ED" w:rsidP="009A7847">
      <w:pPr>
        <w:spacing w:after="0" w:line="240" w:lineRule="auto"/>
        <w:rPr>
          <w:rFonts w:ascii="Times New Roman" w:hAnsi="Times New Roman"/>
          <w:sz w:val="28"/>
          <w:szCs w:val="28"/>
        </w:rPr>
      </w:pPr>
    </w:p>
    <w:p w:rsidR="003138ED" w:rsidRPr="009A7847" w:rsidRDefault="003138ED" w:rsidP="009A7847">
      <w:pPr>
        <w:spacing w:after="0" w:line="240" w:lineRule="auto"/>
        <w:rPr>
          <w:rFonts w:ascii="Times New Roman" w:hAnsi="Times New Roman"/>
          <w:sz w:val="28"/>
          <w:szCs w:val="28"/>
        </w:rPr>
      </w:pPr>
    </w:p>
    <w:p w:rsidR="003138ED" w:rsidRPr="009A7847" w:rsidRDefault="003138ED" w:rsidP="009A7847">
      <w:pPr>
        <w:spacing w:after="0" w:line="240" w:lineRule="auto"/>
        <w:rPr>
          <w:rFonts w:ascii="Times New Roman" w:hAnsi="Times New Roman"/>
          <w:sz w:val="28"/>
          <w:szCs w:val="28"/>
        </w:rPr>
      </w:pPr>
    </w:p>
    <w:p w:rsidR="003138ED" w:rsidRPr="009A7847" w:rsidRDefault="003138ED" w:rsidP="009A7847">
      <w:pPr>
        <w:spacing w:after="0" w:line="240" w:lineRule="auto"/>
        <w:rPr>
          <w:rFonts w:ascii="Times New Roman" w:hAnsi="Times New Roman"/>
          <w:sz w:val="28"/>
          <w:szCs w:val="28"/>
        </w:rPr>
      </w:pPr>
    </w:p>
    <w:p w:rsidR="003138ED" w:rsidRPr="009A7847" w:rsidRDefault="003138ED" w:rsidP="009A7847">
      <w:pPr>
        <w:spacing w:after="0" w:line="240" w:lineRule="auto"/>
        <w:rPr>
          <w:rFonts w:ascii="Times New Roman" w:hAnsi="Times New Roman"/>
          <w:sz w:val="28"/>
          <w:szCs w:val="28"/>
        </w:rPr>
      </w:pPr>
    </w:p>
    <w:p w:rsidR="003138ED" w:rsidRPr="009A7847" w:rsidRDefault="003138ED" w:rsidP="009A7847">
      <w:pPr>
        <w:spacing w:after="0" w:line="240" w:lineRule="auto"/>
        <w:ind w:firstLine="709"/>
        <w:rPr>
          <w:rFonts w:ascii="Times New Roman" w:hAnsi="Times New Roman"/>
          <w:sz w:val="28"/>
          <w:szCs w:val="28"/>
        </w:rPr>
      </w:pPr>
    </w:p>
    <w:p w:rsidR="009A7847" w:rsidRPr="009A7847" w:rsidRDefault="009A7847" w:rsidP="009A7847">
      <w:pPr>
        <w:spacing w:after="0" w:line="240" w:lineRule="auto"/>
        <w:ind w:firstLine="709"/>
        <w:rPr>
          <w:rFonts w:ascii="Times New Roman" w:hAnsi="Times New Roman"/>
          <w:sz w:val="28"/>
          <w:szCs w:val="28"/>
        </w:rPr>
      </w:pPr>
    </w:p>
    <w:p w:rsidR="009A7847" w:rsidRPr="009A7847" w:rsidRDefault="009A7847" w:rsidP="009A7847">
      <w:pPr>
        <w:spacing w:after="0" w:line="240" w:lineRule="auto"/>
        <w:ind w:firstLine="709"/>
        <w:rPr>
          <w:rFonts w:ascii="Times New Roman" w:hAnsi="Times New Roman"/>
          <w:sz w:val="28"/>
          <w:szCs w:val="28"/>
        </w:rPr>
      </w:pPr>
    </w:p>
    <w:p w:rsidR="009A7847" w:rsidRPr="009A7847" w:rsidRDefault="009A7847" w:rsidP="009A7847">
      <w:pPr>
        <w:spacing w:after="0" w:line="240" w:lineRule="auto"/>
        <w:ind w:firstLine="709"/>
        <w:rPr>
          <w:rFonts w:ascii="Times New Roman" w:hAnsi="Times New Roman"/>
          <w:sz w:val="28"/>
          <w:szCs w:val="28"/>
        </w:rPr>
      </w:pPr>
    </w:p>
    <w:p w:rsidR="0075221D" w:rsidRDefault="0075221D" w:rsidP="009A7847">
      <w:pPr>
        <w:autoSpaceDE w:val="0"/>
        <w:autoSpaceDN w:val="0"/>
        <w:adjustRightInd w:val="0"/>
        <w:spacing w:after="0" w:line="240" w:lineRule="auto"/>
        <w:ind w:firstLine="567"/>
        <w:jc w:val="both"/>
        <w:rPr>
          <w:rFonts w:ascii="Times New Roman" w:hAnsi="Times New Roman"/>
          <w:sz w:val="28"/>
          <w:szCs w:val="28"/>
        </w:rPr>
      </w:pPr>
    </w:p>
    <w:p w:rsidR="009A7847" w:rsidRPr="009A7847" w:rsidRDefault="009A7847" w:rsidP="009A7847">
      <w:pPr>
        <w:autoSpaceDE w:val="0"/>
        <w:autoSpaceDN w:val="0"/>
        <w:adjustRightInd w:val="0"/>
        <w:spacing w:after="0" w:line="240" w:lineRule="auto"/>
        <w:ind w:firstLine="567"/>
        <w:jc w:val="both"/>
        <w:rPr>
          <w:rFonts w:ascii="Times New Roman" w:hAnsi="Times New Roman"/>
          <w:sz w:val="28"/>
          <w:szCs w:val="28"/>
        </w:rPr>
      </w:pPr>
      <w:proofErr w:type="gramStart"/>
      <w:r w:rsidRPr="009A7847">
        <w:rPr>
          <w:rFonts w:ascii="Times New Roman" w:hAnsi="Times New Roman"/>
          <w:sz w:val="28"/>
          <w:szCs w:val="28"/>
        </w:rPr>
        <w:t xml:space="preserve">В соответствии со статьей 46 Федерального закона от 6 октября 2003 г. № 131-ФЗ «Об общих принципах организации местного самоуправления в Российской Федерации», </w:t>
      </w:r>
      <w:hyperlink r:id="rId8" w:history="1">
        <w:r w:rsidRPr="009A7847">
          <w:rPr>
            <w:rFonts w:ascii="Times New Roman" w:hAnsi="Times New Roman"/>
            <w:sz w:val="28"/>
            <w:szCs w:val="28"/>
          </w:rPr>
          <w:t>Законом</w:t>
        </w:r>
      </w:hyperlink>
      <w:r w:rsidRPr="009A7847">
        <w:rPr>
          <w:rFonts w:ascii="Times New Roman" w:hAnsi="Times New Roman"/>
          <w:sz w:val="28"/>
          <w:szCs w:val="28"/>
        </w:rPr>
        <w:t xml:space="preserve"> Пермско</w:t>
      </w:r>
      <w:r w:rsidR="00A74DD7">
        <w:rPr>
          <w:rFonts w:ascii="Times New Roman" w:hAnsi="Times New Roman"/>
          <w:sz w:val="28"/>
          <w:szCs w:val="28"/>
        </w:rPr>
        <w:t>го края от 11 декабря 2014 г. № </w:t>
      </w:r>
      <w:r w:rsidRPr="009A7847">
        <w:rPr>
          <w:rFonts w:ascii="Times New Roman" w:hAnsi="Times New Roman"/>
          <w:sz w:val="28"/>
          <w:szCs w:val="28"/>
        </w:rPr>
        <w:t>412-ПК «Об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w:t>
      </w:r>
      <w:proofErr w:type="gramEnd"/>
      <w:r w:rsidRPr="009A7847">
        <w:rPr>
          <w:rFonts w:ascii="Times New Roman" w:hAnsi="Times New Roman"/>
          <w:sz w:val="28"/>
          <w:szCs w:val="28"/>
        </w:rPr>
        <w:t xml:space="preserve"> края и муниципальных нормативных правовых актов, затрагивающих вопросы осуществления предпринимательской и инвестиционной деятельности»,  Указом губернатора Пермского края от 19 декабря 2018 г. № 126 «Об оценке регулирующего воздействия проектов нормативных правовых актов Пермского края и экспертизе действующих нормативных правовых актов Пермского края», Уставом Чайковского городского округа, в целях приведения в соответствие с действующим законодательством, а также в целях обеспечения благоприятного климата для ведения предпринимательской и инвестиционной деятельности на территории Чайковского городского округа </w:t>
      </w:r>
    </w:p>
    <w:p w:rsidR="009A7847" w:rsidRPr="009A7847" w:rsidRDefault="009A7847" w:rsidP="009A7847">
      <w:pPr>
        <w:spacing w:after="0" w:line="240" w:lineRule="auto"/>
        <w:ind w:firstLine="567"/>
        <w:jc w:val="both"/>
        <w:rPr>
          <w:rFonts w:ascii="Times New Roman" w:hAnsi="Times New Roman"/>
          <w:sz w:val="28"/>
          <w:szCs w:val="28"/>
        </w:rPr>
      </w:pPr>
      <w:r w:rsidRPr="009A7847">
        <w:rPr>
          <w:rFonts w:ascii="Times New Roman" w:hAnsi="Times New Roman"/>
          <w:sz w:val="28"/>
          <w:szCs w:val="28"/>
        </w:rPr>
        <w:t>ПОСТАНОВЛЯЮ:</w:t>
      </w:r>
    </w:p>
    <w:p w:rsidR="009A7847" w:rsidRPr="009A7847" w:rsidRDefault="009A7847" w:rsidP="009A7847">
      <w:pPr>
        <w:spacing w:after="0" w:line="240" w:lineRule="auto"/>
        <w:ind w:firstLine="567"/>
        <w:jc w:val="both"/>
        <w:rPr>
          <w:rFonts w:ascii="Times New Roman" w:hAnsi="Times New Roman"/>
          <w:sz w:val="28"/>
          <w:szCs w:val="28"/>
        </w:rPr>
      </w:pPr>
      <w:r w:rsidRPr="009A7847">
        <w:rPr>
          <w:rFonts w:ascii="Times New Roman" w:hAnsi="Times New Roman"/>
          <w:sz w:val="28"/>
          <w:szCs w:val="28"/>
        </w:rPr>
        <w:t xml:space="preserve">1. Внести в </w:t>
      </w:r>
      <w:hyperlink r:id="rId9" w:history="1">
        <w:r w:rsidRPr="009A7847">
          <w:rPr>
            <w:rFonts w:ascii="Times New Roman" w:hAnsi="Times New Roman"/>
            <w:sz w:val="28"/>
            <w:szCs w:val="28"/>
          </w:rPr>
          <w:t>Порядок</w:t>
        </w:r>
      </w:hyperlink>
      <w:r w:rsidRPr="009A7847">
        <w:rPr>
          <w:rFonts w:ascii="Times New Roman" w:hAnsi="Times New Roman"/>
          <w:sz w:val="28"/>
          <w:szCs w:val="28"/>
        </w:rPr>
        <w:t xml:space="preserve"> </w:t>
      </w:r>
      <w:proofErr w:type="gramStart"/>
      <w:r w:rsidRPr="009A7847">
        <w:rPr>
          <w:rFonts w:ascii="Times New Roman" w:hAnsi="Times New Roman"/>
          <w:sz w:val="28"/>
          <w:szCs w:val="28"/>
        </w:rPr>
        <w:t>проведения оценки регулирующего воздействия проектов муниципальных нормативных правовых актов Чайковского городского</w:t>
      </w:r>
      <w:proofErr w:type="gramEnd"/>
      <w:r w:rsidRPr="009A7847">
        <w:rPr>
          <w:rFonts w:ascii="Times New Roman" w:hAnsi="Times New Roman"/>
          <w:sz w:val="28"/>
          <w:szCs w:val="28"/>
        </w:rPr>
        <w:t xml:space="preserve"> округа, утвержденный постановлением администрации </w:t>
      </w:r>
      <w:r w:rsidRPr="009A7847">
        <w:rPr>
          <w:rFonts w:ascii="Times New Roman" w:hAnsi="Times New Roman"/>
          <w:sz w:val="28"/>
          <w:szCs w:val="28"/>
        </w:rPr>
        <w:lastRenderedPageBreak/>
        <w:t>Чайковского городского округа от 19 декабря 2019 г. № 1986 (далее-Порядок), следующие изменения:</w:t>
      </w:r>
    </w:p>
    <w:p w:rsidR="009A7847" w:rsidRPr="009A7847" w:rsidRDefault="009A7847" w:rsidP="009A7847">
      <w:pPr>
        <w:spacing w:after="0" w:line="240" w:lineRule="auto"/>
        <w:ind w:firstLine="567"/>
        <w:jc w:val="both"/>
        <w:rPr>
          <w:rFonts w:ascii="Times New Roman" w:hAnsi="Times New Roman"/>
          <w:sz w:val="28"/>
          <w:szCs w:val="28"/>
        </w:rPr>
      </w:pPr>
      <w:r w:rsidRPr="009A7847">
        <w:rPr>
          <w:rFonts w:ascii="Times New Roman" w:hAnsi="Times New Roman"/>
          <w:sz w:val="28"/>
          <w:szCs w:val="28"/>
        </w:rPr>
        <w:t>1.1 абзац седьмой пункта 1.4 Порядка изложить в новой редакции:</w:t>
      </w:r>
    </w:p>
    <w:p w:rsidR="009A7847" w:rsidRPr="009A7847" w:rsidRDefault="009A7847" w:rsidP="009A7847">
      <w:pPr>
        <w:pStyle w:val="ConsPlusNormal"/>
        <w:ind w:firstLine="540"/>
        <w:jc w:val="both"/>
        <w:rPr>
          <w:rFonts w:ascii="Times New Roman" w:hAnsi="Times New Roman" w:cs="Times New Roman"/>
          <w:sz w:val="28"/>
          <w:szCs w:val="28"/>
        </w:rPr>
      </w:pPr>
      <w:proofErr w:type="gramStart"/>
      <w:r w:rsidRPr="009A7847">
        <w:rPr>
          <w:rFonts w:ascii="Times New Roman" w:hAnsi="Times New Roman" w:cs="Times New Roman"/>
          <w:sz w:val="28"/>
          <w:szCs w:val="28"/>
        </w:rPr>
        <w:t>«заключение об ОРВ - документ, подготавливаемый уполномоченным органом и содержащий выводы (или один из выводов)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 наличии либо отсутствии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w:t>
      </w:r>
      <w:proofErr w:type="gramEnd"/>
      <w:r w:rsidRPr="009A7847">
        <w:rPr>
          <w:rFonts w:ascii="Times New Roman" w:hAnsi="Times New Roman" w:cs="Times New Roman"/>
          <w:sz w:val="28"/>
          <w:szCs w:val="28"/>
        </w:rPr>
        <w:t>, и расходов бюджета Чайковского городского округа, о наличии либо отсутствии достаточного обоснования решения проблемы предложенным способом регулирования, об отсутствии достаточных оснований для выводов уполномоченного органа, иные выводы, сделанные уполномоченным органом по результатам проведения процедуры ОРВ</w:t>
      </w:r>
      <w:proofErr w:type="gramStart"/>
      <w:r w:rsidRPr="009A7847">
        <w:rPr>
          <w:rFonts w:ascii="Times New Roman" w:hAnsi="Times New Roman" w:cs="Times New Roman"/>
          <w:sz w:val="28"/>
          <w:szCs w:val="28"/>
        </w:rPr>
        <w:t>;»</w:t>
      </w:r>
      <w:proofErr w:type="gramEnd"/>
      <w:r w:rsidRPr="009A7847">
        <w:rPr>
          <w:rFonts w:ascii="Times New Roman" w:hAnsi="Times New Roman" w:cs="Times New Roman"/>
          <w:sz w:val="28"/>
          <w:szCs w:val="28"/>
        </w:rPr>
        <w:t>;</w:t>
      </w:r>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1.2 пункт 2.6. Порядка дополнить абзацем следующего содержания:</w:t>
      </w:r>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«Разработчик вправе дополнительно разместить на официальном сайте в соответствующем разделе деятельности разработчика уведомление о проведении публичных консультаций, к которому прилагается перечень вопросов, обсуждаемых в ходе публичных консультаций, проект правового акта или ссылка на него. В уведомлении должен быть указан срок проведения публичных консультаций, а также способ направления участниками публичных консультаций своих предложений.</w:t>
      </w:r>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Анонимные предложения разработчиком не рассматриваются</w:t>
      </w:r>
      <w:proofErr w:type="gramStart"/>
      <w:r w:rsidRPr="009A7847">
        <w:rPr>
          <w:rFonts w:ascii="Times New Roman" w:hAnsi="Times New Roman" w:cs="Times New Roman"/>
          <w:sz w:val="28"/>
          <w:szCs w:val="28"/>
        </w:rPr>
        <w:t>.»</w:t>
      </w:r>
      <w:r w:rsidR="00A74DD7">
        <w:rPr>
          <w:rFonts w:ascii="Times New Roman" w:hAnsi="Times New Roman" w:cs="Times New Roman"/>
          <w:sz w:val="28"/>
          <w:szCs w:val="28"/>
        </w:rPr>
        <w:t>;</w:t>
      </w:r>
      <w:proofErr w:type="gramEnd"/>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1.3 пункт 2.7. Порядка дополнить абзацем следующего содержания:</w:t>
      </w:r>
    </w:p>
    <w:p w:rsidR="009A7847" w:rsidRPr="009A7847" w:rsidRDefault="009A7847" w:rsidP="009A7847">
      <w:pPr>
        <w:autoSpaceDE w:val="0"/>
        <w:autoSpaceDN w:val="0"/>
        <w:adjustRightInd w:val="0"/>
        <w:spacing w:after="0" w:line="240" w:lineRule="auto"/>
        <w:ind w:firstLine="540"/>
        <w:jc w:val="both"/>
        <w:rPr>
          <w:rFonts w:ascii="Times New Roman" w:hAnsi="Times New Roman"/>
          <w:sz w:val="28"/>
          <w:szCs w:val="28"/>
        </w:rPr>
      </w:pPr>
      <w:r w:rsidRPr="009A7847">
        <w:rPr>
          <w:rFonts w:ascii="Times New Roman" w:eastAsiaTheme="minorEastAsia" w:hAnsi="Times New Roman"/>
          <w:sz w:val="28"/>
          <w:szCs w:val="28"/>
        </w:rPr>
        <w:t>«Разработчик вправе принять решение о продлении срока проведения публичных консультаций</w:t>
      </w:r>
      <w:proofErr w:type="gramStart"/>
      <w:r w:rsidRPr="009A7847">
        <w:rPr>
          <w:rFonts w:ascii="Times New Roman" w:hAnsi="Times New Roman"/>
          <w:sz w:val="28"/>
          <w:szCs w:val="28"/>
        </w:rPr>
        <w:t>.»;</w:t>
      </w:r>
      <w:proofErr w:type="gramEnd"/>
    </w:p>
    <w:p w:rsidR="009A7847" w:rsidRPr="009A7847" w:rsidRDefault="009A7847" w:rsidP="009A7847">
      <w:pPr>
        <w:autoSpaceDE w:val="0"/>
        <w:autoSpaceDN w:val="0"/>
        <w:adjustRightInd w:val="0"/>
        <w:spacing w:after="0" w:line="240" w:lineRule="auto"/>
        <w:ind w:firstLine="540"/>
        <w:jc w:val="both"/>
        <w:rPr>
          <w:rFonts w:ascii="Times New Roman" w:hAnsi="Times New Roman"/>
          <w:sz w:val="28"/>
          <w:szCs w:val="28"/>
        </w:rPr>
      </w:pPr>
      <w:r w:rsidRPr="009A7847">
        <w:rPr>
          <w:rFonts w:ascii="Times New Roman" w:hAnsi="Times New Roman"/>
          <w:sz w:val="28"/>
          <w:szCs w:val="28"/>
        </w:rPr>
        <w:t>1.4 пункт 2.10. Порядка изложить в новой редакции:</w:t>
      </w:r>
    </w:p>
    <w:p w:rsidR="009A7847" w:rsidRPr="009A7847" w:rsidRDefault="009A7847" w:rsidP="009A7847">
      <w:pPr>
        <w:spacing w:after="0" w:line="240" w:lineRule="auto"/>
        <w:ind w:firstLine="567"/>
        <w:jc w:val="both"/>
        <w:rPr>
          <w:rFonts w:ascii="Times New Roman" w:hAnsi="Times New Roman"/>
          <w:sz w:val="28"/>
          <w:szCs w:val="28"/>
        </w:rPr>
      </w:pPr>
      <w:r w:rsidRPr="009A7847">
        <w:rPr>
          <w:rFonts w:ascii="Times New Roman" w:hAnsi="Times New Roman"/>
          <w:sz w:val="28"/>
          <w:szCs w:val="28"/>
        </w:rPr>
        <w:t>«2.10. По результатам обработки предложений, полученных в ходе проведения публичных консультаций, проект правового акта и сводный отчет при необходимости дорабатываются разработчиком.</w:t>
      </w:r>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 xml:space="preserve">По доработанному проекту правового акта, сводному отчету и сводке предложений разработчик проводит дополнительные публичные консультации в срок, определяемый разработчиком проекта правового акта, но не менее 5 рабочих дней с момента их размещения на официальном сайте. </w:t>
      </w:r>
    </w:p>
    <w:p w:rsidR="009A7847" w:rsidRPr="009A7847" w:rsidRDefault="009A7847" w:rsidP="009A7847">
      <w:pPr>
        <w:pStyle w:val="ConsPlusNormal"/>
        <w:ind w:firstLine="540"/>
        <w:jc w:val="both"/>
        <w:rPr>
          <w:rFonts w:ascii="Times New Roman" w:hAnsi="Times New Roman" w:cs="Times New Roman"/>
          <w:color w:val="FF0000"/>
          <w:sz w:val="28"/>
          <w:szCs w:val="28"/>
        </w:rPr>
      </w:pPr>
      <w:r w:rsidRPr="009A7847">
        <w:rPr>
          <w:rFonts w:ascii="Times New Roman" w:hAnsi="Times New Roman" w:cs="Times New Roman"/>
          <w:sz w:val="28"/>
          <w:szCs w:val="28"/>
        </w:rPr>
        <w:t>Материалы (доработанный проект правового акта, сводный отчет и сводка предложений) направляются разработчиком в уполномоченный орган для размещения на официальном сайте.</w:t>
      </w:r>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 xml:space="preserve">Уведомление о размещении указанных документов с указанием ссылки на официальный сайт  направляется потенциальным адресатам и заинтересованным лицам, ранее извещенным о проведении публичных консультаций в соответствии с </w:t>
      </w:r>
      <w:hyperlink w:anchor="Par100" w:tooltip="2.5. О проведении публичных консультаций (с указанием полной ссылки на страницу сайта в информационно-телекоммуникационной сети &quot;Интернет&quot;, где размещены материалы для проведения публичных консультаций) разработчик уведомляет заинтересованных лиц и потенциальн" w:history="1">
        <w:r w:rsidRPr="009A7847">
          <w:rPr>
            <w:rFonts w:ascii="Times New Roman" w:hAnsi="Times New Roman" w:cs="Times New Roman"/>
            <w:sz w:val="28"/>
            <w:szCs w:val="28"/>
          </w:rPr>
          <w:t>пунктом</w:t>
        </w:r>
      </w:hyperlink>
      <w:r w:rsidRPr="009A7847">
        <w:rPr>
          <w:rFonts w:ascii="Times New Roman" w:hAnsi="Times New Roman" w:cs="Times New Roman"/>
          <w:sz w:val="28"/>
          <w:szCs w:val="28"/>
        </w:rPr>
        <w:t xml:space="preserve"> 2.6. настоящего Порядка, всем участникам публичных консультаций, направившим предложения. </w:t>
      </w:r>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lastRenderedPageBreak/>
        <w:t xml:space="preserve">Разработчики проектов правовых актов обрабатывают предложения, поступившие в ходе дополнительных публичных консультаций, в соответствии с пунктом </w:t>
      </w:r>
      <w:hyperlink w:anchor="Par110" w:tooltip="2.8. Разработчики проектов НПА обрабатывают предложения, поступившие в ходе публичных консультаций. По результатам рассмотрения предложений разработчики составляют сводку предложений по форме, утвержденной уполномоченным органом." w:history="1">
        <w:r w:rsidRPr="009A7847">
          <w:rPr>
            <w:rFonts w:ascii="Times New Roman" w:hAnsi="Times New Roman" w:cs="Times New Roman"/>
            <w:sz w:val="28"/>
            <w:szCs w:val="28"/>
          </w:rPr>
          <w:t>2.9.</w:t>
        </w:r>
      </w:hyperlink>
      <w:r w:rsidRPr="009A7847">
        <w:rPr>
          <w:rFonts w:ascii="Times New Roman" w:hAnsi="Times New Roman" w:cs="Times New Roman"/>
          <w:sz w:val="28"/>
          <w:szCs w:val="28"/>
        </w:rPr>
        <w:t xml:space="preserve"> настоящего Порядка</w:t>
      </w:r>
      <w:proofErr w:type="gramStart"/>
      <w:r w:rsidRPr="009A7847">
        <w:rPr>
          <w:rFonts w:ascii="Times New Roman" w:hAnsi="Times New Roman" w:cs="Times New Roman"/>
          <w:sz w:val="28"/>
          <w:szCs w:val="28"/>
        </w:rPr>
        <w:t>.»;</w:t>
      </w:r>
      <w:proofErr w:type="gramEnd"/>
    </w:p>
    <w:p w:rsidR="009A7847" w:rsidRPr="009A7847" w:rsidRDefault="00A74DD7" w:rsidP="009A78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9A7847" w:rsidRPr="009A7847">
        <w:rPr>
          <w:rFonts w:ascii="Times New Roman" w:hAnsi="Times New Roman" w:cs="Times New Roman"/>
          <w:sz w:val="28"/>
          <w:szCs w:val="28"/>
        </w:rPr>
        <w:t xml:space="preserve"> дополнить Порядок пунктом 2.10.¹ следующего содержания:</w:t>
      </w:r>
    </w:p>
    <w:p w:rsidR="009A7847" w:rsidRPr="009A7847" w:rsidRDefault="009A7847" w:rsidP="009A7847">
      <w:pPr>
        <w:pStyle w:val="ConsPlusNormal"/>
        <w:ind w:firstLine="540"/>
        <w:jc w:val="both"/>
        <w:rPr>
          <w:rFonts w:ascii="Times New Roman" w:hAnsi="Times New Roman" w:cs="Times New Roman"/>
          <w:sz w:val="28"/>
          <w:szCs w:val="28"/>
        </w:rPr>
      </w:pPr>
      <w:proofErr w:type="gramStart"/>
      <w:r w:rsidRPr="009A7847">
        <w:rPr>
          <w:rFonts w:ascii="Times New Roman" w:hAnsi="Times New Roman" w:cs="Times New Roman"/>
          <w:sz w:val="28"/>
          <w:szCs w:val="28"/>
        </w:rPr>
        <w:t>«В случае отсутствия необходимости в дополнении проекта правового акта по поступившим разработчику от потенциальных адресатов предложениям, в ходе проведения публичных консультаций и/или дополнительных публичных консультаций, разработчик, после соблюдения требований пункта 2.9. настоящего Порядка, направляет проект правового акта, сводный отчет и сводку предложений в уполномоченный орган для подготовки заключения об ОРВ».</w:t>
      </w:r>
      <w:proofErr w:type="gramEnd"/>
    </w:p>
    <w:p w:rsidR="009A7847" w:rsidRPr="009A7847" w:rsidRDefault="00A74DD7" w:rsidP="009A78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9A7847" w:rsidRPr="009A7847">
        <w:rPr>
          <w:rFonts w:ascii="Times New Roman" w:hAnsi="Times New Roman" w:cs="Times New Roman"/>
          <w:sz w:val="28"/>
          <w:szCs w:val="28"/>
        </w:rPr>
        <w:t xml:space="preserve"> в пункте 2.11 Порядка слов</w:t>
      </w:r>
      <w:r>
        <w:rPr>
          <w:rFonts w:ascii="Times New Roman" w:hAnsi="Times New Roman" w:cs="Times New Roman"/>
          <w:sz w:val="28"/>
          <w:szCs w:val="28"/>
        </w:rPr>
        <w:t>о</w:t>
      </w:r>
      <w:r w:rsidR="009A7847" w:rsidRPr="009A7847">
        <w:rPr>
          <w:rFonts w:ascii="Times New Roman" w:hAnsi="Times New Roman" w:cs="Times New Roman"/>
          <w:sz w:val="28"/>
          <w:szCs w:val="28"/>
        </w:rPr>
        <w:t xml:space="preserve"> «качестве</w:t>
      </w:r>
      <w:r>
        <w:rPr>
          <w:rFonts w:ascii="Times New Roman" w:hAnsi="Times New Roman" w:cs="Times New Roman"/>
          <w:sz w:val="28"/>
          <w:szCs w:val="28"/>
        </w:rPr>
        <w:t xml:space="preserve">нное» </w:t>
      </w:r>
      <w:proofErr w:type="gramStart"/>
      <w:r>
        <w:rPr>
          <w:rFonts w:ascii="Times New Roman" w:hAnsi="Times New Roman" w:cs="Times New Roman"/>
          <w:sz w:val="28"/>
          <w:szCs w:val="28"/>
        </w:rPr>
        <w:t>заменить на «эффективное</w:t>
      </w:r>
      <w:proofErr w:type="gramEnd"/>
      <w:r>
        <w:rPr>
          <w:rFonts w:ascii="Times New Roman" w:hAnsi="Times New Roman" w:cs="Times New Roman"/>
          <w:sz w:val="28"/>
          <w:szCs w:val="28"/>
        </w:rPr>
        <w:t>»;</w:t>
      </w:r>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1.7 пункт 2.14 Порядка изложить в новой редакции:</w:t>
      </w:r>
    </w:p>
    <w:p w:rsidR="009A7847" w:rsidRPr="009A7847" w:rsidRDefault="009A7847" w:rsidP="009A7847">
      <w:pPr>
        <w:pStyle w:val="ConsPlusNormal"/>
        <w:ind w:firstLine="540"/>
        <w:jc w:val="both"/>
        <w:rPr>
          <w:rFonts w:ascii="Times New Roman" w:hAnsi="Times New Roman" w:cs="Times New Roman"/>
          <w:color w:val="FF0000"/>
          <w:sz w:val="28"/>
          <w:szCs w:val="28"/>
        </w:rPr>
      </w:pPr>
      <w:r w:rsidRPr="009A7847">
        <w:rPr>
          <w:rFonts w:ascii="Times New Roman" w:hAnsi="Times New Roman" w:cs="Times New Roman"/>
          <w:sz w:val="28"/>
          <w:szCs w:val="28"/>
        </w:rPr>
        <w:t xml:space="preserve">«2.14. </w:t>
      </w:r>
      <w:proofErr w:type="gramStart"/>
      <w:r w:rsidRPr="009A7847">
        <w:rPr>
          <w:rFonts w:ascii="Times New Roman" w:hAnsi="Times New Roman" w:cs="Times New Roman"/>
          <w:sz w:val="28"/>
          <w:szCs w:val="28"/>
        </w:rPr>
        <w:t>При отсутствии предложений по итогам публичных консультаций и при выявлении уполномоченным органом в проекте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либо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 необоснованных расходов бюджета Чайковского</w:t>
      </w:r>
      <w:proofErr w:type="gramEnd"/>
      <w:r w:rsidRPr="009A7847">
        <w:rPr>
          <w:rFonts w:ascii="Times New Roman" w:hAnsi="Times New Roman" w:cs="Times New Roman"/>
          <w:sz w:val="28"/>
          <w:szCs w:val="28"/>
        </w:rPr>
        <w:t xml:space="preserve"> </w:t>
      </w:r>
      <w:proofErr w:type="gramStart"/>
      <w:r w:rsidRPr="009A7847">
        <w:rPr>
          <w:rFonts w:ascii="Times New Roman" w:hAnsi="Times New Roman" w:cs="Times New Roman"/>
          <w:sz w:val="28"/>
          <w:szCs w:val="28"/>
        </w:rPr>
        <w:t xml:space="preserve">городского округа, либо отсутствии достаточного обоснования решения проблемы предложенным способом правового регулирования, либо отсутствии достаточных оснований для выводов уполномоченного органа, последний вправе рекомендовать разработчику провести повторные или дополнительные публичные консультации, при этом срок проведения таких консультаций разработчик определяет самостоятельно.»; </w:t>
      </w:r>
      <w:proofErr w:type="gramEnd"/>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1.8 пункт 2.15 Порядка изложить в новой редакции:</w:t>
      </w:r>
    </w:p>
    <w:p w:rsidR="009A7847" w:rsidRPr="009A7847" w:rsidRDefault="009A7847" w:rsidP="009A7847">
      <w:pPr>
        <w:autoSpaceDE w:val="0"/>
        <w:autoSpaceDN w:val="0"/>
        <w:adjustRightInd w:val="0"/>
        <w:spacing w:after="0" w:line="240" w:lineRule="auto"/>
        <w:ind w:firstLine="540"/>
        <w:jc w:val="both"/>
        <w:rPr>
          <w:rFonts w:ascii="Times New Roman" w:hAnsi="Times New Roman"/>
          <w:sz w:val="28"/>
          <w:szCs w:val="28"/>
        </w:rPr>
      </w:pPr>
      <w:r w:rsidRPr="009A7847">
        <w:rPr>
          <w:rFonts w:ascii="Times New Roman" w:hAnsi="Times New Roman"/>
          <w:sz w:val="28"/>
          <w:szCs w:val="28"/>
        </w:rPr>
        <w:t xml:space="preserve">«2.15. </w:t>
      </w:r>
      <w:proofErr w:type="gramStart"/>
      <w:r w:rsidRPr="009A7847">
        <w:rPr>
          <w:rFonts w:ascii="Times New Roman" w:hAnsi="Times New Roman"/>
          <w:sz w:val="28"/>
          <w:szCs w:val="28"/>
        </w:rPr>
        <w:t>В случае если сводный отчет или сводка предложений отсутствуют, заполнены не полностью или содержат неточную информацию, отсутствует проект правового акта, а также в проекте правового акта содержатся явные ошибки, опечатки и другие замечания, влияющие на его качество, уполномоченный орган возвращает документы разработчику на доработку в срок не позднее 10 рабочих дней с момента их получения.</w:t>
      </w:r>
      <w:proofErr w:type="gramEnd"/>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Срок подготовки заключения об ОРВ в этом случае начинает исчисляться с момента получения уполномоченным органом от разработчика полного и доработанного пакета необходимых материалов по ОРВ.»</w:t>
      </w:r>
      <w:r w:rsidR="00A74DD7">
        <w:rPr>
          <w:rFonts w:ascii="Times New Roman" w:hAnsi="Times New Roman" w:cs="Times New Roman"/>
          <w:sz w:val="28"/>
          <w:szCs w:val="28"/>
        </w:rPr>
        <w:t>;</w:t>
      </w:r>
    </w:p>
    <w:p w:rsidR="009A7847" w:rsidRPr="009A7847" w:rsidRDefault="00A74DD7" w:rsidP="009A78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9A7847" w:rsidRPr="009A7847">
        <w:rPr>
          <w:rFonts w:ascii="Times New Roman" w:hAnsi="Times New Roman" w:cs="Times New Roman"/>
          <w:sz w:val="28"/>
          <w:szCs w:val="28"/>
        </w:rPr>
        <w:t xml:space="preserve"> из пункта 2.17 Порядка исключить слова «отрицательное», «отрицательного».</w:t>
      </w:r>
    </w:p>
    <w:p w:rsidR="009A7847" w:rsidRPr="009A7847" w:rsidRDefault="00A74DD7" w:rsidP="009A78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9A7847" w:rsidRPr="009A7847">
        <w:rPr>
          <w:rFonts w:ascii="Times New Roman" w:hAnsi="Times New Roman" w:cs="Times New Roman"/>
          <w:sz w:val="28"/>
          <w:szCs w:val="28"/>
        </w:rPr>
        <w:t xml:space="preserve"> пункт 3.1. Порядка изложить в новой редакции:</w:t>
      </w:r>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«3.1. ОРВ проектов НПА в упрощенном порядке проводится в отношении следующих проектов:</w:t>
      </w:r>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 xml:space="preserve">3.1.1 проекты правовых актов, разработанные в целях приведения </w:t>
      </w:r>
      <w:r w:rsidRPr="009A7847">
        <w:rPr>
          <w:rFonts w:ascii="Times New Roman" w:hAnsi="Times New Roman" w:cs="Times New Roman"/>
          <w:sz w:val="28"/>
          <w:szCs w:val="28"/>
        </w:rPr>
        <w:lastRenderedPageBreak/>
        <w:t>муниципальных нормативных правовых актов Чайковского городского округа в соответствие с требованиями законодательства Российской Федерации и Пермского края;</w:t>
      </w:r>
    </w:p>
    <w:p w:rsidR="009A7847" w:rsidRPr="009A7847" w:rsidRDefault="009A7847" w:rsidP="009A7847">
      <w:pPr>
        <w:pStyle w:val="ConsPlusNormal"/>
        <w:ind w:firstLine="540"/>
        <w:jc w:val="both"/>
        <w:rPr>
          <w:rFonts w:ascii="Times New Roman" w:hAnsi="Times New Roman" w:cs="Times New Roman"/>
          <w:sz w:val="28"/>
          <w:szCs w:val="28"/>
        </w:rPr>
      </w:pPr>
      <w:proofErr w:type="gramStart"/>
      <w:r w:rsidRPr="009A7847">
        <w:rPr>
          <w:rFonts w:ascii="Times New Roman" w:hAnsi="Times New Roman" w:cs="Times New Roman"/>
          <w:sz w:val="28"/>
          <w:szCs w:val="28"/>
        </w:rPr>
        <w:t>3.1.2 проекты административных регламентов предоставления муниципальных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3.1.3.положения проектов правовых актов приводятся в соответствие с федеральным законодательством и (или) законодательством Пермского края на основании судебного решения, вступившего в законную силу;</w:t>
      </w:r>
    </w:p>
    <w:p w:rsidR="009A7847" w:rsidRPr="009A7847" w:rsidRDefault="00A74DD7" w:rsidP="009A78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w:t>
      </w:r>
      <w:r w:rsidR="009A7847" w:rsidRPr="009A7847">
        <w:rPr>
          <w:rFonts w:ascii="Times New Roman" w:hAnsi="Times New Roman" w:cs="Times New Roman"/>
          <w:sz w:val="28"/>
          <w:szCs w:val="28"/>
        </w:rPr>
        <w:t xml:space="preserve"> проекты правовых актов, содержащие положения, отменяющие ранее установленную ответственность за нарушение нормативных правовых актов Пермского края</w:t>
      </w:r>
      <w:proofErr w:type="gramStart"/>
      <w:r w:rsidR="009A7847" w:rsidRPr="009A7847">
        <w:rPr>
          <w:rFonts w:ascii="Times New Roman" w:hAnsi="Times New Roman" w:cs="Times New Roman"/>
          <w:sz w:val="28"/>
          <w:szCs w:val="28"/>
        </w:rPr>
        <w:t>.»</w:t>
      </w:r>
      <w:r>
        <w:rPr>
          <w:rFonts w:ascii="Times New Roman" w:hAnsi="Times New Roman" w:cs="Times New Roman"/>
          <w:sz w:val="28"/>
          <w:szCs w:val="28"/>
        </w:rPr>
        <w:t>;</w:t>
      </w:r>
      <w:proofErr w:type="gramEnd"/>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1.11 в пункте 3.5. Порядка слова «пунктами 2</w:t>
      </w:r>
      <w:r w:rsidR="00C60214">
        <w:rPr>
          <w:rFonts w:ascii="Times New Roman" w:hAnsi="Times New Roman" w:cs="Times New Roman"/>
          <w:sz w:val="28"/>
          <w:szCs w:val="28"/>
        </w:rPr>
        <w:t>.</w:t>
      </w:r>
      <w:bookmarkStart w:id="0" w:name="_GoBack"/>
      <w:bookmarkEnd w:id="0"/>
      <w:r w:rsidRPr="009A7847">
        <w:rPr>
          <w:rFonts w:ascii="Times New Roman" w:hAnsi="Times New Roman" w:cs="Times New Roman"/>
          <w:sz w:val="28"/>
          <w:szCs w:val="28"/>
        </w:rPr>
        <w:t xml:space="preserve">6-2.10» заменить </w:t>
      </w:r>
      <w:r w:rsidR="00A74DD7">
        <w:rPr>
          <w:rFonts w:ascii="Times New Roman" w:hAnsi="Times New Roman" w:cs="Times New Roman"/>
          <w:sz w:val="28"/>
          <w:szCs w:val="28"/>
        </w:rPr>
        <w:t>словами</w:t>
      </w:r>
      <w:r w:rsidRPr="009A7847">
        <w:rPr>
          <w:rFonts w:ascii="Times New Roman" w:hAnsi="Times New Roman" w:cs="Times New Roman"/>
          <w:sz w:val="28"/>
          <w:szCs w:val="28"/>
        </w:rPr>
        <w:t xml:space="preserve"> «</w:t>
      </w:r>
      <w:r w:rsidR="00B13209">
        <w:rPr>
          <w:rFonts w:ascii="Times New Roman" w:hAnsi="Times New Roman" w:cs="Times New Roman"/>
          <w:sz w:val="28"/>
          <w:szCs w:val="28"/>
        </w:rPr>
        <w:t xml:space="preserve">пунктами </w:t>
      </w:r>
      <w:r w:rsidRPr="009A7847">
        <w:rPr>
          <w:rFonts w:ascii="Times New Roman" w:hAnsi="Times New Roman" w:cs="Times New Roman"/>
          <w:sz w:val="28"/>
          <w:szCs w:val="28"/>
        </w:rPr>
        <w:t>2.6-2.11»;</w:t>
      </w:r>
    </w:p>
    <w:p w:rsidR="009A7847" w:rsidRPr="009A7847" w:rsidRDefault="00A74DD7" w:rsidP="009A78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9A7847" w:rsidRPr="009A7847">
        <w:rPr>
          <w:rFonts w:ascii="Times New Roman" w:hAnsi="Times New Roman" w:cs="Times New Roman"/>
          <w:sz w:val="28"/>
          <w:szCs w:val="28"/>
        </w:rPr>
        <w:t xml:space="preserve"> пункт 3.6. Порядка дополнить абзацем следующего содержания:</w:t>
      </w:r>
    </w:p>
    <w:p w:rsidR="009A7847" w:rsidRPr="009A7847" w:rsidRDefault="009A7847" w:rsidP="009A7847">
      <w:pPr>
        <w:pStyle w:val="ConsPlusNormal"/>
        <w:ind w:firstLine="540"/>
        <w:jc w:val="both"/>
        <w:rPr>
          <w:rFonts w:ascii="Times New Roman" w:hAnsi="Times New Roman" w:cs="Times New Roman"/>
          <w:color w:val="FF0000"/>
          <w:sz w:val="28"/>
          <w:szCs w:val="28"/>
        </w:rPr>
      </w:pPr>
      <w:proofErr w:type="gramStart"/>
      <w:r w:rsidRPr="009A7847">
        <w:rPr>
          <w:rFonts w:ascii="Times New Roman" w:hAnsi="Times New Roman" w:cs="Times New Roman"/>
          <w:sz w:val="28"/>
          <w:szCs w:val="28"/>
        </w:rPr>
        <w:t>«При отсутствии предложений по итогам публичных консультаций и при выявлении уполномоченным органом в проекте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либо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 необоснованных расходов бюджета Чайковского</w:t>
      </w:r>
      <w:proofErr w:type="gramEnd"/>
      <w:r w:rsidRPr="009A7847">
        <w:rPr>
          <w:rFonts w:ascii="Times New Roman" w:hAnsi="Times New Roman" w:cs="Times New Roman"/>
          <w:sz w:val="28"/>
          <w:szCs w:val="28"/>
        </w:rPr>
        <w:t xml:space="preserve"> </w:t>
      </w:r>
      <w:proofErr w:type="gramStart"/>
      <w:r w:rsidRPr="009A7847">
        <w:rPr>
          <w:rFonts w:ascii="Times New Roman" w:hAnsi="Times New Roman" w:cs="Times New Roman"/>
          <w:sz w:val="28"/>
          <w:szCs w:val="28"/>
        </w:rPr>
        <w:t xml:space="preserve">городского округа, либо отсутствии достаточного обоснования решения проблемы предложенным способом правового регулирования, либо отсутствии достаточных оснований для выводов уполномоченного органа, последний вправе рекомендовать разработчику провести повторные или дополнительные публичные консультации, при этом срок проведения таких консультаций разработчик определяет самостоятельно.»; </w:t>
      </w:r>
      <w:proofErr w:type="gramEnd"/>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1.13 из пункта 3.7. Порядка исключить слова «с пакетом направл</w:t>
      </w:r>
      <w:r w:rsidR="00A74DD7">
        <w:rPr>
          <w:rFonts w:ascii="Times New Roman" w:hAnsi="Times New Roman" w:cs="Times New Roman"/>
          <w:sz w:val="28"/>
          <w:szCs w:val="28"/>
        </w:rPr>
        <w:t>енных разработчиком документов»;</w:t>
      </w:r>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1.14 пункт 3.8. исключить</w:t>
      </w:r>
      <w:r w:rsidR="00A74DD7">
        <w:rPr>
          <w:rFonts w:ascii="Times New Roman" w:hAnsi="Times New Roman" w:cs="Times New Roman"/>
          <w:sz w:val="28"/>
          <w:szCs w:val="28"/>
        </w:rPr>
        <w:t>;</w:t>
      </w:r>
    </w:p>
    <w:p w:rsidR="009A7847" w:rsidRPr="009A7847" w:rsidRDefault="00A74DD7" w:rsidP="009A78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w:t>
      </w:r>
      <w:r w:rsidR="009A7847" w:rsidRPr="009A7847">
        <w:rPr>
          <w:rFonts w:ascii="Times New Roman" w:hAnsi="Times New Roman" w:cs="Times New Roman"/>
          <w:sz w:val="28"/>
          <w:szCs w:val="28"/>
        </w:rPr>
        <w:t xml:space="preserve"> пункт 3.9. изложить в новой редакции:</w:t>
      </w:r>
    </w:p>
    <w:p w:rsidR="009A7847" w:rsidRPr="009A7847" w:rsidRDefault="009A7847" w:rsidP="009A7847">
      <w:pPr>
        <w:autoSpaceDE w:val="0"/>
        <w:autoSpaceDN w:val="0"/>
        <w:adjustRightInd w:val="0"/>
        <w:spacing w:after="0" w:line="240" w:lineRule="auto"/>
        <w:ind w:firstLine="540"/>
        <w:jc w:val="both"/>
        <w:rPr>
          <w:rFonts w:ascii="Times New Roman" w:hAnsi="Times New Roman"/>
          <w:sz w:val="28"/>
          <w:szCs w:val="28"/>
        </w:rPr>
      </w:pPr>
      <w:proofErr w:type="gramStart"/>
      <w:r w:rsidRPr="009A7847">
        <w:rPr>
          <w:rFonts w:ascii="Times New Roman" w:hAnsi="Times New Roman"/>
          <w:sz w:val="28"/>
          <w:szCs w:val="28"/>
        </w:rPr>
        <w:t>«В случае если сводный отчет или сводка предложений отсутствуют, заполнены не полностью или содержат неточную информацию, отсутствует проект правового акта, а также в проекте правового акта содержатся явные ошибки, опечатки и другие замечания, влияющие на его качество, уполномоченный орган возвращает документы разработчику на доработку в срок не позднее 7 рабочих дней с момента их получения.</w:t>
      </w:r>
      <w:proofErr w:type="gramEnd"/>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Срок подготовки заключения об ОРВ в этом случае начинает исчисляться с момента получения уполномоченным органом от разработчика полного и доработанного пакета необходимых материалов по ОРВ.»</w:t>
      </w:r>
      <w:r w:rsidR="00A74DD7">
        <w:rPr>
          <w:rFonts w:ascii="Times New Roman" w:hAnsi="Times New Roman" w:cs="Times New Roman"/>
          <w:sz w:val="28"/>
          <w:szCs w:val="28"/>
        </w:rPr>
        <w:t>;</w:t>
      </w:r>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lastRenderedPageBreak/>
        <w:t>1.16 форму Приложения 4 Порядка изложить в новой редакции согласно приложению к постановлению.</w:t>
      </w:r>
    </w:p>
    <w:p w:rsidR="009A7847" w:rsidRPr="009A7847" w:rsidRDefault="009A7847" w:rsidP="009A7847">
      <w:pPr>
        <w:pStyle w:val="ConsPlusNormal"/>
        <w:ind w:firstLine="540"/>
        <w:jc w:val="both"/>
        <w:rPr>
          <w:rFonts w:ascii="Times New Roman" w:hAnsi="Times New Roman" w:cs="Times New Roman"/>
          <w:sz w:val="28"/>
          <w:szCs w:val="28"/>
        </w:rPr>
      </w:pPr>
      <w:r w:rsidRPr="009A7847">
        <w:rPr>
          <w:rFonts w:ascii="Times New Roman" w:hAnsi="Times New Roman" w:cs="Times New Roman"/>
          <w:sz w:val="28"/>
          <w:szCs w:val="28"/>
        </w:rPr>
        <w:t>2. Опубликовать постановление в муниципальной газете «Огни Камы» и разместить на официальном сайте администрации Чайковского городского округа.</w:t>
      </w:r>
    </w:p>
    <w:p w:rsidR="009A7847" w:rsidRPr="009A7847" w:rsidRDefault="009A7847" w:rsidP="009A7847">
      <w:pPr>
        <w:spacing w:after="0" w:line="240" w:lineRule="auto"/>
        <w:ind w:firstLine="567"/>
        <w:jc w:val="both"/>
        <w:rPr>
          <w:rFonts w:ascii="Times New Roman" w:hAnsi="Times New Roman"/>
          <w:sz w:val="28"/>
          <w:szCs w:val="28"/>
        </w:rPr>
      </w:pPr>
      <w:r w:rsidRPr="009A7847">
        <w:rPr>
          <w:rFonts w:ascii="Times New Roman" w:hAnsi="Times New Roman"/>
          <w:sz w:val="28"/>
          <w:szCs w:val="28"/>
        </w:rPr>
        <w:t>3. Постановление вступает в силу после его официального опубликования.</w:t>
      </w:r>
    </w:p>
    <w:p w:rsidR="009A7847" w:rsidRPr="009A7847" w:rsidRDefault="00A74DD7" w:rsidP="00A74DD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A7847" w:rsidRPr="009A7847" w:rsidRDefault="009A7847" w:rsidP="009A7847">
      <w:pPr>
        <w:spacing w:after="0" w:line="240" w:lineRule="auto"/>
        <w:ind w:firstLine="567"/>
        <w:jc w:val="both"/>
        <w:rPr>
          <w:rFonts w:ascii="Times New Roman" w:hAnsi="Times New Roman"/>
          <w:sz w:val="28"/>
          <w:szCs w:val="28"/>
        </w:rPr>
      </w:pPr>
    </w:p>
    <w:p w:rsidR="009A7847" w:rsidRPr="009A7847" w:rsidRDefault="009A7847" w:rsidP="009A7847">
      <w:pPr>
        <w:spacing w:after="0" w:line="240" w:lineRule="auto"/>
        <w:jc w:val="both"/>
        <w:rPr>
          <w:rFonts w:ascii="Times New Roman" w:hAnsi="Times New Roman"/>
          <w:sz w:val="28"/>
          <w:szCs w:val="28"/>
        </w:rPr>
      </w:pPr>
      <w:r w:rsidRPr="009A7847">
        <w:rPr>
          <w:rFonts w:ascii="Times New Roman" w:hAnsi="Times New Roman"/>
          <w:sz w:val="28"/>
          <w:szCs w:val="28"/>
        </w:rPr>
        <w:t xml:space="preserve">Глава городского округа – </w:t>
      </w:r>
    </w:p>
    <w:p w:rsidR="009A7847" w:rsidRPr="009A7847" w:rsidRDefault="009A7847" w:rsidP="009A7847">
      <w:pPr>
        <w:spacing w:after="0" w:line="240" w:lineRule="auto"/>
        <w:jc w:val="both"/>
        <w:rPr>
          <w:rFonts w:ascii="Times New Roman" w:hAnsi="Times New Roman"/>
          <w:sz w:val="28"/>
          <w:szCs w:val="28"/>
        </w:rPr>
      </w:pPr>
      <w:r w:rsidRPr="009A7847">
        <w:rPr>
          <w:rFonts w:ascii="Times New Roman" w:hAnsi="Times New Roman"/>
          <w:sz w:val="28"/>
          <w:szCs w:val="28"/>
        </w:rPr>
        <w:t>глава администрации</w:t>
      </w:r>
    </w:p>
    <w:p w:rsidR="009A7847" w:rsidRPr="009A7847" w:rsidRDefault="009A7847" w:rsidP="009A7847">
      <w:pPr>
        <w:spacing w:after="0" w:line="240" w:lineRule="auto"/>
        <w:jc w:val="both"/>
        <w:rPr>
          <w:rFonts w:ascii="Times New Roman" w:hAnsi="Times New Roman"/>
          <w:sz w:val="28"/>
          <w:szCs w:val="28"/>
        </w:rPr>
      </w:pPr>
      <w:r w:rsidRPr="009A7847">
        <w:rPr>
          <w:rFonts w:ascii="Times New Roman" w:hAnsi="Times New Roman"/>
          <w:sz w:val="28"/>
          <w:szCs w:val="28"/>
        </w:rPr>
        <w:t xml:space="preserve">Чайковского городского округа                         </w:t>
      </w:r>
      <w:r w:rsidR="00DB329C">
        <w:rPr>
          <w:rFonts w:ascii="Times New Roman" w:hAnsi="Times New Roman"/>
          <w:sz w:val="28"/>
          <w:szCs w:val="28"/>
        </w:rPr>
        <w:t xml:space="preserve">                          </w:t>
      </w:r>
      <w:r w:rsidRPr="009A7847">
        <w:rPr>
          <w:rFonts w:ascii="Times New Roman" w:hAnsi="Times New Roman"/>
          <w:sz w:val="28"/>
          <w:szCs w:val="28"/>
        </w:rPr>
        <w:t>Ю.Г. Востриков</w:t>
      </w:r>
    </w:p>
    <w:p w:rsidR="009A7847" w:rsidRPr="009A7847" w:rsidRDefault="009A7847" w:rsidP="00A74DD7">
      <w:pPr>
        <w:spacing w:after="0" w:line="240" w:lineRule="auto"/>
        <w:ind w:left="5245"/>
        <w:jc w:val="both"/>
        <w:rPr>
          <w:rFonts w:ascii="Times New Roman" w:hAnsi="Times New Roman"/>
          <w:sz w:val="28"/>
          <w:szCs w:val="28"/>
        </w:rPr>
      </w:pPr>
      <w:r w:rsidRPr="009A7847">
        <w:rPr>
          <w:rFonts w:ascii="Times New Roman" w:hAnsi="Times New Roman"/>
          <w:sz w:val="28"/>
          <w:szCs w:val="28"/>
        </w:rPr>
        <w:br w:type="page"/>
      </w:r>
      <w:r w:rsidRPr="009A7847">
        <w:rPr>
          <w:rFonts w:ascii="Times New Roman" w:hAnsi="Times New Roman"/>
          <w:sz w:val="28"/>
          <w:szCs w:val="28"/>
        </w:rPr>
        <w:lastRenderedPageBreak/>
        <w:t>Приложение</w:t>
      </w:r>
    </w:p>
    <w:p w:rsidR="009A7847" w:rsidRPr="009A7847" w:rsidRDefault="009A7847" w:rsidP="00A74DD7">
      <w:pPr>
        <w:spacing w:after="0" w:line="240" w:lineRule="auto"/>
        <w:ind w:left="5245"/>
        <w:jc w:val="both"/>
        <w:rPr>
          <w:rFonts w:ascii="Times New Roman" w:hAnsi="Times New Roman"/>
          <w:sz w:val="28"/>
          <w:szCs w:val="28"/>
        </w:rPr>
      </w:pPr>
      <w:r w:rsidRPr="009A7847">
        <w:rPr>
          <w:rFonts w:ascii="Times New Roman" w:hAnsi="Times New Roman"/>
          <w:sz w:val="28"/>
          <w:szCs w:val="28"/>
        </w:rPr>
        <w:t>к постановлению администрации Чайковского городского округа</w:t>
      </w:r>
    </w:p>
    <w:p w:rsidR="009A7847" w:rsidRPr="009A7847" w:rsidRDefault="009A7847" w:rsidP="00A74DD7">
      <w:pPr>
        <w:spacing w:after="0" w:line="240" w:lineRule="auto"/>
        <w:ind w:left="5245"/>
        <w:jc w:val="both"/>
        <w:rPr>
          <w:rFonts w:ascii="Times New Roman" w:hAnsi="Times New Roman"/>
          <w:sz w:val="28"/>
          <w:szCs w:val="28"/>
        </w:rPr>
      </w:pPr>
      <w:r w:rsidRPr="009A7847">
        <w:rPr>
          <w:rFonts w:ascii="Times New Roman" w:hAnsi="Times New Roman"/>
          <w:sz w:val="28"/>
          <w:szCs w:val="28"/>
        </w:rPr>
        <w:t>от __.__.2020 г. № __</w:t>
      </w:r>
    </w:p>
    <w:p w:rsidR="009A7847" w:rsidRPr="009A7847" w:rsidRDefault="009A7847" w:rsidP="009A7847">
      <w:pPr>
        <w:spacing w:after="0" w:line="240" w:lineRule="auto"/>
        <w:ind w:firstLine="567"/>
        <w:jc w:val="both"/>
        <w:rPr>
          <w:rFonts w:ascii="Times New Roman" w:hAnsi="Times New Roman"/>
          <w:sz w:val="28"/>
          <w:szCs w:val="28"/>
        </w:rPr>
      </w:pPr>
    </w:p>
    <w:p w:rsidR="009A7847" w:rsidRPr="009A7847" w:rsidRDefault="009A7847" w:rsidP="009A7847">
      <w:pPr>
        <w:spacing w:after="0" w:line="240" w:lineRule="auto"/>
        <w:ind w:firstLine="567"/>
        <w:jc w:val="center"/>
        <w:rPr>
          <w:rFonts w:ascii="Times New Roman" w:hAnsi="Times New Roman"/>
          <w:bCs/>
          <w:sz w:val="28"/>
          <w:szCs w:val="28"/>
        </w:rPr>
      </w:pPr>
      <w:r w:rsidRPr="009A7847">
        <w:rPr>
          <w:rFonts w:ascii="Times New Roman" w:hAnsi="Times New Roman"/>
          <w:bCs/>
          <w:sz w:val="28"/>
          <w:szCs w:val="28"/>
        </w:rPr>
        <w:t>ФОРМА</w:t>
      </w:r>
      <w:r w:rsidRPr="009A7847">
        <w:rPr>
          <w:rFonts w:ascii="Times New Roman" w:hAnsi="Times New Roman"/>
          <w:bCs/>
          <w:sz w:val="28"/>
          <w:szCs w:val="28"/>
        </w:rPr>
        <w:br/>
        <w:t>заключения об оценке регулирующего воздействия проекта муниципального нормативного правого акта</w:t>
      </w:r>
    </w:p>
    <w:p w:rsidR="009A7847" w:rsidRPr="009A7847" w:rsidRDefault="009A7847" w:rsidP="009A7847">
      <w:pPr>
        <w:spacing w:after="0" w:line="240" w:lineRule="auto"/>
        <w:ind w:firstLine="567"/>
        <w:jc w:val="both"/>
        <w:rPr>
          <w:rFonts w:ascii="Times New Roman" w:hAnsi="Times New Roman"/>
          <w:bCs/>
          <w:sz w:val="28"/>
          <w:szCs w:val="28"/>
        </w:rPr>
      </w:pPr>
    </w:p>
    <w:tbl>
      <w:tblPr>
        <w:tblW w:w="0" w:type="auto"/>
        <w:jc w:val="center"/>
        <w:tblBorders>
          <w:insideH w:val="single" w:sz="4" w:space="0" w:color="auto"/>
        </w:tblBorders>
        <w:tblLayout w:type="fixed"/>
        <w:tblCellMar>
          <w:left w:w="28" w:type="dxa"/>
          <w:right w:w="28" w:type="dxa"/>
        </w:tblCellMar>
        <w:tblLook w:val="0000"/>
      </w:tblPr>
      <w:tblGrid>
        <w:gridCol w:w="3005"/>
        <w:gridCol w:w="3544"/>
        <w:gridCol w:w="3402"/>
      </w:tblGrid>
      <w:tr w:rsidR="009A7847" w:rsidRPr="009A7847" w:rsidTr="00F62E86">
        <w:trPr>
          <w:jc w:val="center"/>
        </w:trPr>
        <w:tc>
          <w:tcPr>
            <w:tcW w:w="3005" w:type="dxa"/>
            <w:tcBorders>
              <w:top w:val="nil"/>
              <w:left w:val="nil"/>
              <w:bottom w:val="nil"/>
              <w:right w:val="nil"/>
            </w:tcBorders>
          </w:tcPr>
          <w:p w:rsidR="009A7847" w:rsidRPr="009A7847" w:rsidRDefault="009A7847" w:rsidP="009A7847">
            <w:pPr>
              <w:spacing w:after="0" w:line="240" w:lineRule="auto"/>
              <w:ind w:firstLine="567"/>
              <w:jc w:val="both"/>
              <w:rPr>
                <w:rFonts w:ascii="Times New Roman" w:hAnsi="Times New Roman"/>
                <w:sz w:val="28"/>
                <w:szCs w:val="28"/>
              </w:rPr>
            </w:pPr>
          </w:p>
          <w:p w:rsidR="009A7847" w:rsidRPr="009A7847" w:rsidRDefault="009A7847" w:rsidP="009A7847">
            <w:pPr>
              <w:spacing w:after="0" w:line="240" w:lineRule="auto"/>
              <w:ind w:firstLine="567"/>
              <w:jc w:val="both"/>
              <w:rPr>
                <w:rFonts w:ascii="Times New Roman" w:hAnsi="Times New Roman"/>
                <w:sz w:val="28"/>
                <w:szCs w:val="28"/>
              </w:rPr>
            </w:pPr>
            <w:r w:rsidRPr="009A7847">
              <w:rPr>
                <w:rFonts w:ascii="Times New Roman" w:hAnsi="Times New Roman"/>
                <w:sz w:val="28"/>
                <w:szCs w:val="28"/>
              </w:rPr>
              <w:t>Бланк письма</w:t>
            </w:r>
            <w:r w:rsidRPr="009A7847">
              <w:rPr>
                <w:rFonts w:ascii="Times New Roman" w:hAnsi="Times New Roman"/>
                <w:sz w:val="28"/>
                <w:szCs w:val="28"/>
              </w:rPr>
              <w:br/>
              <w:t xml:space="preserve">Управления финансов и экономического развития Чайковского городского округа </w:t>
            </w:r>
          </w:p>
        </w:tc>
        <w:tc>
          <w:tcPr>
            <w:tcW w:w="3544" w:type="dxa"/>
            <w:tcBorders>
              <w:top w:val="nil"/>
              <w:left w:val="nil"/>
              <w:bottom w:val="nil"/>
              <w:right w:val="nil"/>
            </w:tcBorders>
          </w:tcPr>
          <w:p w:rsidR="009A7847" w:rsidRPr="009A7847" w:rsidRDefault="009A7847" w:rsidP="009A7847">
            <w:pPr>
              <w:spacing w:after="0" w:line="240" w:lineRule="auto"/>
              <w:ind w:firstLine="567"/>
              <w:jc w:val="both"/>
              <w:rPr>
                <w:rFonts w:ascii="Times New Roman" w:hAnsi="Times New Roman"/>
                <w:sz w:val="28"/>
                <w:szCs w:val="28"/>
              </w:rPr>
            </w:pPr>
          </w:p>
        </w:tc>
        <w:tc>
          <w:tcPr>
            <w:tcW w:w="3402" w:type="dxa"/>
            <w:tcBorders>
              <w:top w:val="nil"/>
              <w:left w:val="nil"/>
              <w:bottom w:val="nil"/>
              <w:right w:val="nil"/>
            </w:tcBorders>
          </w:tcPr>
          <w:p w:rsidR="009A7847" w:rsidRPr="009A7847" w:rsidRDefault="009A7847" w:rsidP="009A7847">
            <w:pPr>
              <w:spacing w:after="0" w:line="240" w:lineRule="auto"/>
              <w:ind w:firstLine="567"/>
              <w:jc w:val="both"/>
              <w:rPr>
                <w:rFonts w:ascii="Times New Roman" w:hAnsi="Times New Roman"/>
                <w:sz w:val="28"/>
                <w:szCs w:val="28"/>
              </w:rPr>
            </w:pPr>
            <w:r w:rsidRPr="009A7847">
              <w:rPr>
                <w:rFonts w:ascii="Times New Roman" w:hAnsi="Times New Roman"/>
                <w:sz w:val="28"/>
                <w:szCs w:val="28"/>
              </w:rPr>
              <w:t>Наименование разработчика проекта  правого акта</w:t>
            </w:r>
          </w:p>
        </w:tc>
      </w:tr>
    </w:tbl>
    <w:p w:rsidR="009A7847" w:rsidRPr="009A7847" w:rsidRDefault="009A7847" w:rsidP="009A7847">
      <w:pPr>
        <w:spacing w:after="0" w:line="240" w:lineRule="auto"/>
        <w:ind w:firstLine="567"/>
        <w:jc w:val="both"/>
        <w:rPr>
          <w:rFonts w:ascii="Times New Roman" w:hAnsi="Times New Roman"/>
          <w:sz w:val="28"/>
          <w:szCs w:val="28"/>
        </w:rPr>
      </w:pPr>
    </w:p>
    <w:p w:rsidR="009A7847" w:rsidRPr="009A7847" w:rsidRDefault="009A7847" w:rsidP="009A7847">
      <w:pPr>
        <w:spacing w:after="0" w:line="240" w:lineRule="auto"/>
        <w:ind w:firstLine="567"/>
        <w:jc w:val="both"/>
        <w:rPr>
          <w:rFonts w:ascii="Times New Roman" w:hAnsi="Times New Roman"/>
          <w:sz w:val="28"/>
          <w:szCs w:val="28"/>
        </w:rPr>
      </w:pPr>
    </w:p>
    <w:p w:rsidR="009A7847" w:rsidRPr="009A7847" w:rsidRDefault="009A7847" w:rsidP="009A7847">
      <w:pPr>
        <w:spacing w:after="0" w:line="240" w:lineRule="auto"/>
        <w:ind w:firstLine="567"/>
        <w:jc w:val="both"/>
        <w:rPr>
          <w:rFonts w:ascii="Times New Roman" w:hAnsi="Times New Roman"/>
          <w:sz w:val="28"/>
          <w:szCs w:val="28"/>
        </w:rPr>
      </w:pPr>
      <w:r w:rsidRPr="009A7847">
        <w:rPr>
          <w:rFonts w:ascii="Times New Roman" w:hAnsi="Times New Roman"/>
          <w:sz w:val="28"/>
          <w:szCs w:val="28"/>
        </w:rPr>
        <w:t xml:space="preserve">Управление финансов и экономического развития администрации Чайковского городского округа (далее-уполномоченный орган) в соответствии с Порядком проведения оценки регулирующего воздействия проектов муниципальных правовых актов Чайковского городского округа, утвержденным постановлением администрации Чайковского </w:t>
      </w:r>
      <w:r w:rsidR="00DB329C">
        <w:rPr>
          <w:rFonts w:ascii="Times New Roman" w:hAnsi="Times New Roman"/>
          <w:sz w:val="28"/>
          <w:szCs w:val="28"/>
        </w:rPr>
        <w:t xml:space="preserve">городского округа </w:t>
      </w:r>
      <w:proofErr w:type="gramStart"/>
      <w:r w:rsidR="00DB329C">
        <w:rPr>
          <w:rFonts w:ascii="Times New Roman" w:hAnsi="Times New Roman"/>
          <w:sz w:val="28"/>
          <w:szCs w:val="28"/>
        </w:rPr>
        <w:t>от</w:t>
      </w:r>
      <w:proofErr w:type="gramEnd"/>
      <w:r w:rsidR="00DB329C">
        <w:rPr>
          <w:rFonts w:ascii="Times New Roman" w:hAnsi="Times New Roman"/>
          <w:sz w:val="28"/>
          <w:szCs w:val="28"/>
        </w:rPr>
        <w:t>________№_____</w:t>
      </w:r>
      <w:r w:rsidRPr="009A7847">
        <w:rPr>
          <w:rFonts w:ascii="Times New Roman" w:hAnsi="Times New Roman"/>
          <w:sz w:val="28"/>
          <w:szCs w:val="28"/>
        </w:rPr>
        <w:t xml:space="preserve"> (далее – Порядок), рассмотрело проект __________________</w:t>
      </w:r>
      <w:r w:rsidR="00DB329C">
        <w:rPr>
          <w:rFonts w:ascii="Times New Roman" w:hAnsi="Times New Roman"/>
          <w:sz w:val="28"/>
          <w:szCs w:val="28"/>
        </w:rPr>
        <w:t>________________________________________________</w:t>
      </w:r>
    </w:p>
    <w:p w:rsidR="009A7847" w:rsidRPr="009A7847" w:rsidRDefault="009A7847" w:rsidP="00D317FA">
      <w:pPr>
        <w:spacing w:after="0" w:line="240" w:lineRule="auto"/>
        <w:jc w:val="center"/>
        <w:rPr>
          <w:rFonts w:ascii="Times New Roman" w:hAnsi="Times New Roman"/>
          <w:sz w:val="28"/>
          <w:szCs w:val="28"/>
        </w:rPr>
      </w:pPr>
      <w:r w:rsidRPr="009A7847">
        <w:rPr>
          <w:rFonts w:ascii="Times New Roman" w:hAnsi="Times New Roman"/>
          <w:sz w:val="28"/>
          <w:szCs w:val="28"/>
        </w:rPr>
        <w:t>(наименование проекта муниципального нормативного правового акта)</w:t>
      </w:r>
    </w:p>
    <w:p w:rsidR="009A7847" w:rsidRPr="009A7847" w:rsidRDefault="009A7847" w:rsidP="009A7847">
      <w:pPr>
        <w:spacing w:after="0" w:line="240" w:lineRule="auto"/>
        <w:jc w:val="both"/>
        <w:rPr>
          <w:rFonts w:ascii="Times New Roman" w:hAnsi="Times New Roman"/>
          <w:sz w:val="28"/>
          <w:szCs w:val="28"/>
        </w:rPr>
      </w:pPr>
      <w:r w:rsidRPr="009A7847">
        <w:rPr>
          <w:rFonts w:ascii="Times New Roman" w:hAnsi="Times New Roman"/>
          <w:sz w:val="28"/>
          <w:szCs w:val="28"/>
        </w:rPr>
        <w:t>(далее – Проект), подготовленный и направленный для подготовки настоящего заключения________________________________________________</w:t>
      </w:r>
      <w:r>
        <w:rPr>
          <w:rFonts w:ascii="Times New Roman" w:hAnsi="Times New Roman"/>
          <w:sz w:val="28"/>
          <w:szCs w:val="28"/>
        </w:rPr>
        <w:t>________</w:t>
      </w:r>
    </w:p>
    <w:p w:rsidR="009A7847" w:rsidRPr="009A7847" w:rsidRDefault="009A7847" w:rsidP="009A7847">
      <w:pPr>
        <w:spacing w:after="0" w:line="240" w:lineRule="auto"/>
        <w:ind w:firstLine="567"/>
        <w:jc w:val="both"/>
        <w:rPr>
          <w:rFonts w:ascii="Times New Roman" w:hAnsi="Times New Roman"/>
          <w:sz w:val="28"/>
          <w:szCs w:val="28"/>
        </w:rPr>
      </w:pPr>
      <w:r w:rsidRPr="009A7847">
        <w:rPr>
          <w:rFonts w:ascii="Times New Roman" w:hAnsi="Times New Roman"/>
          <w:sz w:val="28"/>
          <w:szCs w:val="28"/>
        </w:rPr>
        <w:t xml:space="preserve">                        (наименование разработчика)</w:t>
      </w:r>
    </w:p>
    <w:p w:rsidR="009A7847" w:rsidRPr="009A7847" w:rsidRDefault="009A7847" w:rsidP="00DB329C">
      <w:pPr>
        <w:spacing w:after="0" w:line="240" w:lineRule="auto"/>
        <w:jc w:val="both"/>
        <w:rPr>
          <w:rFonts w:ascii="Times New Roman" w:hAnsi="Times New Roman"/>
          <w:sz w:val="28"/>
          <w:szCs w:val="28"/>
        </w:rPr>
      </w:pPr>
      <w:r w:rsidRPr="009A7847">
        <w:rPr>
          <w:rFonts w:ascii="Times New Roman" w:hAnsi="Times New Roman"/>
          <w:sz w:val="28"/>
          <w:szCs w:val="28"/>
        </w:rPr>
        <w:t>(далее – разработчик), и сообщает следующее.</w:t>
      </w:r>
    </w:p>
    <w:p w:rsidR="009A7847" w:rsidRPr="009A7847" w:rsidRDefault="009A7847" w:rsidP="009A7847">
      <w:pPr>
        <w:pStyle w:val="ConsPlusNonformat"/>
        <w:ind w:firstLine="567"/>
        <w:jc w:val="both"/>
        <w:rPr>
          <w:rFonts w:ascii="Times New Roman" w:hAnsi="Times New Roman" w:cs="Times New Roman"/>
          <w:sz w:val="28"/>
          <w:szCs w:val="28"/>
        </w:rPr>
      </w:pPr>
      <w:r w:rsidRPr="009A7847">
        <w:rPr>
          <w:rFonts w:ascii="Times New Roman" w:hAnsi="Times New Roman" w:cs="Times New Roman"/>
          <w:sz w:val="28"/>
          <w:szCs w:val="28"/>
        </w:rPr>
        <w:t>Информация об оценке регулирующего воздействия Проекта размещена на официальном сайте  администрации Чайковского городского округа по адресу:_____________________________</w:t>
      </w:r>
      <w:r>
        <w:rPr>
          <w:rFonts w:ascii="Times New Roman" w:hAnsi="Times New Roman" w:cs="Times New Roman"/>
          <w:sz w:val="28"/>
          <w:szCs w:val="28"/>
        </w:rPr>
        <w:t>_______________________________</w:t>
      </w:r>
      <w:r w:rsidRPr="009A7847">
        <w:rPr>
          <w:rFonts w:ascii="Times New Roman" w:hAnsi="Times New Roman" w:cs="Times New Roman"/>
          <w:sz w:val="28"/>
          <w:szCs w:val="28"/>
        </w:rPr>
        <w:t>.</w:t>
      </w:r>
    </w:p>
    <w:p w:rsidR="009A7847" w:rsidRPr="009A7847" w:rsidRDefault="009A7847" w:rsidP="009A7847">
      <w:pPr>
        <w:pStyle w:val="ConsPlusNonformat"/>
        <w:ind w:firstLine="567"/>
        <w:jc w:val="both"/>
        <w:rPr>
          <w:rFonts w:ascii="Times New Roman" w:hAnsi="Times New Roman" w:cs="Times New Roman"/>
          <w:sz w:val="28"/>
          <w:szCs w:val="28"/>
        </w:rPr>
      </w:pPr>
      <w:r w:rsidRPr="009A7847">
        <w:rPr>
          <w:rFonts w:ascii="Times New Roman" w:hAnsi="Times New Roman" w:cs="Times New Roman"/>
          <w:sz w:val="28"/>
          <w:szCs w:val="28"/>
        </w:rPr>
        <w:t>(полный электронный адрес размещения Проекта в информационно-телекоммуникационной сети «Интернет»)</w:t>
      </w:r>
    </w:p>
    <w:p w:rsidR="009A7847" w:rsidRPr="009A7847" w:rsidRDefault="009A7847" w:rsidP="009A7847">
      <w:pPr>
        <w:pStyle w:val="1"/>
        <w:keepNext w:val="0"/>
        <w:autoSpaceDE w:val="0"/>
        <w:autoSpaceDN w:val="0"/>
        <w:adjustRightInd w:val="0"/>
        <w:ind w:firstLine="567"/>
        <w:jc w:val="both"/>
        <w:rPr>
          <w:szCs w:val="28"/>
        </w:rPr>
      </w:pPr>
      <w:r w:rsidRPr="009A7847">
        <w:rPr>
          <w:szCs w:val="28"/>
        </w:rPr>
        <w:t xml:space="preserve">    Публичные  консультации  по  обсуждению проекта акта (далее – публичные консультации) проводились разработчиком в период </w:t>
      </w:r>
      <w:proofErr w:type="gramStart"/>
      <w:r w:rsidRPr="009A7847">
        <w:rPr>
          <w:szCs w:val="28"/>
        </w:rPr>
        <w:t>с</w:t>
      </w:r>
      <w:proofErr w:type="gramEnd"/>
      <w:r w:rsidRPr="009A7847">
        <w:rPr>
          <w:szCs w:val="28"/>
        </w:rPr>
        <w:t xml:space="preserve"> __________ </w:t>
      </w:r>
      <w:proofErr w:type="gramStart"/>
      <w:r w:rsidRPr="009A7847">
        <w:rPr>
          <w:szCs w:val="28"/>
        </w:rPr>
        <w:t>по</w:t>
      </w:r>
      <w:proofErr w:type="gramEnd"/>
      <w:r w:rsidRPr="009A7847">
        <w:rPr>
          <w:szCs w:val="28"/>
        </w:rPr>
        <w:t xml:space="preserve"> __________ (_____ рабочих дней).</w:t>
      </w:r>
    </w:p>
    <w:p w:rsidR="009A7847" w:rsidRPr="009A7847" w:rsidRDefault="009A7847" w:rsidP="00DB329C">
      <w:pPr>
        <w:pStyle w:val="1"/>
        <w:keepNext w:val="0"/>
        <w:autoSpaceDE w:val="0"/>
        <w:autoSpaceDN w:val="0"/>
        <w:adjustRightInd w:val="0"/>
        <w:ind w:firstLine="567"/>
        <w:jc w:val="both"/>
        <w:rPr>
          <w:szCs w:val="28"/>
        </w:rPr>
      </w:pPr>
      <w:r w:rsidRPr="009A7847">
        <w:rPr>
          <w:szCs w:val="28"/>
        </w:rPr>
        <w:t xml:space="preserve">    Дополнительные   публичные  консультации  проводились  разработчиком  в период </w:t>
      </w:r>
      <w:proofErr w:type="gramStart"/>
      <w:r w:rsidRPr="009A7847">
        <w:rPr>
          <w:szCs w:val="28"/>
        </w:rPr>
        <w:t>с</w:t>
      </w:r>
      <w:proofErr w:type="gramEnd"/>
      <w:r w:rsidRPr="009A7847">
        <w:rPr>
          <w:szCs w:val="28"/>
        </w:rPr>
        <w:t xml:space="preserve"> __________ </w:t>
      </w:r>
      <w:proofErr w:type="gramStart"/>
      <w:r w:rsidRPr="009A7847">
        <w:rPr>
          <w:szCs w:val="28"/>
        </w:rPr>
        <w:t>по</w:t>
      </w:r>
      <w:proofErr w:type="gramEnd"/>
      <w:r w:rsidRPr="009A7847">
        <w:rPr>
          <w:szCs w:val="28"/>
        </w:rPr>
        <w:t xml:space="preserve"> __________ (_____ рабочих дней).</w:t>
      </w:r>
    </w:p>
    <w:p w:rsidR="009A7847" w:rsidRPr="009A7847" w:rsidRDefault="009A7847" w:rsidP="009A7847">
      <w:pPr>
        <w:pStyle w:val="1"/>
        <w:keepNext w:val="0"/>
        <w:autoSpaceDE w:val="0"/>
        <w:autoSpaceDN w:val="0"/>
        <w:adjustRightInd w:val="0"/>
        <w:ind w:firstLine="567"/>
        <w:jc w:val="both"/>
        <w:rPr>
          <w:szCs w:val="28"/>
        </w:rPr>
      </w:pPr>
      <w:r w:rsidRPr="009A7847">
        <w:rPr>
          <w:szCs w:val="28"/>
        </w:rPr>
        <w:t xml:space="preserve">    Разработчик  в  </w:t>
      </w:r>
      <w:r w:rsidR="00DB329C">
        <w:rPr>
          <w:szCs w:val="28"/>
        </w:rPr>
        <w:t>сводке предложений</w:t>
      </w:r>
      <w:r w:rsidRPr="009A7847">
        <w:rPr>
          <w:szCs w:val="28"/>
        </w:rPr>
        <w:t xml:space="preserve">  указал,  что  в  связи  с  проведением публичн</w:t>
      </w:r>
      <w:r w:rsidR="00DB329C">
        <w:rPr>
          <w:szCs w:val="28"/>
        </w:rPr>
        <w:t>ых консультаций поступило _______</w:t>
      </w:r>
      <w:r w:rsidRPr="009A7847">
        <w:rPr>
          <w:szCs w:val="28"/>
        </w:rPr>
        <w:t xml:space="preserve"> предложений </w:t>
      </w:r>
      <w:proofErr w:type="gramStart"/>
      <w:r w:rsidRPr="009A7847">
        <w:rPr>
          <w:szCs w:val="28"/>
        </w:rPr>
        <w:t>от</w:t>
      </w:r>
      <w:proofErr w:type="gramEnd"/>
      <w:r w:rsidRPr="009A7847">
        <w:rPr>
          <w:szCs w:val="28"/>
        </w:rPr>
        <w:t xml:space="preserve"> _______. </w:t>
      </w:r>
    </w:p>
    <w:p w:rsidR="009A7847" w:rsidRPr="009A7847" w:rsidRDefault="009A7847" w:rsidP="009A7847">
      <w:pPr>
        <w:pStyle w:val="1"/>
        <w:keepNext w:val="0"/>
        <w:autoSpaceDE w:val="0"/>
        <w:autoSpaceDN w:val="0"/>
        <w:adjustRightInd w:val="0"/>
        <w:ind w:firstLine="567"/>
        <w:jc w:val="both"/>
        <w:rPr>
          <w:szCs w:val="28"/>
        </w:rPr>
      </w:pPr>
      <w:r w:rsidRPr="009A7847">
        <w:rPr>
          <w:szCs w:val="28"/>
        </w:rPr>
        <w:t xml:space="preserve">    Разработчик в сводном отчете цель предлагаемого правового </w:t>
      </w:r>
      <w:r w:rsidRPr="009A7847">
        <w:rPr>
          <w:szCs w:val="28"/>
        </w:rPr>
        <w:lastRenderedPageBreak/>
        <w:t>регулирования описал следующим образом</w:t>
      </w:r>
      <w:r w:rsidR="00D317FA">
        <w:rPr>
          <w:szCs w:val="28"/>
        </w:rPr>
        <w:t>: __________________________</w:t>
      </w:r>
      <w:r w:rsidRPr="009A7847">
        <w:rPr>
          <w:szCs w:val="28"/>
        </w:rPr>
        <w:t>.</w:t>
      </w:r>
    </w:p>
    <w:p w:rsidR="009A7847" w:rsidRPr="009A7847" w:rsidRDefault="009A7847" w:rsidP="009A7847">
      <w:pPr>
        <w:pStyle w:val="1"/>
        <w:keepNext w:val="0"/>
        <w:autoSpaceDE w:val="0"/>
        <w:autoSpaceDN w:val="0"/>
        <w:adjustRightInd w:val="0"/>
        <w:ind w:firstLine="567"/>
        <w:jc w:val="both"/>
        <w:rPr>
          <w:szCs w:val="28"/>
        </w:rPr>
      </w:pPr>
      <w:r w:rsidRPr="009A7847">
        <w:rPr>
          <w:szCs w:val="28"/>
        </w:rPr>
        <w:t xml:space="preserve">    В  сводном  отчете  разработчик проблему, на решение которой направлено предлагаемое правовое регулирование, сформулировал следующим образом: ________________________</w:t>
      </w:r>
      <w:r w:rsidR="00DB329C">
        <w:rPr>
          <w:szCs w:val="28"/>
        </w:rPr>
        <w:t>_____________</w:t>
      </w:r>
      <w:r w:rsidRPr="009A7847">
        <w:rPr>
          <w:szCs w:val="28"/>
        </w:rPr>
        <w:t>.</w:t>
      </w:r>
    </w:p>
    <w:p w:rsidR="009A7847" w:rsidRPr="009A7847" w:rsidRDefault="009A7847" w:rsidP="009A7847">
      <w:pPr>
        <w:pStyle w:val="1"/>
        <w:keepNext w:val="0"/>
        <w:autoSpaceDE w:val="0"/>
        <w:autoSpaceDN w:val="0"/>
        <w:adjustRightInd w:val="0"/>
        <w:ind w:firstLine="567"/>
        <w:jc w:val="both"/>
        <w:rPr>
          <w:szCs w:val="28"/>
        </w:rPr>
      </w:pPr>
      <w:r w:rsidRPr="009A7847">
        <w:rPr>
          <w:szCs w:val="28"/>
        </w:rPr>
        <w:t xml:space="preserve">    Разработчик  указал,  что  заинтересованными  лицами  и  потенциальными адресатами предлагаемого правового регулирования являются: _______________.</w:t>
      </w:r>
    </w:p>
    <w:p w:rsidR="009A7847" w:rsidRPr="009A7847" w:rsidRDefault="009A7847" w:rsidP="009A7847">
      <w:pPr>
        <w:pStyle w:val="1"/>
        <w:keepNext w:val="0"/>
        <w:autoSpaceDE w:val="0"/>
        <w:autoSpaceDN w:val="0"/>
        <w:adjustRightInd w:val="0"/>
        <w:ind w:firstLine="567"/>
        <w:jc w:val="both"/>
        <w:rPr>
          <w:szCs w:val="28"/>
        </w:rPr>
      </w:pPr>
      <w:r w:rsidRPr="009A7847">
        <w:rPr>
          <w:szCs w:val="28"/>
        </w:rPr>
        <w:t xml:space="preserve">    От  лиц,  принимавших  участие в публичных консультациях, возражения по выбору  потенциальных  адресатов и их количеству (указать, поступили или не поступили).</w:t>
      </w:r>
    </w:p>
    <w:p w:rsidR="009A7847" w:rsidRPr="009A7847" w:rsidRDefault="009A7847" w:rsidP="009A7847">
      <w:pPr>
        <w:pStyle w:val="1"/>
        <w:keepNext w:val="0"/>
        <w:autoSpaceDE w:val="0"/>
        <w:autoSpaceDN w:val="0"/>
        <w:adjustRightInd w:val="0"/>
        <w:ind w:firstLine="567"/>
        <w:jc w:val="both"/>
        <w:rPr>
          <w:szCs w:val="28"/>
        </w:rPr>
      </w:pPr>
      <w:r w:rsidRPr="009A7847">
        <w:rPr>
          <w:szCs w:val="28"/>
        </w:rPr>
        <w:t xml:space="preserve">  (В   случае   отсутствия   возражений  группа  потенциальных  адресатов предлагаемого  правового  регулирования считается определенной правильно, о чем указывается в заключении об оценке регулирующего воздействия).</w:t>
      </w:r>
    </w:p>
    <w:p w:rsidR="009A7847" w:rsidRPr="009A7847" w:rsidRDefault="009A7847" w:rsidP="009A7847">
      <w:pPr>
        <w:pStyle w:val="1"/>
        <w:keepNext w:val="0"/>
        <w:autoSpaceDE w:val="0"/>
        <w:autoSpaceDN w:val="0"/>
        <w:adjustRightInd w:val="0"/>
        <w:ind w:firstLine="567"/>
        <w:jc w:val="both"/>
        <w:rPr>
          <w:szCs w:val="28"/>
        </w:rPr>
      </w:pPr>
      <w:r w:rsidRPr="009A7847">
        <w:rPr>
          <w:szCs w:val="28"/>
        </w:rPr>
        <w:t xml:space="preserve">    Разработчик  альтернативные  варианты  решения  проблемы  (</w:t>
      </w:r>
      <w:proofErr w:type="gramStart"/>
      <w:r w:rsidRPr="009A7847">
        <w:rPr>
          <w:szCs w:val="28"/>
        </w:rPr>
        <w:t>предложил</w:t>
      </w:r>
      <w:proofErr w:type="gramEnd"/>
      <w:r w:rsidRPr="009A7847">
        <w:rPr>
          <w:szCs w:val="28"/>
        </w:rPr>
        <w:t>/не предложил).</w:t>
      </w:r>
    </w:p>
    <w:p w:rsidR="009A7847" w:rsidRPr="009A7847" w:rsidRDefault="009A7847" w:rsidP="009A7847">
      <w:pPr>
        <w:pStyle w:val="1"/>
        <w:keepNext w:val="0"/>
        <w:autoSpaceDE w:val="0"/>
        <w:autoSpaceDN w:val="0"/>
        <w:adjustRightInd w:val="0"/>
        <w:ind w:firstLine="567"/>
        <w:jc w:val="both"/>
        <w:rPr>
          <w:szCs w:val="28"/>
        </w:rPr>
      </w:pPr>
      <w:r w:rsidRPr="009A7847">
        <w:rPr>
          <w:szCs w:val="28"/>
        </w:rPr>
        <w:t xml:space="preserve">    Отражается информация  об издержках  и  выгодах предлагаемого правового регулирования  на  основании  данных, отраженных  разработчиком  в  сводном отчете ______________________</w:t>
      </w:r>
      <w:r w:rsidR="00DB329C">
        <w:rPr>
          <w:szCs w:val="28"/>
        </w:rPr>
        <w:t>_____________</w:t>
      </w:r>
      <w:r w:rsidRPr="009A7847">
        <w:rPr>
          <w:szCs w:val="28"/>
        </w:rPr>
        <w:t>.</w:t>
      </w:r>
    </w:p>
    <w:p w:rsidR="009A7847" w:rsidRPr="009A7847" w:rsidRDefault="009A7847" w:rsidP="009A7847">
      <w:pPr>
        <w:pStyle w:val="1"/>
        <w:keepNext w:val="0"/>
        <w:autoSpaceDE w:val="0"/>
        <w:autoSpaceDN w:val="0"/>
        <w:adjustRightInd w:val="0"/>
        <w:ind w:firstLine="567"/>
        <w:jc w:val="both"/>
        <w:rPr>
          <w:szCs w:val="28"/>
        </w:rPr>
      </w:pPr>
      <w:r w:rsidRPr="009A7847">
        <w:rPr>
          <w:szCs w:val="28"/>
        </w:rPr>
        <w:t xml:space="preserve">    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9A7847" w:rsidRPr="009A7847" w:rsidRDefault="009A7847" w:rsidP="009A7847">
      <w:pPr>
        <w:pStyle w:val="1"/>
        <w:keepNext w:val="0"/>
        <w:autoSpaceDE w:val="0"/>
        <w:autoSpaceDN w:val="0"/>
        <w:adjustRightInd w:val="0"/>
        <w:ind w:firstLine="567"/>
        <w:jc w:val="both"/>
        <w:rPr>
          <w:szCs w:val="28"/>
        </w:rPr>
      </w:pPr>
      <w:r w:rsidRPr="009A7847">
        <w:rPr>
          <w:szCs w:val="28"/>
        </w:rPr>
        <w:t>___________________________________________</w:t>
      </w:r>
      <w:r>
        <w:rPr>
          <w:szCs w:val="28"/>
        </w:rPr>
        <w:t>___________________</w:t>
      </w:r>
    </w:p>
    <w:p w:rsidR="009A7847" w:rsidRPr="009A7847" w:rsidRDefault="009A7847" w:rsidP="009A7847">
      <w:pPr>
        <w:pStyle w:val="1"/>
        <w:keepNext w:val="0"/>
        <w:autoSpaceDE w:val="0"/>
        <w:autoSpaceDN w:val="0"/>
        <w:adjustRightInd w:val="0"/>
        <w:ind w:firstLine="567"/>
        <w:rPr>
          <w:szCs w:val="28"/>
        </w:rPr>
      </w:pPr>
      <w:proofErr w:type="gramStart"/>
      <w:r w:rsidRPr="009A7847">
        <w:rPr>
          <w:szCs w:val="28"/>
        </w:rPr>
        <w:t>(вывод о наличии либо отсутствии достаточного обоснования</w:t>
      </w:r>
      <w:proofErr w:type="gramEnd"/>
    </w:p>
    <w:p w:rsidR="009A7847" w:rsidRPr="009A7847" w:rsidRDefault="009A7847" w:rsidP="009A7847">
      <w:pPr>
        <w:pStyle w:val="1"/>
        <w:keepNext w:val="0"/>
        <w:autoSpaceDE w:val="0"/>
        <w:autoSpaceDN w:val="0"/>
        <w:adjustRightInd w:val="0"/>
        <w:ind w:firstLine="567"/>
        <w:rPr>
          <w:szCs w:val="28"/>
        </w:rPr>
      </w:pPr>
      <w:r w:rsidRPr="009A7847">
        <w:rPr>
          <w:szCs w:val="28"/>
        </w:rPr>
        <w:t>решения проблемы предложенным способом регулирования)</w:t>
      </w:r>
    </w:p>
    <w:p w:rsidR="009A7847" w:rsidRPr="009A7847" w:rsidRDefault="009A7847" w:rsidP="009A7847">
      <w:pPr>
        <w:pStyle w:val="1"/>
        <w:keepNext w:val="0"/>
        <w:autoSpaceDE w:val="0"/>
        <w:autoSpaceDN w:val="0"/>
        <w:adjustRightInd w:val="0"/>
        <w:ind w:firstLine="567"/>
        <w:jc w:val="both"/>
        <w:rPr>
          <w:szCs w:val="28"/>
        </w:rPr>
      </w:pPr>
      <w:r w:rsidRPr="009A7847">
        <w:rPr>
          <w:szCs w:val="28"/>
        </w:rPr>
        <w:t>___________________________________________</w:t>
      </w:r>
      <w:r>
        <w:rPr>
          <w:szCs w:val="28"/>
        </w:rPr>
        <w:t>___________________</w:t>
      </w:r>
    </w:p>
    <w:p w:rsidR="009A7847" w:rsidRPr="009A7847" w:rsidRDefault="009A7847" w:rsidP="009A7847">
      <w:pPr>
        <w:pStyle w:val="1"/>
        <w:keepNext w:val="0"/>
        <w:autoSpaceDE w:val="0"/>
        <w:autoSpaceDN w:val="0"/>
        <w:adjustRightInd w:val="0"/>
        <w:ind w:firstLine="567"/>
        <w:rPr>
          <w:szCs w:val="28"/>
        </w:rPr>
      </w:pPr>
      <w:proofErr w:type="gramStart"/>
      <w:r w:rsidRPr="009A7847">
        <w:rPr>
          <w:szCs w:val="28"/>
        </w:rPr>
        <w:t>(вывод о наличии либо отсутствии положений, вводящих избыточные</w:t>
      </w:r>
      <w:proofErr w:type="gramEnd"/>
    </w:p>
    <w:p w:rsidR="009A7847" w:rsidRPr="009A7847" w:rsidRDefault="009A7847" w:rsidP="009A7847">
      <w:pPr>
        <w:pStyle w:val="1"/>
        <w:keepNext w:val="0"/>
        <w:autoSpaceDE w:val="0"/>
        <w:autoSpaceDN w:val="0"/>
        <w:adjustRightInd w:val="0"/>
        <w:ind w:firstLine="567"/>
        <w:rPr>
          <w:szCs w:val="28"/>
        </w:rPr>
      </w:pPr>
      <w:r w:rsidRPr="009A7847">
        <w:rPr>
          <w:szCs w:val="28"/>
        </w:rPr>
        <w:t xml:space="preserve">обязанности, запреты и ограничения для </w:t>
      </w:r>
      <w:proofErr w:type="gramStart"/>
      <w:r w:rsidRPr="009A7847">
        <w:rPr>
          <w:szCs w:val="28"/>
        </w:rPr>
        <w:t>физических</w:t>
      </w:r>
      <w:proofErr w:type="gramEnd"/>
      <w:r w:rsidRPr="009A7847">
        <w:rPr>
          <w:szCs w:val="28"/>
        </w:rPr>
        <w:t xml:space="preserve"> и юридических</w:t>
      </w:r>
    </w:p>
    <w:p w:rsidR="009A7847" w:rsidRPr="009A7847" w:rsidRDefault="009A7847" w:rsidP="009A7847">
      <w:pPr>
        <w:pStyle w:val="1"/>
        <w:keepNext w:val="0"/>
        <w:autoSpaceDE w:val="0"/>
        <w:autoSpaceDN w:val="0"/>
        <w:adjustRightInd w:val="0"/>
        <w:ind w:firstLine="567"/>
        <w:rPr>
          <w:szCs w:val="28"/>
        </w:rPr>
      </w:pPr>
      <w:r w:rsidRPr="009A7847">
        <w:rPr>
          <w:szCs w:val="28"/>
        </w:rPr>
        <w:t>лиц в сфере предпринимательской и иной экономической деятельности</w:t>
      </w:r>
    </w:p>
    <w:p w:rsidR="009A7847" w:rsidRPr="009A7847" w:rsidRDefault="009A7847" w:rsidP="009A7847">
      <w:pPr>
        <w:pStyle w:val="1"/>
        <w:keepNext w:val="0"/>
        <w:autoSpaceDE w:val="0"/>
        <w:autoSpaceDN w:val="0"/>
        <w:adjustRightInd w:val="0"/>
        <w:ind w:firstLine="567"/>
        <w:rPr>
          <w:szCs w:val="28"/>
        </w:rPr>
      </w:pPr>
      <w:r w:rsidRPr="009A7847">
        <w:rPr>
          <w:szCs w:val="28"/>
        </w:rPr>
        <w:t>или способствующих их введению, а также положений, приводящих</w:t>
      </w:r>
    </w:p>
    <w:p w:rsidR="009A7847" w:rsidRPr="009A7847" w:rsidRDefault="009A7847" w:rsidP="009A7847">
      <w:pPr>
        <w:pStyle w:val="1"/>
        <w:keepNext w:val="0"/>
        <w:autoSpaceDE w:val="0"/>
        <w:autoSpaceDN w:val="0"/>
        <w:adjustRightInd w:val="0"/>
        <w:ind w:firstLine="567"/>
        <w:rPr>
          <w:szCs w:val="28"/>
        </w:rPr>
      </w:pPr>
      <w:r w:rsidRPr="009A7847">
        <w:rPr>
          <w:szCs w:val="28"/>
        </w:rPr>
        <w:t>к возникновению необоснованных расходов физических и юридических</w:t>
      </w:r>
    </w:p>
    <w:p w:rsidR="009A7847" w:rsidRPr="009A7847" w:rsidRDefault="009A7847" w:rsidP="009A7847">
      <w:pPr>
        <w:pStyle w:val="1"/>
        <w:keepNext w:val="0"/>
        <w:autoSpaceDE w:val="0"/>
        <w:autoSpaceDN w:val="0"/>
        <w:adjustRightInd w:val="0"/>
        <w:ind w:firstLine="567"/>
        <w:rPr>
          <w:szCs w:val="28"/>
        </w:rPr>
      </w:pPr>
      <w:r w:rsidRPr="009A7847">
        <w:rPr>
          <w:szCs w:val="28"/>
        </w:rPr>
        <w:t>лиц в сфере предпринимательской и иной экономической деятельности,</w:t>
      </w:r>
    </w:p>
    <w:p w:rsidR="009A7847" w:rsidRPr="009A7847" w:rsidRDefault="009A7847" w:rsidP="009A7847">
      <w:pPr>
        <w:pStyle w:val="1"/>
        <w:keepNext w:val="0"/>
        <w:autoSpaceDE w:val="0"/>
        <w:autoSpaceDN w:val="0"/>
        <w:adjustRightInd w:val="0"/>
        <w:ind w:firstLine="567"/>
        <w:rPr>
          <w:szCs w:val="28"/>
        </w:rPr>
      </w:pPr>
      <w:r w:rsidRPr="009A7847">
        <w:rPr>
          <w:szCs w:val="28"/>
        </w:rPr>
        <w:t>а также бюджета Чайковского городского округа)</w:t>
      </w:r>
    </w:p>
    <w:p w:rsidR="009A7847" w:rsidRPr="009A7847" w:rsidRDefault="009A7847" w:rsidP="009A7847">
      <w:pPr>
        <w:pStyle w:val="1"/>
        <w:keepNext w:val="0"/>
        <w:autoSpaceDE w:val="0"/>
        <w:autoSpaceDN w:val="0"/>
        <w:adjustRightInd w:val="0"/>
        <w:ind w:firstLine="567"/>
        <w:jc w:val="both"/>
        <w:rPr>
          <w:szCs w:val="28"/>
        </w:rPr>
      </w:pPr>
      <w:r w:rsidRPr="009A7847">
        <w:rPr>
          <w:szCs w:val="28"/>
        </w:rPr>
        <w:t>________________________________________________</w:t>
      </w:r>
      <w:r>
        <w:rPr>
          <w:szCs w:val="28"/>
        </w:rPr>
        <w:t>______________</w:t>
      </w:r>
    </w:p>
    <w:p w:rsidR="009A7847" w:rsidRPr="009A7847" w:rsidRDefault="009A7847" w:rsidP="009A7847">
      <w:pPr>
        <w:pStyle w:val="1"/>
        <w:keepNext w:val="0"/>
        <w:autoSpaceDE w:val="0"/>
        <w:autoSpaceDN w:val="0"/>
        <w:adjustRightInd w:val="0"/>
        <w:ind w:firstLine="567"/>
        <w:rPr>
          <w:szCs w:val="28"/>
        </w:rPr>
      </w:pPr>
      <w:r w:rsidRPr="009A7847">
        <w:rPr>
          <w:szCs w:val="28"/>
        </w:rPr>
        <w:t>(иные замечания и предложения уполномоченного органа)</w:t>
      </w:r>
    </w:p>
    <w:p w:rsidR="009A7847" w:rsidRPr="009A7847" w:rsidRDefault="009A7847" w:rsidP="009A7847">
      <w:pPr>
        <w:pStyle w:val="1"/>
        <w:keepNext w:val="0"/>
        <w:autoSpaceDE w:val="0"/>
        <w:autoSpaceDN w:val="0"/>
        <w:adjustRightInd w:val="0"/>
        <w:ind w:firstLine="567"/>
        <w:jc w:val="both"/>
        <w:rPr>
          <w:szCs w:val="28"/>
        </w:rPr>
      </w:pPr>
    </w:p>
    <w:p w:rsidR="009A7847" w:rsidRPr="009A7847" w:rsidRDefault="009A7847" w:rsidP="009A7847">
      <w:pPr>
        <w:pStyle w:val="1"/>
        <w:keepNext w:val="0"/>
        <w:autoSpaceDE w:val="0"/>
        <w:autoSpaceDN w:val="0"/>
        <w:adjustRightInd w:val="0"/>
        <w:ind w:firstLine="567"/>
        <w:jc w:val="both"/>
        <w:rPr>
          <w:szCs w:val="28"/>
        </w:rPr>
      </w:pPr>
      <w:r w:rsidRPr="009A7847">
        <w:rPr>
          <w:szCs w:val="28"/>
        </w:rPr>
        <w:t xml:space="preserve">    Указание (при наличии) на приложения.</w:t>
      </w:r>
    </w:p>
    <w:p w:rsidR="009A7847" w:rsidRPr="009A7847" w:rsidRDefault="009A7847" w:rsidP="009A7847">
      <w:pPr>
        <w:pStyle w:val="1"/>
        <w:keepNext w:val="0"/>
        <w:autoSpaceDE w:val="0"/>
        <w:autoSpaceDN w:val="0"/>
        <w:adjustRightInd w:val="0"/>
        <w:ind w:firstLine="567"/>
        <w:jc w:val="both"/>
        <w:rPr>
          <w:szCs w:val="28"/>
        </w:rPr>
      </w:pPr>
    </w:p>
    <w:p w:rsidR="009A7847" w:rsidRPr="009A7847" w:rsidRDefault="009A7847" w:rsidP="009A7847">
      <w:pPr>
        <w:spacing w:after="0" w:line="240" w:lineRule="auto"/>
        <w:jc w:val="both"/>
        <w:rPr>
          <w:rFonts w:ascii="Times New Roman" w:hAnsi="Times New Roman"/>
          <w:sz w:val="28"/>
          <w:szCs w:val="28"/>
        </w:rPr>
      </w:pPr>
      <w:r w:rsidRPr="009A7847">
        <w:rPr>
          <w:rFonts w:ascii="Times New Roman" w:hAnsi="Times New Roman"/>
          <w:sz w:val="28"/>
          <w:szCs w:val="28"/>
        </w:rPr>
        <w:t>Заместитель главы администрации</w:t>
      </w:r>
    </w:p>
    <w:p w:rsidR="009A7847" w:rsidRPr="009A7847" w:rsidRDefault="009A7847" w:rsidP="009A7847">
      <w:pPr>
        <w:spacing w:after="0" w:line="240" w:lineRule="auto"/>
        <w:jc w:val="both"/>
        <w:rPr>
          <w:rFonts w:ascii="Times New Roman" w:hAnsi="Times New Roman"/>
          <w:sz w:val="28"/>
          <w:szCs w:val="28"/>
        </w:rPr>
      </w:pPr>
      <w:r w:rsidRPr="009A7847">
        <w:rPr>
          <w:rFonts w:ascii="Times New Roman" w:hAnsi="Times New Roman"/>
          <w:sz w:val="28"/>
          <w:szCs w:val="28"/>
        </w:rPr>
        <w:t>Чайковского городского округа</w:t>
      </w:r>
    </w:p>
    <w:p w:rsidR="009A7847" w:rsidRPr="009A7847" w:rsidRDefault="009A7847" w:rsidP="009A7847">
      <w:pPr>
        <w:spacing w:after="0" w:line="240" w:lineRule="auto"/>
        <w:jc w:val="both"/>
        <w:rPr>
          <w:rFonts w:ascii="Times New Roman" w:hAnsi="Times New Roman"/>
          <w:sz w:val="28"/>
          <w:szCs w:val="28"/>
        </w:rPr>
      </w:pPr>
      <w:r w:rsidRPr="009A7847">
        <w:rPr>
          <w:rFonts w:ascii="Times New Roman" w:hAnsi="Times New Roman"/>
          <w:sz w:val="28"/>
          <w:szCs w:val="28"/>
        </w:rPr>
        <w:t>по экономике и финансам,</w:t>
      </w:r>
    </w:p>
    <w:p w:rsidR="009A7847" w:rsidRPr="009A7847" w:rsidRDefault="009A7847" w:rsidP="009A7847">
      <w:pPr>
        <w:spacing w:after="0" w:line="240" w:lineRule="auto"/>
        <w:jc w:val="both"/>
        <w:rPr>
          <w:rFonts w:ascii="Times New Roman" w:hAnsi="Times New Roman"/>
          <w:sz w:val="28"/>
          <w:szCs w:val="28"/>
        </w:rPr>
      </w:pPr>
      <w:r w:rsidRPr="009A7847">
        <w:rPr>
          <w:rFonts w:ascii="Times New Roman" w:hAnsi="Times New Roman"/>
          <w:sz w:val="28"/>
          <w:szCs w:val="28"/>
        </w:rPr>
        <w:t xml:space="preserve">начальник управления      </w:t>
      </w:r>
      <w:r w:rsidRPr="009A7847">
        <w:rPr>
          <w:rFonts w:ascii="Times New Roman" w:hAnsi="Times New Roman"/>
          <w:sz w:val="28"/>
          <w:szCs w:val="28"/>
        </w:rPr>
        <w:tab/>
      </w:r>
      <w:r w:rsidRPr="009A7847">
        <w:rPr>
          <w:rFonts w:ascii="Times New Roman" w:hAnsi="Times New Roman"/>
          <w:sz w:val="28"/>
          <w:szCs w:val="28"/>
        </w:rPr>
        <w:tab/>
        <w:t xml:space="preserve">                         </w:t>
      </w:r>
      <w:r>
        <w:rPr>
          <w:rFonts w:ascii="Times New Roman" w:hAnsi="Times New Roman"/>
          <w:sz w:val="28"/>
          <w:szCs w:val="28"/>
        </w:rPr>
        <w:t xml:space="preserve">           _________________</w:t>
      </w:r>
    </w:p>
    <w:p w:rsidR="009A7847" w:rsidRPr="009A7847" w:rsidRDefault="009A7847" w:rsidP="00DB329C">
      <w:pPr>
        <w:spacing w:after="0" w:line="240" w:lineRule="auto"/>
        <w:ind w:firstLine="567"/>
        <w:jc w:val="both"/>
        <w:rPr>
          <w:rFonts w:ascii="Times New Roman" w:hAnsi="Times New Roman"/>
          <w:sz w:val="28"/>
          <w:szCs w:val="28"/>
        </w:rPr>
      </w:pPr>
      <w:r w:rsidRPr="009A7847">
        <w:rPr>
          <w:rFonts w:ascii="Times New Roman" w:hAnsi="Times New Roman"/>
          <w:sz w:val="28"/>
          <w:szCs w:val="28"/>
        </w:rPr>
        <w:t xml:space="preserve">                                                           </w:t>
      </w:r>
      <w:r>
        <w:rPr>
          <w:rFonts w:ascii="Times New Roman" w:hAnsi="Times New Roman"/>
          <w:sz w:val="28"/>
          <w:szCs w:val="28"/>
        </w:rPr>
        <w:t xml:space="preserve">                           </w:t>
      </w:r>
      <w:r w:rsidR="00DB329C">
        <w:rPr>
          <w:rFonts w:ascii="Times New Roman" w:hAnsi="Times New Roman"/>
          <w:sz w:val="28"/>
          <w:szCs w:val="28"/>
        </w:rPr>
        <w:t>(Инициалы, фамилия)</w:t>
      </w:r>
    </w:p>
    <w:p w:rsidR="009A7847" w:rsidRDefault="009A7847" w:rsidP="009A7847">
      <w:pPr>
        <w:spacing w:after="0" w:line="240" w:lineRule="auto"/>
        <w:jc w:val="both"/>
        <w:rPr>
          <w:rFonts w:ascii="Times New Roman" w:hAnsi="Times New Roman"/>
          <w:sz w:val="28"/>
          <w:szCs w:val="28"/>
        </w:rPr>
      </w:pPr>
      <w:r w:rsidRPr="009A7847">
        <w:rPr>
          <w:rFonts w:ascii="Times New Roman" w:hAnsi="Times New Roman"/>
          <w:sz w:val="28"/>
          <w:szCs w:val="28"/>
        </w:rPr>
        <w:t>Исп.__________,</w:t>
      </w:r>
    </w:p>
    <w:p w:rsidR="009A7847" w:rsidRPr="009A7847" w:rsidRDefault="009A7847" w:rsidP="009A7847">
      <w:pPr>
        <w:spacing w:after="0" w:line="240" w:lineRule="auto"/>
        <w:jc w:val="both"/>
        <w:rPr>
          <w:rFonts w:ascii="Times New Roman" w:hAnsi="Times New Roman"/>
          <w:sz w:val="28"/>
          <w:szCs w:val="28"/>
        </w:rPr>
      </w:pPr>
      <w:r w:rsidRPr="009A7847">
        <w:rPr>
          <w:rFonts w:ascii="Times New Roman" w:hAnsi="Times New Roman"/>
          <w:sz w:val="28"/>
          <w:szCs w:val="28"/>
        </w:rPr>
        <w:lastRenderedPageBreak/>
        <w:t>тел.</w:t>
      </w:r>
      <w:r>
        <w:rPr>
          <w:rFonts w:ascii="Times New Roman" w:hAnsi="Times New Roman"/>
          <w:sz w:val="28"/>
          <w:szCs w:val="28"/>
        </w:rPr>
        <w:t>, электронная почта</w:t>
      </w:r>
    </w:p>
    <w:sectPr w:rsidR="009A7847" w:rsidRPr="009A7847" w:rsidSect="002E7D81">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4E4" w:rsidRDefault="008C64E4" w:rsidP="00D63F12">
      <w:pPr>
        <w:spacing w:after="0" w:line="240" w:lineRule="auto"/>
      </w:pPr>
      <w:r>
        <w:separator/>
      </w:r>
    </w:p>
  </w:endnote>
  <w:endnote w:type="continuationSeparator" w:id="0">
    <w:p w:rsidR="008C64E4" w:rsidRDefault="008C64E4" w:rsidP="00D63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12" w:rsidRDefault="00D63F12">
    <w:pPr>
      <w:pStyle w:val="a7"/>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4E4" w:rsidRDefault="008C64E4" w:rsidP="00D63F12">
      <w:pPr>
        <w:spacing w:after="0" w:line="240" w:lineRule="auto"/>
      </w:pPr>
      <w:r>
        <w:separator/>
      </w:r>
    </w:p>
  </w:footnote>
  <w:footnote w:type="continuationSeparator" w:id="0">
    <w:p w:rsidR="008C64E4" w:rsidRDefault="008C64E4" w:rsidP="00D63F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1D" w:rsidRPr="0075221D" w:rsidRDefault="0075221D" w:rsidP="0075221D">
    <w:pPr>
      <w:spacing w:after="0" w:line="240" w:lineRule="auto"/>
      <w:jc w:val="center"/>
      <w:rPr>
        <w:rFonts w:ascii="Times New Roman" w:eastAsia="Times New Roman" w:hAnsi="Times New Roman"/>
        <w:color w:val="000000"/>
        <w:sz w:val="24"/>
        <w:szCs w:val="24"/>
        <w:lang w:eastAsia="ru-RU"/>
      </w:rPr>
    </w:pPr>
    <w:r w:rsidRPr="0075221D">
      <w:rPr>
        <w:rFonts w:ascii="Times New Roman" w:eastAsia="Times New Roman" w:hAnsi="Times New Roman"/>
        <w:color w:val="000000"/>
        <w:sz w:val="24"/>
        <w:szCs w:val="24"/>
        <w:lang w:eastAsia="ru-RU"/>
      </w:rPr>
      <w:t>Проект размещен на сайте 29.06.2020  г. Срок  приема заключений независимых экспертов до 13.07.2020 г. на электронный адрес tchaikovsky@permonline.ru</w:t>
    </w:r>
  </w:p>
  <w:p w:rsidR="0075221D" w:rsidRDefault="0075221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977F00"/>
    <w:rsid w:val="00040899"/>
    <w:rsid w:val="0004700C"/>
    <w:rsid w:val="00090035"/>
    <w:rsid w:val="001D6C0F"/>
    <w:rsid w:val="00265A1C"/>
    <w:rsid w:val="00266D3B"/>
    <w:rsid w:val="002E7D81"/>
    <w:rsid w:val="003138ED"/>
    <w:rsid w:val="0049355E"/>
    <w:rsid w:val="005D1DAB"/>
    <w:rsid w:val="0075221D"/>
    <w:rsid w:val="007A0A87"/>
    <w:rsid w:val="007C0DE8"/>
    <w:rsid w:val="008C64E4"/>
    <w:rsid w:val="00970AE4"/>
    <w:rsid w:val="00977F00"/>
    <w:rsid w:val="009A7847"/>
    <w:rsid w:val="009B2DAE"/>
    <w:rsid w:val="009B6B8D"/>
    <w:rsid w:val="00A74DD7"/>
    <w:rsid w:val="00B13209"/>
    <w:rsid w:val="00B27042"/>
    <w:rsid w:val="00BF2873"/>
    <w:rsid w:val="00C60214"/>
    <w:rsid w:val="00D317FA"/>
    <w:rsid w:val="00D43689"/>
    <w:rsid w:val="00D63F12"/>
    <w:rsid w:val="00DB3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uiPriority w:val="9"/>
    <w:qFormat/>
    <w:rsid w:val="009A7847"/>
    <w:pPr>
      <w:keepNext/>
      <w:widowControl w:val="0"/>
      <w:spacing w:after="0" w:line="240" w:lineRule="auto"/>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customStyle="1" w:styleId="10">
    <w:name w:val="Заголовок 1 Знак"/>
    <w:basedOn w:val="a0"/>
    <w:link w:val="1"/>
    <w:uiPriority w:val="9"/>
    <w:rsid w:val="009A7847"/>
    <w:rPr>
      <w:rFonts w:ascii="Times New Roman" w:eastAsia="Times New Roman" w:hAnsi="Times New Roman"/>
      <w:sz w:val="28"/>
    </w:rPr>
  </w:style>
  <w:style w:type="paragraph" w:customStyle="1" w:styleId="ConsPlusNormal">
    <w:name w:val="ConsPlusNormal"/>
    <w:rsid w:val="009A7847"/>
    <w:pPr>
      <w:widowControl w:val="0"/>
      <w:autoSpaceDE w:val="0"/>
      <w:autoSpaceDN w:val="0"/>
      <w:adjustRightInd w:val="0"/>
    </w:pPr>
    <w:rPr>
      <w:rFonts w:ascii="Arial" w:eastAsiaTheme="minorEastAsia" w:hAnsi="Arial" w:cs="Arial"/>
    </w:rPr>
  </w:style>
  <w:style w:type="paragraph" w:customStyle="1" w:styleId="ConsPlusNonformat">
    <w:name w:val="ConsPlusNonformat"/>
    <w:rsid w:val="009A7847"/>
    <w:pPr>
      <w:widowControl w:val="0"/>
      <w:autoSpaceDE w:val="0"/>
      <w:autoSpaceDN w:val="0"/>
    </w:pPr>
    <w:rPr>
      <w:rFonts w:ascii="Courier New" w:eastAsia="Times New Roman" w:hAnsi="Courier New" w:cs="Courier New"/>
    </w:rPr>
  </w:style>
  <w:style w:type="paragraph" w:styleId="a5">
    <w:name w:val="header"/>
    <w:basedOn w:val="a"/>
    <w:link w:val="a6"/>
    <w:uiPriority w:val="99"/>
    <w:semiHidden/>
    <w:unhideWhenUsed/>
    <w:rsid w:val="00D63F1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63F12"/>
    <w:rPr>
      <w:sz w:val="22"/>
      <w:szCs w:val="22"/>
      <w:lang w:eastAsia="en-US"/>
    </w:rPr>
  </w:style>
  <w:style w:type="paragraph" w:styleId="a7">
    <w:name w:val="footer"/>
    <w:basedOn w:val="a"/>
    <w:link w:val="a8"/>
    <w:uiPriority w:val="99"/>
    <w:semiHidden/>
    <w:unhideWhenUsed/>
    <w:rsid w:val="00D63F1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63F1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9818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E14EF75A4EF583649700DAA8D2528D5BB531500440A86089ED7802F2960A808338F1AD2AC96B072B863E2BB5451A2B5b7u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FD755253C064803F5FF19BEE56C705D9208FBBF90D779CBEDEC0B312149A0F3E8DA27582F768115927C3562F3D4873A9778DC81FB201C9D9F80E54p8c8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3DE63-EA52-4A12-87C7-4C901A2A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 Постановление администрации ЧГО</Template>
  <TotalTime>1</TotalTime>
  <Pages>8</Pages>
  <Words>2226</Words>
  <Characters>12690</Characters>
  <Application>Microsoft Office Word</Application>
  <DocSecurity>4</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kiseleva</cp:lastModifiedBy>
  <cp:revision>2</cp:revision>
  <dcterms:created xsi:type="dcterms:W3CDTF">2020-06-29T10:09:00Z</dcterms:created>
  <dcterms:modified xsi:type="dcterms:W3CDTF">2020-06-29T10:09:00Z</dcterms:modified>
</cp:coreProperties>
</file>